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A0" w:rsidRDefault="009803FB" w:rsidP="00563386">
      <w:pPr>
        <w:spacing w:after="0" w:line="240" w:lineRule="auto"/>
        <w:jc w:val="right"/>
      </w:pPr>
      <w:r>
        <w:rPr>
          <w:rFonts w:ascii="Times" w:hAnsi="Times" w:cs="Times"/>
          <w:sz w:val="28"/>
        </w:rPr>
        <w:t>Додаток</w:t>
      </w:r>
      <w:r w:rsidR="00946ABF">
        <w:rPr>
          <w:rFonts w:ascii="Times" w:hAnsi="Times" w:cs="Times"/>
          <w:sz w:val="28"/>
        </w:rPr>
        <w:t xml:space="preserve"> 1</w:t>
      </w:r>
    </w:p>
    <w:p w:rsidR="00A441A0" w:rsidRDefault="009803FB" w:rsidP="00563386">
      <w:pPr>
        <w:spacing w:after="0" w:line="240" w:lineRule="auto"/>
        <w:jc w:val="right"/>
      </w:pPr>
      <w:r>
        <w:rPr>
          <w:rFonts w:ascii="Times" w:hAnsi="Times" w:cs="Times"/>
          <w:sz w:val="28"/>
        </w:rPr>
        <w:t xml:space="preserve">до рішення міської ради </w:t>
      </w:r>
    </w:p>
    <w:p w:rsidR="00A441A0" w:rsidRDefault="009803FB" w:rsidP="00563386">
      <w:pPr>
        <w:spacing w:after="0" w:line="240" w:lineRule="auto"/>
        <w:jc w:val="right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від___________2022 №______</w:t>
      </w:r>
    </w:p>
    <w:p w:rsidR="00563386" w:rsidRDefault="00563386" w:rsidP="00563386">
      <w:pPr>
        <w:spacing w:after="0" w:line="240" w:lineRule="auto"/>
        <w:jc w:val="right"/>
        <w:rPr>
          <w:rFonts w:ascii="Times" w:hAnsi="Times" w:cs="Times"/>
          <w:sz w:val="28"/>
        </w:rPr>
      </w:pPr>
    </w:p>
    <w:p w:rsidR="00563386" w:rsidRDefault="00563386" w:rsidP="00563386">
      <w:pPr>
        <w:spacing w:after="0" w:line="240" w:lineRule="auto"/>
        <w:jc w:val="right"/>
      </w:pPr>
    </w:p>
    <w:p w:rsidR="00A441A0" w:rsidRDefault="009803FB" w:rsidP="00563386">
      <w:pPr>
        <w:spacing w:after="0" w:line="240" w:lineRule="auto"/>
        <w:jc w:val="center"/>
      </w:pPr>
      <w:r>
        <w:rPr>
          <w:rFonts w:ascii="Times" w:hAnsi="Times" w:cs="Times"/>
          <w:sz w:val="28"/>
        </w:rPr>
        <w:t>ПОЛОЖЕННЯ</w:t>
      </w:r>
    </w:p>
    <w:p w:rsidR="00A441A0" w:rsidRDefault="009803FB" w:rsidP="00563386">
      <w:pPr>
        <w:spacing w:after="0" w:line="240" w:lineRule="auto"/>
        <w:jc w:val="center"/>
      </w:pPr>
      <w:r>
        <w:rPr>
          <w:rFonts w:ascii="Times" w:hAnsi="Times" w:cs="Times"/>
          <w:sz w:val="28"/>
        </w:rPr>
        <w:t xml:space="preserve">про стипендію Івано-Франківської міської ради </w:t>
      </w:r>
    </w:p>
    <w:p w:rsidR="00A441A0" w:rsidRDefault="009803FB" w:rsidP="00563386">
      <w:pPr>
        <w:spacing w:after="0" w:line="240" w:lineRule="auto"/>
        <w:jc w:val="center"/>
      </w:pPr>
      <w:r>
        <w:rPr>
          <w:rFonts w:ascii="Times" w:hAnsi="Times" w:cs="Times"/>
          <w:sz w:val="28"/>
        </w:rPr>
        <w:t>кращим спортсменам Івано-Франківської міської територіальної громади</w:t>
      </w:r>
    </w:p>
    <w:p w:rsidR="00A441A0" w:rsidRDefault="00A441A0" w:rsidP="00563386">
      <w:pPr>
        <w:spacing w:after="0" w:line="240" w:lineRule="auto"/>
        <w:jc w:val="both"/>
      </w:pP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 xml:space="preserve">Стипендія Івано-Франківської міської ради кращим спортсменам Івано-Франківської міської територіальної громади (далі – стипендія) запроваджується з метою соціального захисту, заохочення та стимулювання спортсменів Івано-Франківської міської територіальної громади до успішних виступів на національних та міжнародних змаганнях відповідно до «Програми розвитку фізичної культури </w:t>
      </w:r>
      <w:r w:rsidR="00AD369D">
        <w:rPr>
          <w:rFonts w:ascii="Times" w:hAnsi="Times" w:cs="Times"/>
          <w:sz w:val="28"/>
        </w:rPr>
        <w:t>і</w:t>
      </w:r>
      <w:r>
        <w:rPr>
          <w:rFonts w:ascii="Times" w:hAnsi="Times" w:cs="Times"/>
          <w:sz w:val="28"/>
        </w:rPr>
        <w:t xml:space="preserve"> спорту </w:t>
      </w:r>
      <w:r w:rsidR="00AD369D">
        <w:rPr>
          <w:rFonts w:ascii="Times" w:hAnsi="Times" w:cs="Times"/>
          <w:sz w:val="28"/>
        </w:rPr>
        <w:t>Івано-Франківської міської територіальної громади на 2023-2026</w:t>
      </w:r>
      <w:r>
        <w:rPr>
          <w:rFonts w:ascii="Times" w:hAnsi="Times" w:cs="Times"/>
          <w:sz w:val="28"/>
        </w:rPr>
        <w:t xml:space="preserve"> роки».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>Стипендія призначається 25 (двадцятьом п’ятьом) спортсменам з олімпійських та 15 (п’ятнадцятьом) спортсменам з неолімпійських видів спорту, за результатами виступів спортсменів в індивідуальних змаганнях та командних змаганнях з ігрових видів спорту за попередній рік, за рахунок коштів, передбачених в бюджеті міської територіальної громади на виплату стипендій терміном до кінця поточного року. Із вищевказаної кількості спортсменів – претендентів на призначення стипендії мають право 5 (п’ять) спортсменів з олімпійських та 5 (п’ять) спортсменів з неолімпійських видів спорту з числа внутрішньо переміщених осіб з тимчасово окупованих територій України, які зареєстровані на території Івано-Франківської міської територіальної г</w:t>
      </w:r>
      <w:r w:rsidR="00EC7746">
        <w:rPr>
          <w:rFonts w:ascii="Times" w:hAnsi="Times" w:cs="Times"/>
          <w:sz w:val="28"/>
        </w:rPr>
        <w:t>ромади після 24 лютого 2022 року та представляють Івано-Франківську міську територіальну громаду</w:t>
      </w:r>
      <w:r>
        <w:rPr>
          <w:rFonts w:ascii="Times" w:hAnsi="Times" w:cs="Times"/>
          <w:sz w:val="28"/>
        </w:rPr>
        <w:t>. У разі відсутності клопотань про призначення стипендії спортсменам з числа внутрішньо переміщених осіб з тимчасово окупованих територій України, стипендії спортсменам не з числа внутрішньо переміщених осіб не призначаються.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>На здобуття стипендії</w:t>
      </w:r>
      <w:r w:rsidR="00EC7746">
        <w:rPr>
          <w:rFonts w:ascii="Times" w:hAnsi="Times" w:cs="Times"/>
          <w:sz w:val="28"/>
        </w:rPr>
        <w:t xml:space="preserve"> згідно Єдиної спортивної класифікації України</w:t>
      </w:r>
      <w:r>
        <w:rPr>
          <w:rFonts w:ascii="Times" w:hAnsi="Times" w:cs="Times"/>
          <w:sz w:val="28"/>
        </w:rPr>
        <w:t xml:space="preserve"> можуть бути висунуті наступні кандидатури спортсменів: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- чемпіони України в індивідуальних змаганнях;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- срібні та бронзові призери чемпіонатів України серед дорослих з олімпійських видів спорту в індивідуальних змаган</w:t>
      </w:r>
      <w:r w:rsidR="00285634">
        <w:rPr>
          <w:rFonts w:ascii="Times" w:hAnsi="Times" w:cs="Times"/>
          <w:sz w:val="28"/>
        </w:rPr>
        <w:t>н</w:t>
      </w:r>
      <w:r>
        <w:rPr>
          <w:rFonts w:ascii="Times" w:hAnsi="Times" w:cs="Times"/>
          <w:sz w:val="28"/>
        </w:rPr>
        <w:t>ях, за умови зарахування спортсменів до основного складу збірної команди України з видів спорту;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- срібні призери чемпіонатів України серед молоді з олімпійських видів спорту в індивідуальних змаганнях, за умови зарахування спортсменів до основного складу збірної команди України з видів спорту;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- чемпіони та призери чемпіонатів Європи та світу в індивідуальних змаганнях та командних змаганнях з ігрових видів спорту за умови участі в, не менш як, 50 % зіграних матчів;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- чемпіони та призери Юнацьких Олімпійських ігор;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- чемпіони та призери Олімпійських, Паралімпійських та Дефлімпійських ігор в індивідуальних змаганнях та командних змаганнях з ігрових видів спорту за умови участі в, не менш як, 50 % зіграних матчів.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lastRenderedPageBreak/>
        <w:tab/>
      </w:r>
      <w:r>
        <w:rPr>
          <w:rFonts w:ascii="Times" w:hAnsi="Times" w:cs="Times"/>
          <w:color w:val="000000"/>
          <w:sz w:val="28"/>
        </w:rPr>
        <w:t>Обов’язковою умовою для отримання стипендії є: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color w:val="000000"/>
          <w:sz w:val="28"/>
        </w:rPr>
        <w:t>- реєстрація місця проживання спортсмена на території Івано-Франківської міської територіальної громади на момент участі у змаганнях, крім спортсменів з числа внутрішньо переміщених осіб з тимчасово окупованих територій України, які зареєстровані на території Івано-Франківської міської територіальної громади після 24 лютого 2022 року;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color w:val="000000"/>
          <w:sz w:val="28"/>
        </w:rPr>
        <w:t>- для спортсменів-переможців та призерів чемпіонатів України в індивідуальних змаганнях - участь у виді спортсменів не менш ніж з 8 регіонів;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color w:val="000000"/>
          <w:sz w:val="28"/>
        </w:rPr>
        <w:t>- для спортсменів-переможців та призерів чемпіонатів Європи та світу, Юнацьких Олімпійських ігор, Паралімпійських, Дефлімпійських та Олімпійських ігор - участь у виді спортсменів не менш ніж з 8 країн;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color w:val="000000"/>
          <w:sz w:val="28"/>
        </w:rPr>
        <w:t>- для отримання стипендії з неолімпійських видів спорту - включення виду до програми Всесвітніх ігор з неолімпійських видів спорту;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color w:val="000000"/>
          <w:sz w:val="28"/>
        </w:rPr>
        <w:t>- для отримання стипендії спортсменам-</w:t>
      </w:r>
      <w:proofErr w:type="spellStart"/>
      <w:r>
        <w:rPr>
          <w:rFonts w:ascii="Times" w:hAnsi="Times" w:cs="Times"/>
          <w:color w:val="000000"/>
          <w:sz w:val="28"/>
        </w:rPr>
        <w:t>паралімпійцям</w:t>
      </w:r>
      <w:proofErr w:type="spellEnd"/>
      <w:r>
        <w:rPr>
          <w:rFonts w:ascii="Times" w:hAnsi="Times" w:cs="Times"/>
          <w:color w:val="000000"/>
          <w:sz w:val="28"/>
        </w:rPr>
        <w:t xml:space="preserve"> та </w:t>
      </w:r>
      <w:proofErr w:type="spellStart"/>
      <w:r>
        <w:rPr>
          <w:rFonts w:ascii="Times" w:hAnsi="Times" w:cs="Times"/>
          <w:color w:val="000000"/>
          <w:sz w:val="28"/>
        </w:rPr>
        <w:t>дефлімпійцям</w:t>
      </w:r>
      <w:proofErr w:type="spellEnd"/>
      <w:r>
        <w:rPr>
          <w:rFonts w:ascii="Times" w:hAnsi="Times" w:cs="Times"/>
          <w:color w:val="000000"/>
          <w:sz w:val="28"/>
        </w:rPr>
        <w:t xml:space="preserve"> - включення виду до програми Паралімпійських та Дефлімпійських ігор.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color w:val="000000"/>
          <w:sz w:val="28"/>
        </w:rPr>
        <w:tab/>
        <w:t>Висунення кандидатур сп</w:t>
      </w:r>
      <w:r>
        <w:rPr>
          <w:rFonts w:ascii="Times" w:hAnsi="Times" w:cs="Times"/>
          <w:sz w:val="28"/>
        </w:rPr>
        <w:t>ортсменів на здобуття стипендії проводять органи місцевого самоврядування, дитячо-юнацькі спортивні школи, федерації з видів спорту, обласні фізкультурно-спортивні товариства, організації фізкультурно-спортивного спрямування, які подають Департаменту молодіжної політики та спорту Івано-Франківської міської ради наступні документи: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1. Клопотання про призначення стипендії спортсмену.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2. Копію усіх заповнених сторінок паспорта громадянина України або ID – картки з додатком.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2. Копію реєстраційного номеру облікової картки платника податків.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3. Завірені копії офіційних протоколів змагань, у яких спортсмен здобув 1, 2 або 3 місце.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4. Довідку про реєстрацію на території Івано-Франківської міської територіальної громади для внутрішньо переміщених осіб з тимчасово окупованих територій України.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5. Заяву-згоду на обробку персональних даних.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>До розгляду приймаються протоколи змагань за попередній календарний рік, які були включені в Єдиний календарний план фізкультурно-оздоровчих та спортивних заходів України.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>У протоколах мають бути зазначені прізвища та імена спортсменів, які вибороли 1, 2 або 3 місце на відповідних змаганнях. Кандидатури спортсменів, чиї прізвища та імена не зазначені у поданих протоколах, враховуватись не будуть.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>Відповідальність за достовірність документів, які подані на розгляд, покладається на установу, яка порушує клопотання про призначення стипендії. Невідповідність спортсменів кваліфікаційним вимогам або відсутність повного переліку документів є підставою для відмови у розгляді клопотання про отримання стипендії.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>Департамент молодіжної політики та спорту Івано-Франківської міської ради здійснює збір та узагальнення документів.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lastRenderedPageBreak/>
        <w:tab/>
        <w:t>Стипендії призначаються наказом директора Департаменту молодіжної політики та спорту Івано-Франківської міської ради за погодженням з постійною депутатською комісією з питань гуманітарної політики Івано-Франківської міської ради на підставі поданих документів.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>У разі коли стипендіат має право на призначення кількох стипендій, виплачується одна - найбільшого розміру.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>Виплата стипендії припиняється у разі порушення спортсменом навчально-тренувального процесу, зміни місця реєстрації або дискваліфікації чи відсторонення спортсмена, що підтверджується відповідними документами.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>У разі припинення виплати стипендії спортсмену, Департамент молодіжної політики та спорту Івано-Франківської міської ради за погодженням з постійною депутатською комісією з питань гуманітарної політики Івано-Франківської міської ради має право призначити впродовж бюджетного року стипендію іншому кандидату (спортсмену).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Стипендія виплачується спортсменам у національній валюті України на їх особистий рахунок відповідно до поданих банківських реквізитів до кінця календарного року з моменту затвердження списків стипендіатів.</w:t>
      </w: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ab/>
        <w:t xml:space="preserve">Фінансування стипендії проводиться за рахунок коштів бюджету Івано-Франківської міської територіальної громади, передбачених на фінансування «Програми розвитку фізичної культури </w:t>
      </w:r>
      <w:r w:rsidR="00AD369D">
        <w:rPr>
          <w:rFonts w:ascii="Times" w:hAnsi="Times" w:cs="Times"/>
          <w:sz w:val="28"/>
        </w:rPr>
        <w:t>і</w:t>
      </w:r>
      <w:bookmarkStart w:id="0" w:name="_GoBack"/>
      <w:bookmarkEnd w:id="0"/>
      <w:r>
        <w:rPr>
          <w:rFonts w:ascii="Times" w:hAnsi="Times" w:cs="Times"/>
          <w:sz w:val="28"/>
        </w:rPr>
        <w:t xml:space="preserve"> спорту </w:t>
      </w:r>
      <w:r w:rsidR="00EC7746">
        <w:rPr>
          <w:rFonts w:ascii="Times" w:hAnsi="Times" w:cs="Times"/>
          <w:sz w:val="28"/>
        </w:rPr>
        <w:t>Івано-Франківської міської територіальної громади на 2023-2026</w:t>
      </w:r>
      <w:r w:rsidR="00AD369D">
        <w:rPr>
          <w:rFonts w:ascii="Times" w:hAnsi="Times" w:cs="Times"/>
          <w:sz w:val="28"/>
        </w:rPr>
        <w:t xml:space="preserve"> роки», затверджених на відповідний бюджетний період.</w:t>
      </w:r>
    </w:p>
    <w:p w:rsidR="00A441A0" w:rsidRDefault="00A441A0" w:rsidP="00563386">
      <w:pPr>
        <w:spacing w:after="0" w:line="240" w:lineRule="auto"/>
        <w:jc w:val="both"/>
      </w:pPr>
    </w:p>
    <w:p w:rsidR="00A441A0" w:rsidRDefault="00A441A0" w:rsidP="00563386">
      <w:pPr>
        <w:spacing w:after="0" w:line="240" w:lineRule="auto"/>
        <w:jc w:val="both"/>
      </w:pPr>
    </w:p>
    <w:p w:rsidR="00A441A0" w:rsidRDefault="009803FB" w:rsidP="00563386">
      <w:pPr>
        <w:spacing w:after="0" w:line="240" w:lineRule="auto"/>
        <w:jc w:val="both"/>
      </w:pPr>
      <w:r>
        <w:rPr>
          <w:rFonts w:ascii="Times" w:hAnsi="Times" w:cs="Times"/>
          <w:sz w:val="28"/>
        </w:rPr>
        <w:t>Секретар міської ради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 xml:space="preserve">   Віктор СИНИШИН</w:t>
      </w:r>
    </w:p>
    <w:sectPr w:rsidR="00A441A0">
      <w:pgSz w:w="11900" w:h="16840"/>
      <w:pgMar w:top="850" w:right="707" w:bottom="850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A0"/>
    <w:rsid w:val="00285634"/>
    <w:rsid w:val="00474F9E"/>
    <w:rsid w:val="00563386"/>
    <w:rsid w:val="00946ABF"/>
    <w:rsid w:val="009803FB"/>
    <w:rsid w:val="00A441A0"/>
    <w:rsid w:val="00AD369D"/>
    <w:rsid w:val="00EC7746"/>
    <w:rsid w:val="00E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0DFF-DB45-4B0B-8536-8ADB1EB3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6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CocoaOOXMLWriter/2113.5</generator>
</meta>
</file>

<file path=customXml/itemProps1.xml><?xml version="1.0" encoding="utf-8"?>
<ds:datastoreItem xmlns:ds="http://schemas.openxmlformats.org/officeDocument/2006/customXml" ds:itemID="{5D157E36-21AA-4BBE-A2A5-4F08604B89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4375</Words>
  <Characters>2494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Головний спеціаліст відділу спорту</cp:lastModifiedBy>
  <cp:revision>3</cp:revision>
  <cp:lastPrinted>2022-10-25T06:04:00Z</cp:lastPrinted>
  <dcterms:created xsi:type="dcterms:W3CDTF">2022-10-27T13:28:00Z</dcterms:created>
  <dcterms:modified xsi:type="dcterms:W3CDTF">2022-11-02T14:27:00Z</dcterms:modified>
</cp:coreProperties>
</file>