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A5" w:rsidRDefault="000D21EC" w:rsidP="00ED68A5">
      <w:pPr>
        <w:pStyle w:val="3"/>
        <w:jc w:val="right"/>
        <w:rPr>
          <w:b w:val="0"/>
        </w:rPr>
      </w:pPr>
      <w:r w:rsidRPr="00ED68A5">
        <w:rPr>
          <w:b w:val="0"/>
        </w:rPr>
        <w:t>Додаток 1</w:t>
      </w:r>
    </w:p>
    <w:p w:rsidR="000D21EC" w:rsidRPr="00ED68A5" w:rsidRDefault="000D21EC" w:rsidP="00ED68A5">
      <w:pPr>
        <w:pStyle w:val="3"/>
        <w:jc w:val="right"/>
        <w:rPr>
          <w:b w:val="0"/>
        </w:rPr>
      </w:pPr>
      <w:bookmarkStart w:id="0" w:name="_GoBack"/>
      <w:bookmarkEnd w:id="0"/>
      <w:r w:rsidRPr="00ED68A5">
        <w:rPr>
          <w:b w:val="0"/>
        </w:rPr>
        <w:t>до розпорядження</w:t>
      </w:r>
    </w:p>
    <w:p w:rsidR="000D21EC" w:rsidRDefault="000D21EC" w:rsidP="000D21EC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міського голови</w:t>
      </w:r>
    </w:p>
    <w:p w:rsidR="00ED68A5" w:rsidRDefault="000D21EC" w:rsidP="00ED68A5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від _________№_____</w:t>
      </w:r>
    </w:p>
    <w:p w:rsidR="00ED68A5" w:rsidRDefault="00ED68A5" w:rsidP="00ED68A5">
      <w:pPr>
        <w:jc w:val="right"/>
        <w:rPr>
          <w:sz w:val="28"/>
          <w:lang w:val="uk-UA"/>
        </w:rPr>
      </w:pPr>
    </w:p>
    <w:p w:rsidR="000D21EC" w:rsidRPr="00ED68A5" w:rsidRDefault="000D21EC" w:rsidP="00ED68A5">
      <w:pPr>
        <w:jc w:val="center"/>
        <w:rPr>
          <w:sz w:val="28"/>
          <w:lang w:val="uk-UA"/>
        </w:rPr>
      </w:pPr>
      <w:r>
        <w:t>ПРОГРАМА</w:t>
      </w:r>
    </w:p>
    <w:p w:rsidR="000D21EC" w:rsidRDefault="000D21EC" w:rsidP="000D21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заходів на відзначення в місті Міжнародного</w:t>
      </w:r>
    </w:p>
    <w:p w:rsidR="000D21EC" w:rsidRDefault="000D21EC" w:rsidP="000D21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дня студента </w:t>
      </w:r>
    </w:p>
    <w:p w:rsidR="000D21EC" w:rsidRDefault="000D21EC" w:rsidP="000D21EC">
      <w:pPr>
        <w:jc w:val="center"/>
        <w:rPr>
          <w:sz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715"/>
        <w:gridCol w:w="1432"/>
        <w:gridCol w:w="2700"/>
        <w:gridCol w:w="1800"/>
      </w:tblGrid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№ </w:t>
            </w:r>
          </w:p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п/п</w:t>
            </w:r>
          </w:p>
        </w:tc>
        <w:tc>
          <w:tcPr>
            <w:tcW w:w="2715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Назва заходу</w:t>
            </w:r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Дата та час</w:t>
            </w:r>
          </w:p>
        </w:tc>
        <w:tc>
          <w:tcPr>
            <w:tcW w:w="2700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Відповідальні</w:t>
            </w:r>
          </w:p>
        </w:tc>
      </w:tr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2715" w:type="dxa"/>
          </w:tcPr>
          <w:p w:rsidR="000D21EC" w:rsidRDefault="000D21EC" w:rsidP="006B2FB5">
            <w:pPr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“Осінній бал” для студентів </w:t>
            </w:r>
            <w:proofErr w:type="spellStart"/>
            <w:r>
              <w:rPr>
                <w:bCs/>
                <w:sz w:val="28"/>
                <w:lang w:val="uk-UA"/>
              </w:rPr>
              <w:t>ВНЗів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14.11.</w:t>
            </w:r>
          </w:p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17.00 год.</w:t>
            </w:r>
          </w:p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700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Облмуздрамтеатр</w:t>
            </w:r>
            <w:proofErr w:type="spellEnd"/>
          </w:p>
        </w:tc>
        <w:tc>
          <w:tcPr>
            <w:tcW w:w="1800" w:type="dxa"/>
          </w:tcPr>
          <w:p w:rsidR="000D21EC" w:rsidRDefault="000D21EC" w:rsidP="006B2FB5">
            <w:pPr>
              <w:pStyle w:val="1"/>
            </w:pPr>
            <w:r>
              <w:t xml:space="preserve">Р. </w:t>
            </w:r>
            <w:proofErr w:type="spellStart"/>
            <w:r>
              <w:t>Микитюк</w:t>
            </w:r>
            <w:proofErr w:type="spellEnd"/>
          </w:p>
          <w:p w:rsidR="000D21EC" w:rsidRDefault="000D21EC" w:rsidP="006B2FB5">
            <w:pPr>
              <w:pStyle w:val="1"/>
            </w:pPr>
            <w:r>
              <w:t xml:space="preserve">А. </w:t>
            </w:r>
            <w:proofErr w:type="spellStart"/>
            <w:r>
              <w:t>Середюк</w:t>
            </w:r>
            <w:proofErr w:type="spellEnd"/>
          </w:p>
        </w:tc>
      </w:tr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2715" w:type="dxa"/>
          </w:tcPr>
          <w:p w:rsidR="000D21EC" w:rsidRDefault="000D21EC" w:rsidP="006B2FB5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Святкова вечірка для кращих студентів представників молодіжних громадських організацій</w:t>
            </w:r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15.11.</w:t>
            </w:r>
          </w:p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19.00 год.</w:t>
            </w:r>
          </w:p>
        </w:tc>
        <w:tc>
          <w:tcPr>
            <w:tcW w:w="2700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Молодіжний  Клуб “Спорт Арена”</w:t>
            </w:r>
          </w:p>
        </w:tc>
        <w:tc>
          <w:tcPr>
            <w:tcW w:w="1800" w:type="dxa"/>
          </w:tcPr>
          <w:p w:rsidR="000D21EC" w:rsidRDefault="000D21EC" w:rsidP="006B2FB5">
            <w:pPr>
              <w:pStyle w:val="1"/>
            </w:pPr>
            <w:r>
              <w:t xml:space="preserve">Р. </w:t>
            </w:r>
            <w:proofErr w:type="spellStart"/>
            <w:r>
              <w:t>Микитюк</w:t>
            </w:r>
            <w:proofErr w:type="spellEnd"/>
          </w:p>
          <w:p w:rsidR="000D21EC" w:rsidRDefault="000D21EC" w:rsidP="006B2FB5">
            <w:pPr>
              <w:pStyle w:val="1"/>
            </w:pPr>
            <w:r>
              <w:t xml:space="preserve">А. </w:t>
            </w:r>
            <w:proofErr w:type="spellStart"/>
            <w:r>
              <w:t>Середюк</w:t>
            </w:r>
            <w:proofErr w:type="spellEnd"/>
          </w:p>
        </w:tc>
      </w:tr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2715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Святкові програми у </w:t>
            </w:r>
            <w:proofErr w:type="spellStart"/>
            <w:r>
              <w:rPr>
                <w:sz w:val="28"/>
                <w:lang w:val="uk-UA"/>
              </w:rPr>
              <w:t>ВНЗах</w:t>
            </w:r>
            <w:proofErr w:type="spellEnd"/>
            <w:r>
              <w:rPr>
                <w:sz w:val="28"/>
                <w:lang w:val="uk-UA"/>
              </w:rPr>
              <w:t xml:space="preserve"> міста</w:t>
            </w:r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15-16.11.</w:t>
            </w:r>
          </w:p>
        </w:tc>
        <w:tc>
          <w:tcPr>
            <w:tcW w:w="2700" w:type="dxa"/>
          </w:tcPr>
          <w:p w:rsidR="000D21EC" w:rsidRDefault="000D21EC" w:rsidP="006B2F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Вищі навчальні заклади міста</w:t>
            </w:r>
          </w:p>
        </w:tc>
        <w:tc>
          <w:tcPr>
            <w:tcW w:w="1800" w:type="dxa"/>
          </w:tcPr>
          <w:p w:rsidR="000D21EC" w:rsidRDefault="000D21EC" w:rsidP="006B2FB5">
            <w:pPr>
              <w:pStyle w:val="1"/>
            </w:pPr>
            <w:r>
              <w:t xml:space="preserve">Р. </w:t>
            </w:r>
            <w:proofErr w:type="spellStart"/>
            <w:r>
              <w:t>Микитюк</w:t>
            </w:r>
            <w:proofErr w:type="spellEnd"/>
          </w:p>
          <w:p w:rsidR="000D21EC" w:rsidRDefault="000D21EC" w:rsidP="006B2FB5">
            <w:pPr>
              <w:pStyle w:val="1"/>
            </w:pPr>
            <w:r>
              <w:t xml:space="preserve">А. </w:t>
            </w:r>
            <w:proofErr w:type="spellStart"/>
            <w:r>
              <w:t>Середюк</w:t>
            </w:r>
            <w:proofErr w:type="spellEnd"/>
          </w:p>
        </w:tc>
      </w:tr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2715" w:type="dxa"/>
          </w:tcPr>
          <w:p w:rsidR="000D21EC" w:rsidRDefault="000D21EC" w:rsidP="006B2FB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ІІІ- й всеукраїнський фестиваль реп- та хіп-хоп культури        </w:t>
            </w:r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16.11.</w:t>
            </w:r>
          </w:p>
          <w:p w:rsidR="000D21EC" w:rsidRDefault="000D21EC" w:rsidP="006B2FB5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19.00 год.</w:t>
            </w:r>
          </w:p>
        </w:tc>
        <w:tc>
          <w:tcPr>
            <w:tcW w:w="2700" w:type="dxa"/>
          </w:tcPr>
          <w:p w:rsidR="000D21EC" w:rsidRDefault="000D21EC" w:rsidP="006B2FB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Народний дім          “Просвіта”</w:t>
            </w:r>
          </w:p>
        </w:tc>
        <w:tc>
          <w:tcPr>
            <w:tcW w:w="1800" w:type="dxa"/>
          </w:tcPr>
          <w:p w:rsidR="000D21EC" w:rsidRDefault="000D21EC" w:rsidP="006B2FB5">
            <w:pPr>
              <w:pStyle w:val="7"/>
            </w:pPr>
            <w:r>
              <w:t>В. Соловйов</w:t>
            </w:r>
          </w:p>
          <w:p w:rsidR="000D21EC" w:rsidRDefault="000D21EC" w:rsidP="006B2FB5">
            <w:pPr>
              <w:rPr>
                <w:lang w:val="uk-UA"/>
              </w:rPr>
            </w:pPr>
          </w:p>
        </w:tc>
      </w:tr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2715" w:type="dxa"/>
          </w:tcPr>
          <w:p w:rsidR="000D21EC" w:rsidRDefault="000D21EC" w:rsidP="006B2F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 фестиваль популярної музики “Сузір’я”</w:t>
            </w:r>
          </w:p>
          <w:p w:rsidR="000D21EC" w:rsidRDefault="000D21EC" w:rsidP="006B2FB5">
            <w:pPr>
              <w:rPr>
                <w:sz w:val="28"/>
                <w:lang w:val="uk-UA"/>
              </w:rPr>
            </w:pPr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17. 11</w:t>
            </w:r>
          </w:p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17.00-22.00 год </w:t>
            </w:r>
          </w:p>
        </w:tc>
        <w:tc>
          <w:tcPr>
            <w:tcW w:w="2700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 . Ринок</w:t>
            </w:r>
          </w:p>
        </w:tc>
        <w:tc>
          <w:tcPr>
            <w:tcW w:w="1800" w:type="dxa"/>
          </w:tcPr>
          <w:p w:rsidR="000D21EC" w:rsidRDefault="000D21EC" w:rsidP="006B2FB5">
            <w:pPr>
              <w:pStyle w:val="1"/>
            </w:pPr>
            <w:r>
              <w:t xml:space="preserve">Р. </w:t>
            </w:r>
            <w:proofErr w:type="spellStart"/>
            <w:r>
              <w:t>Микитюк</w:t>
            </w:r>
            <w:proofErr w:type="spellEnd"/>
          </w:p>
          <w:p w:rsidR="000D21EC" w:rsidRDefault="000D21EC" w:rsidP="006B2FB5">
            <w:pPr>
              <w:pStyle w:val="7"/>
            </w:pPr>
            <w:r>
              <w:t xml:space="preserve">А. </w:t>
            </w:r>
            <w:proofErr w:type="spellStart"/>
            <w:r>
              <w:t>Середюк</w:t>
            </w:r>
            <w:proofErr w:type="spellEnd"/>
          </w:p>
        </w:tc>
      </w:tr>
      <w:tr w:rsidR="000D21EC" w:rsidTr="006B2FB5">
        <w:tc>
          <w:tcPr>
            <w:tcW w:w="641" w:type="dxa"/>
          </w:tcPr>
          <w:p w:rsidR="000D21EC" w:rsidRDefault="000D21EC" w:rsidP="006B2FB5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2715" w:type="dxa"/>
          </w:tcPr>
          <w:p w:rsidR="000D21EC" w:rsidRDefault="000D21EC" w:rsidP="006B2F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ХІІІ чемпіонат студентських команд КВН “</w:t>
            </w:r>
            <w:proofErr w:type="spellStart"/>
            <w:r>
              <w:rPr>
                <w:sz w:val="28"/>
                <w:lang w:val="uk-UA"/>
              </w:rPr>
              <w:t>Кавалєрка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”"/>
              </w:smartTagPr>
              <w:r>
                <w:rPr>
                  <w:sz w:val="28"/>
                  <w:lang w:val="uk-UA"/>
                </w:rPr>
                <w:t>2008”</w:t>
              </w:r>
            </w:smartTag>
          </w:p>
        </w:tc>
        <w:tc>
          <w:tcPr>
            <w:tcW w:w="1432" w:type="dxa"/>
          </w:tcPr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28-29.11.</w:t>
            </w:r>
          </w:p>
          <w:p w:rsidR="000D21EC" w:rsidRDefault="000D21EC" w:rsidP="006B2F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18.00 год.</w:t>
            </w:r>
          </w:p>
        </w:tc>
        <w:tc>
          <w:tcPr>
            <w:tcW w:w="2700" w:type="dxa"/>
          </w:tcPr>
          <w:p w:rsidR="000D21EC" w:rsidRDefault="000D21EC" w:rsidP="006B2F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Актовий зал Прикарпатського національного університету</w:t>
            </w:r>
          </w:p>
        </w:tc>
        <w:tc>
          <w:tcPr>
            <w:tcW w:w="1800" w:type="dxa"/>
          </w:tcPr>
          <w:p w:rsidR="000D21EC" w:rsidRDefault="000D21EC" w:rsidP="006B2FB5">
            <w:pPr>
              <w:pStyle w:val="1"/>
            </w:pPr>
            <w:r>
              <w:t xml:space="preserve">Р. </w:t>
            </w:r>
            <w:proofErr w:type="spellStart"/>
            <w:r>
              <w:t>Микитюк</w:t>
            </w:r>
            <w:proofErr w:type="spellEnd"/>
          </w:p>
          <w:p w:rsidR="000D21EC" w:rsidRDefault="000D21EC" w:rsidP="006B2FB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А. </w:t>
            </w:r>
            <w:proofErr w:type="spellStart"/>
            <w:r>
              <w:rPr>
                <w:szCs w:val="24"/>
              </w:rPr>
              <w:t>Середюк</w:t>
            </w:r>
            <w:proofErr w:type="spellEnd"/>
          </w:p>
        </w:tc>
      </w:tr>
    </w:tbl>
    <w:p w:rsidR="000D21EC" w:rsidRDefault="000D21EC" w:rsidP="000D21EC">
      <w:pPr>
        <w:jc w:val="both"/>
        <w:rPr>
          <w:b/>
          <w:sz w:val="28"/>
          <w:lang w:val="en-US"/>
        </w:rPr>
      </w:pPr>
    </w:p>
    <w:p w:rsidR="000D21EC" w:rsidRDefault="000D21EC" w:rsidP="000D21EC">
      <w:pPr>
        <w:jc w:val="both"/>
        <w:rPr>
          <w:b/>
          <w:sz w:val="28"/>
          <w:lang w:val="en-US"/>
        </w:rPr>
      </w:pPr>
    </w:p>
    <w:p w:rsidR="000D21EC" w:rsidRDefault="000D21EC" w:rsidP="000D21E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Керуючий справами виконавчого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>А. Лис</w:t>
      </w:r>
    </w:p>
    <w:p w:rsidR="000D21EC" w:rsidRDefault="000D21EC" w:rsidP="000D21E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комітету міської ради</w:t>
      </w:r>
    </w:p>
    <w:p w:rsidR="00B754DC" w:rsidRDefault="00B754DC"/>
    <w:sectPr w:rsidR="00B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C"/>
    <w:rsid w:val="000D21EC"/>
    <w:rsid w:val="00B754DC"/>
    <w:rsid w:val="00E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2353D1-CCB8-453B-A2B1-2D401CA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EC"/>
    <w:pPr>
      <w:keepNext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D21EC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0D21EC"/>
    <w:pPr>
      <w:keepNext/>
      <w:jc w:val="center"/>
      <w:outlineLvl w:val="5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D21EC"/>
    <w:pPr>
      <w:keepNext/>
      <w:jc w:val="both"/>
      <w:outlineLvl w:val="6"/>
    </w:pPr>
    <w:rPr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D21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D21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D21EC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3</cp:revision>
  <dcterms:created xsi:type="dcterms:W3CDTF">2015-02-24T07:41:00Z</dcterms:created>
  <dcterms:modified xsi:type="dcterms:W3CDTF">2016-04-14T07:14:00Z</dcterms:modified>
</cp:coreProperties>
</file>