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4A9" w:rsidRDefault="00B254A9" w:rsidP="007A73B7">
      <w:pPr>
        <w:spacing w:after="0" w:line="240" w:lineRule="auto"/>
        <w:ind w:left="4962"/>
        <w:rPr>
          <w:rFonts w:ascii="Times New Roman" w:hAnsi="Times New Roman" w:cs="Times New Roman"/>
          <w:color w:val="000000" w:themeColor="text1"/>
          <w:sz w:val="28"/>
          <w:szCs w:val="28"/>
        </w:rPr>
      </w:pPr>
    </w:p>
    <w:p w:rsidR="0036291B" w:rsidRPr="007A73B7" w:rsidRDefault="0036291B" w:rsidP="007A73B7">
      <w:pPr>
        <w:spacing w:after="0" w:line="240" w:lineRule="auto"/>
        <w:ind w:left="4962"/>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Додаток 1</w:t>
      </w:r>
    </w:p>
    <w:p w:rsidR="0036291B" w:rsidRPr="007A73B7" w:rsidRDefault="0036291B" w:rsidP="007A73B7">
      <w:pPr>
        <w:spacing w:after="0" w:line="240" w:lineRule="auto"/>
        <w:ind w:left="4962"/>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до рішення виконавчого комітету Івано-Франківської міської ради</w:t>
      </w:r>
    </w:p>
    <w:p w:rsidR="0036291B" w:rsidRPr="007A73B7" w:rsidRDefault="0036291B" w:rsidP="007A73B7">
      <w:pPr>
        <w:spacing w:after="0" w:line="240" w:lineRule="auto"/>
        <w:ind w:left="4962"/>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______________№__________</w:t>
      </w:r>
    </w:p>
    <w:p w:rsidR="0036291B" w:rsidRPr="007A73B7" w:rsidRDefault="0036291B" w:rsidP="007A73B7">
      <w:pPr>
        <w:spacing w:after="0" w:line="240" w:lineRule="auto"/>
        <w:ind w:left="4962"/>
        <w:rPr>
          <w:rFonts w:ascii="Times New Roman" w:hAnsi="Times New Roman" w:cs="Times New Roman"/>
          <w:color w:val="000000" w:themeColor="text1"/>
          <w:sz w:val="28"/>
          <w:szCs w:val="28"/>
        </w:rPr>
      </w:pPr>
    </w:p>
    <w:p w:rsidR="0036291B" w:rsidRPr="007A73B7" w:rsidRDefault="0036291B" w:rsidP="007A73B7">
      <w:pPr>
        <w:spacing w:after="0" w:line="240" w:lineRule="auto"/>
        <w:jc w:val="center"/>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ПОРЯДОК</w:t>
      </w:r>
    </w:p>
    <w:p w:rsidR="0036291B" w:rsidRDefault="0036291B" w:rsidP="007A73B7">
      <w:pPr>
        <w:spacing w:after="0" w:line="240" w:lineRule="auto"/>
        <w:jc w:val="center"/>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 xml:space="preserve">проведення конкурсу з визначення операторів паркування </w:t>
      </w:r>
      <w:r w:rsidRPr="007A73B7">
        <w:rPr>
          <w:rFonts w:ascii="Times New Roman" w:hAnsi="Times New Roman" w:cs="Times New Roman"/>
          <w:color w:val="000000" w:themeColor="text1"/>
          <w:sz w:val="28"/>
          <w:szCs w:val="28"/>
        </w:rPr>
        <w:br/>
        <w:t>в місті Івано-Франківську</w:t>
      </w:r>
    </w:p>
    <w:p w:rsidR="007A73B7" w:rsidRPr="007A73B7" w:rsidRDefault="007A73B7" w:rsidP="007A73B7">
      <w:pPr>
        <w:spacing w:after="0" w:line="240" w:lineRule="auto"/>
        <w:jc w:val="center"/>
        <w:rPr>
          <w:rFonts w:ascii="Times New Roman" w:hAnsi="Times New Roman" w:cs="Times New Roman"/>
          <w:color w:val="000000" w:themeColor="text1"/>
          <w:sz w:val="28"/>
          <w:szCs w:val="28"/>
        </w:rPr>
      </w:pPr>
    </w:p>
    <w:p w:rsidR="0036291B" w:rsidRDefault="0036291B" w:rsidP="007A73B7">
      <w:pPr>
        <w:pStyle w:val="a4"/>
        <w:keepNext/>
        <w:numPr>
          <w:ilvl w:val="0"/>
          <w:numId w:val="1"/>
        </w:numPr>
        <w:tabs>
          <w:tab w:val="left" w:pos="284"/>
        </w:tabs>
        <w:suppressAutoHyphens w:val="0"/>
        <w:ind w:left="0" w:firstLine="0"/>
        <w:jc w:val="center"/>
        <w:rPr>
          <w:color w:val="000000" w:themeColor="text1"/>
          <w:sz w:val="28"/>
          <w:szCs w:val="28"/>
          <w:lang w:val="uk-UA"/>
        </w:rPr>
      </w:pPr>
      <w:r w:rsidRPr="007A73B7">
        <w:rPr>
          <w:color w:val="000000" w:themeColor="text1"/>
          <w:sz w:val="28"/>
          <w:szCs w:val="28"/>
          <w:lang w:val="uk-UA"/>
        </w:rPr>
        <w:t>Загальні положення</w:t>
      </w:r>
    </w:p>
    <w:p w:rsidR="007A73B7" w:rsidRPr="007A73B7" w:rsidRDefault="007A73B7" w:rsidP="007A73B7">
      <w:pPr>
        <w:pStyle w:val="a4"/>
        <w:keepNext/>
        <w:tabs>
          <w:tab w:val="left" w:pos="284"/>
        </w:tabs>
        <w:suppressAutoHyphens w:val="0"/>
        <w:ind w:left="0"/>
        <w:rPr>
          <w:color w:val="000000" w:themeColor="text1"/>
          <w:sz w:val="28"/>
          <w:szCs w:val="28"/>
          <w:lang w:val="uk-UA"/>
        </w:rPr>
      </w:pPr>
    </w:p>
    <w:p w:rsidR="0036291B" w:rsidRPr="007A73B7"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Цей Порядок визначає процедуру підготовки та проведення конкурсу, дата та час проведення якого визначається рішенням Організатора, з визначення операторів послуг паркування транспортних засобів на вулицях і дорогах в місті Івано-Франківську (надалі – Конкурсу).</w:t>
      </w:r>
    </w:p>
    <w:p w:rsidR="0036291B" w:rsidRPr="007A73B7"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Порядок розр</w:t>
      </w:r>
      <w:r w:rsidR="007E433B">
        <w:rPr>
          <w:color w:val="000000" w:themeColor="text1"/>
          <w:sz w:val="28"/>
          <w:szCs w:val="28"/>
          <w:lang w:val="uk-UA"/>
        </w:rPr>
        <w:t xml:space="preserve">облено на підставі Податкового </w:t>
      </w:r>
      <w:r w:rsidRPr="007A73B7">
        <w:rPr>
          <w:color w:val="000000" w:themeColor="text1"/>
          <w:sz w:val="28"/>
          <w:szCs w:val="28"/>
          <w:lang w:val="uk-UA"/>
        </w:rPr>
        <w:t>Кодексу України ( далі –ПКУ), Закону України «Про благоустрій населених пунктів», постанови Кабінету М</w:t>
      </w:r>
      <w:r w:rsidR="007E433B">
        <w:rPr>
          <w:color w:val="000000" w:themeColor="text1"/>
          <w:sz w:val="28"/>
          <w:szCs w:val="28"/>
          <w:lang w:val="uk-UA"/>
        </w:rPr>
        <w:t xml:space="preserve">іністрів України від 03.12.2009р. № </w:t>
      </w:r>
      <w:r w:rsidRPr="007A73B7">
        <w:rPr>
          <w:color w:val="000000" w:themeColor="text1"/>
          <w:sz w:val="28"/>
          <w:szCs w:val="28"/>
          <w:lang w:val="uk-UA"/>
        </w:rPr>
        <w:t xml:space="preserve">1342 «Про затвердження Правил паркування транспортних засобів», Положення про порядок </w:t>
      </w:r>
      <w:r w:rsidR="007E433B">
        <w:rPr>
          <w:color w:val="000000" w:themeColor="text1"/>
          <w:sz w:val="28"/>
          <w:szCs w:val="28"/>
          <w:lang w:val="uk-UA"/>
        </w:rPr>
        <w:t>конкурсного відбору підприємств</w:t>
      </w:r>
      <w:r w:rsidRPr="007A73B7">
        <w:rPr>
          <w:color w:val="000000" w:themeColor="text1"/>
          <w:sz w:val="28"/>
          <w:szCs w:val="28"/>
          <w:lang w:val="uk-UA"/>
        </w:rPr>
        <w:t xml:space="preserve"> утримання об'єктів благоустрою населених пунктів, затвердженого наказом Держжит</w:t>
      </w:r>
      <w:r w:rsidR="007E433B">
        <w:rPr>
          <w:color w:val="000000" w:themeColor="text1"/>
          <w:sz w:val="28"/>
          <w:szCs w:val="28"/>
          <w:lang w:val="uk-UA"/>
        </w:rPr>
        <w:t xml:space="preserve">локомунгоспу України 11.11.2005 </w:t>
      </w:r>
      <w:r w:rsidRPr="007A73B7">
        <w:rPr>
          <w:color w:val="000000" w:themeColor="text1"/>
          <w:sz w:val="28"/>
          <w:szCs w:val="28"/>
          <w:lang w:val="uk-UA"/>
        </w:rPr>
        <w:t>р. №160, Правил благоустрою міста Івано-Франківська, затверджених рішенням міської</w:t>
      </w:r>
      <w:r w:rsidR="007E433B">
        <w:rPr>
          <w:color w:val="000000" w:themeColor="text1"/>
          <w:sz w:val="28"/>
          <w:szCs w:val="28"/>
          <w:lang w:val="uk-UA"/>
        </w:rPr>
        <w:t xml:space="preserve"> ради №68 від 25.12.2015 р., </w:t>
      </w:r>
      <w:r w:rsidRPr="007A73B7">
        <w:rPr>
          <w:color w:val="000000" w:themeColor="text1"/>
          <w:sz w:val="28"/>
          <w:szCs w:val="28"/>
          <w:lang w:val="uk-UA"/>
        </w:rPr>
        <w:t>рішення Івано-Франківської місь</w:t>
      </w:r>
      <w:r w:rsidR="007E433B">
        <w:rPr>
          <w:color w:val="000000" w:themeColor="text1"/>
          <w:sz w:val="28"/>
          <w:szCs w:val="28"/>
          <w:lang w:val="uk-UA"/>
        </w:rPr>
        <w:t>кої ради шостого демократичного скликання від 27.01.2011 р.</w:t>
      </w:r>
      <w:r w:rsidRPr="007A73B7">
        <w:rPr>
          <w:color w:val="000000" w:themeColor="text1"/>
          <w:sz w:val="28"/>
          <w:szCs w:val="28"/>
          <w:lang w:val="uk-UA"/>
        </w:rPr>
        <w:t xml:space="preserve"> № 22 -V “ Про встановлення місцевих податків і зборів на території Ів</w:t>
      </w:r>
      <w:r w:rsidR="007E433B">
        <w:rPr>
          <w:color w:val="000000" w:themeColor="text1"/>
          <w:sz w:val="28"/>
          <w:szCs w:val="28"/>
          <w:lang w:val="uk-UA"/>
        </w:rPr>
        <w:t xml:space="preserve">ано-Франківської міської ради“ </w:t>
      </w:r>
      <w:r w:rsidRPr="007A73B7">
        <w:rPr>
          <w:color w:val="000000" w:themeColor="text1"/>
          <w:sz w:val="28"/>
          <w:szCs w:val="28"/>
          <w:lang w:val="uk-UA"/>
        </w:rPr>
        <w:t xml:space="preserve">із змінами та доповненнями  та Додатку 4 “ Положення </w:t>
      </w:r>
      <w:r w:rsidRPr="007A73B7">
        <w:rPr>
          <w:bCs/>
          <w:color w:val="000000" w:themeColor="text1"/>
          <w:sz w:val="28"/>
          <w:szCs w:val="28"/>
          <w:lang w:val="uk-UA"/>
        </w:rPr>
        <w:t>про збір за місця для паркування транспортних засобів</w:t>
      </w:r>
      <w:r w:rsidRPr="007A73B7">
        <w:rPr>
          <w:color w:val="000000" w:themeColor="text1"/>
          <w:sz w:val="28"/>
          <w:szCs w:val="28"/>
          <w:lang w:val="uk-UA"/>
        </w:rPr>
        <w:t>“.</w:t>
      </w:r>
    </w:p>
    <w:p w:rsidR="0036291B" w:rsidRPr="007A73B7"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В цьому Порядку терміни вживаються у такому значенні:</w:t>
      </w:r>
    </w:p>
    <w:p w:rsidR="0036291B" w:rsidRPr="007A73B7"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Договір – договір про обладнання та утримання місць для паркування, що укладається за формою, викладеною в додатку 1 до цього Порядку;</w:t>
      </w:r>
    </w:p>
    <w:p w:rsidR="0036291B" w:rsidRPr="007A73B7"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Комітет – орган з підготовки та проведення Конкурсу;</w:t>
      </w:r>
    </w:p>
    <w:p w:rsidR="0036291B" w:rsidRPr="007A73B7"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Конкурсна документація – комплект документів, що готується Організатором та надається Учасникам для підготовки конкурсних пропозицій;</w:t>
      </w:r>
    </w:p>
    <w:p w:rsidR="0036291B" w:rsidRPr="007A73B7"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 xml:space="preserve">Лот – 1 або група майданчиків для паркування чи </w:t>
      </w:r>
      <w:proofErr w:type="spellStart"/>
      <w:r w:rsidRPr="007A73B7">
        <w:rPr>
          <w:color w:val="000000" w:themeColor="text1"/>
          <w:sz w:val="28"/>
          <w:szCs w:val="28"/>
          <w:lang w:val="uk-UA"/>
        </w:rPr>
        <w:t>паркувальних</w:t>
      </w:r>
      <w:proofErr w:type="spellEnd"/>
      <w:r w:rsidRPr="007A73B7">
        <w:rPr>
          <w:color w:val="000000" w:themeColor="text1"/>
          <w:sz w:val="28"/>
          <w:szCs w:val="28"/>
          <w:lang w:val="uk-UA"/>
        </w:rPr>
        <w:t xml:space="preserve"> зон, наведених у додатку 2 до цього Порядку, щодо яких за результатами Конкурсу визначається єдиний Оператор;</w:t>
      </w:r>
    </w:p>
    <w:p w:rsidR="0036291B" w:rsidRPr="007A73B7"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Організатор – виконавчий комітет Івано-Франківської міської ради;</w:t>
      </w:r>
    </w:p>
    <w:p w:rsidR="0036291B" w:rsidRPr="007A73B7"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lastRenderedPageBreak/>
        <w:t>Оператор – визначений за результатами конкурсу суб'єкт господарювання, який на підставі Договору здійснює обладнання і утримання майданчика для паркування (</w:t>
      </w:r>
      <w:proofErr w:type="spellStart"/>
      <w:r w:rsidRPr="007A73B7">
        <w:rPr>
          <w:color w:val="000000" w:themeColor="text1"/>
          <w:sz w:val="28"/>
          <w:szCs w:val="28"/>
          <w:lang w:val="uk-UA"/>
        </w:rPr>
        <w:t>паркувальної</w:t>
      </w:r>
      <w:proofErr w:type="spellEnd"/>
      <w:r w:rsidRPr="007A73B7">
        <w:rPr>
          <w:color w:val="000000" w:themeColor="text1"/>
          <w:sz w:val="28"/>
          <w:szCs w:val="28"/>
          <w:lang w:val="uk-UA"/>
        </w:rPr>
        <w:t xml:space="preserve"> зони);</w:t>
      </w:r>
    </w:p>
    <w:p w:rsidR="0036291B" w:rsidRPr="007A73B7"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Уповноважений орган – управління транспорту та зв’язку виконавчого комітету Івано-Франківської міської ради;</w:t>
      </w:r>
    </w:p>
    <w:p w:rsidR="0036291B" w:rsidRPr="007A73B7"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Учасник – юридична або фізична особа-підприємець, яка має намір здійснювати обладнання і утримання майданчиків для паркування (</w:t>
      </w:r>
      <w:proofErr w:type="spellStart"/>
      <w:r w:rsidRPr="007A73B7">
        <w:rPr>
          <w:color w:val="000000" w:themeColor="text1"/>
          <w:sz w:val="28"/>
          <w:szCs w:val="28"/>
          <w:lang w:val="uk-UA"/>
        </w:rPr>
        <w:t>паркувальної</w:t>
      </w:r>
      <w:proofErr w:type="spellEnd"/>
      <w:r w:rsidRPr="007A73B7">
        <w:rPr>
          <w:color w:val="000000" w:themeColor="text1"/>
          <w:sz w:val="28"/>
          <w:szCs w:val="28"/>
          <w:lang w:val="uk-UA"/>
        </w:rPr>
        <w:t xml:space="preserve"> зони).</w:t>
      </w:r>
    </w:p>
    <w:p w:rsidR="0036291B" w:rsidRPr="007A73B7" w:rsidRDefault="0036291B" w:rsidP="007A73B7">
      <w:pPr>
        <w:tabs>
          <w:tab w:val="left" w:pos="993"/>
        </w:tabs>
        <w:spacing w:after="0" w:line="240" w:lineRule="auto"/>
        <w:ind w:firstLine="567"/>
        <w:contextualSpacing/>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Всі інші терміни вживаються у значенні, визначеному Правилами паркування транспортних засобів, затвердженими постановою Кабінету Міністрів України від 3 грудня 2009 року № 1342.</w:t>
      </w:r>
    </w:p>
    <w:p w:rsidR="0036291B"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 xml:space="preserve">Об'єктом конкурсу є </w:t>
      </w:r>
      <w:r w:rsidR="00B254A9" w:rsidRPr="007A73B7">
        <w:rPr>
          <w:color w:val="000000" w:themeColor="text1"/>
          <w:sz w:val="28"/>
          <w:szCs w:val="28"/>
        </w:rPr>
        <w:t xml:space="preserve">право на </w:t>
      </w:r>
      <w:proofErr w:type="spellStart"/>
      <w:r w:rsidR="00B254A9" w:rsidRPr="007A73B7">
        <w:rPr>
          <w:color w:val="000000" w:themeColor="text1"/>
          <w:sz w:val="28"/>
          <w:szCs w:val="28"/>
        </w:rPr>
        <w:t>надання</w:t>
      </w:r>
      <w:proofErr w:type="spellEnd"/>
      <w:r w:rsidR="00B254A9" w:rsidRPr="007A73B7">
        <w:rPr>
          <w:color w:val="000000" w:themeColor="text1"/>
          <w:sz w:val="28"/>
          <w:szCs w:val="28"/>
        </w:rPr>
        <w:t xml:space="preserve"> </w:t>
      </w:r>
      <w:proofErr w:type="spellStart"/>
      <w:r w:rsidR="00B254A9" w:rsidRPr="007A73B7">
        <w:rPr>
          <w:color w:val="000000" w:themeColor="text1"/>
          <w:sz w:val="28"/>
          <w:szCs w:val="28"/>
        </w:rPr>
        <w:t>послуги</w:t>
      </w:r>
      <w:proofErr w:type="spellEnd"/>
      <w:r w:rsidR="00B254A9" w:rsidRPr="007A73B7">
        <w:rPr>
          <w:color w:val="000000" w:themeColor="text1"/>
          <w:sz w:val="28"/>
          <w:szCs w:val="28"/>
        </w:rPr>
        <w:t xml:space="preserve"> з платного </w:t>
      </w:r>
      <w:proofErr w:type="spellStart"/>
      <w:r w:rsidR="00B254A9" w:rsidRPr="007A73B7">
        <w:rPr>
          <w:color w:val="000000" w:themeColor="text1"/>
          <w:sz w:val="28"/>
          <w:szCs w:val="28"/>
        </w:rPr>
        <w:t>паркування</w:t>
      </w:r>
      <w:proofErr w:type="spellEnd"/>
      <w:r w:rsidR="00B254A9" w:rsidRPr="007A73B7">
        <w:rPr>
          <w:color w:val="000000" w:themeColor="text1"/>
          <w:sz w:val="28"/>
          <w:szCs w:val="28"/>
        </w:rPr>
        <w:t xml:space="preserve"> на </w:t>
      </w:r>
      <w:proofErr w:type="spellStart"/>
      <w:r w:rsidR="00B254A9" w:rsidRPr="007A73B7">
        <w:rPr>
          <w:color w:val="000000" w:themeColor="text1"/>
          <w:sz w:val="28"/>
          <w:szCs w:val="28"/>
        </w:rPr>
        <w:t>майданчиках</w:t>
      </w:r>
      <w:proofErr w:type="spellEnd"/>
      <w:r w:rsidR="00B254A9" w:rsidRPr="007A73B7">
        <w:rPr>
          <w:color w:val="000000" w:themeColor="text1"/>
          <w:sz w:val="28"/>
          <w:szCs w:val="28"/>
        </w:rPr>
        <w:t xml:space="preserve"> для </w:t>
      </w:r>
      <w:proofErr w:type="spellStart"/>
      <w:r w:rsidR="00B254A9" w:rsidRPr="007A73B7">
        <w:rPr>
          <w:color w:val="000000" w:themeColor="text1"/>
          <w:sz w:val="28"/>
          <w:szCs w:val="28"/>
        </w:rPr>
        <w:t>паркування</w:t>
      </w:r>
      <w:proofErr w:type="spellEnd"/>
      <w:r w:rsidR="00B254A9" w:rsidRPr="007A73B7">
        <w:rPr>
          <w:color w:val="000000" w:themeColor="text1"/>
          <w:sz w:val="28"/>
          <w:szCs w:val="28"/>
        </w:rPr>
        <w:t xml:space="preserve"> (</w:t>
      </w:r>
      <w:proofErr w:type="spellStart"/>
      <w:r w:rsidR="00B254A9" w:rsidRPr="007A73B7">
        <w:rPr>
          <w:color w:val="000000" w:themeColor="text1"/>
          <w:sz w:val="28"/>
          <w:szCs w:val="28"/>
        </w:rPr>
        <w:t>паркувальних</w:t>
      </w:r>
      <w:proofErr w:type="spellEnd"/>
      <w:r w:rsidR="00B254A9" w:rsidRPr="007A73B7">
        <w:rPr>
          <w:color w:val="000000" w:themeColor="text1"/>
          <w:sz w:val="28"/>
          <w:szCs w:val="28"/>
        </w:rPr>
        <w:t xml:space="preserve"> зонах)</w:t>
      </w:r>
      <w:r w:rsidRPr="007A73B7">
        <w:rPr>
          <w:color w:val="000000" w:themeColor="text1"/>
          <w:sz w:val="28"/>
          <w:szCs w:val="28"/>
          <w:lang w:val="uk-UA"/>
        </w:rPr>
        <w:t>.</w:t>
      </w:r>
    </w:p>
    <w:p w:rsidR="007A73B7" w:rsidRPr="007A73B7" w:rsidRDefault="007A73B7" w:rsidP="007A73B7">
      <w:pPr>
        <w:pStyle w:val="a4"/>
        <w:suppressAutoHyphens w:val="0"/>
        <w:ind w:left="567"/>
        <w:contextualSpacing/>
        <w:jc w:val="both"/>
        <w:rPr>
          <w:color w:val="000000" w:themeColor="text1"/>
          <w:sz w:val="28"/>
          <w:szCs w:val="28"/>
          <w:lang w:val="uk-UA"/>
        </w:rPr>
      </w:pPr>
    </w:p>
    <w:p w:rsidR="007A73B7" w:rsidRDefault="0036291B" w:rsidP="007A73B7">
      <w:pPr>
        <w:pStyle w:val="a4"/>
        <w:keepNext/>
        <w:numPr>
          <w:ilvl w:val="0"/>
          <w:numId w:val="1"/>
        </w:numPr>
        <w:tabs>
          <w:tab w:val="left" w:pos="284"/>
        </w:tabs>
        <w:suppressAutoHyphens w:val="0"/>
        <w:ind w:left="0" w:firstLine="0"/>
        <w:jc w:val="center"/>
        <w:rPr>
          <w:color w:val="000000" w:themeColor="text1"/>
          <w:sz w:val="28"/>
          <w:szCs w:val="28"/>
          <w:lang w:val="uk-UA"/>
        </w:rPr>
      </w:pPr>
      <w:r w:rsidRPr="007A73B7">
        <w:rPr>
          <w:color w:val="000000" w:themeColor="text1"/>
          <w:sz w:val="28"/>
          <w:szCs w:val="28"/>
          <w:lang w:val="uk-UA"/>
        </w:rPr>
        <w:t>Порядок підготовки Конкурсу</w:t>
      </w:r>
    </w:p>
    <w:p w:rsidR="007A73B7" w:rsidRPr="007A73B7" w:rsidRDefault="007A73B7" w:rsidP="007A73B7">
      <w:pPr>
        <w:pStyle w:val="a4"/>
        <w:keepNext/>
        <w:tabs>
          <w:tab w:val="left" w:pos="284"/>
        </w:tabs>
        <w:suppressAutoHyphens w:val="0"/>
        <w:ind w:left="0"/>
        <w:rPr>
          <w:color w:val="000000" w:themeColor="text1"/>
          <w:sz w:val="28"/>
          <w:szCs w:val="28"/>
          <w:lang w:val="uk-UA"/>
        </w:rPr>
      </w:pPr>
    </w:p>
    <w:p w:rsidR="0036291B" w:rsidRPr="007A73B7"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Для підготовки та проведення Конкурсу рішенням виконавчого комітету утворюється Комітет, до складу якого включаються представники Організатора, Уповноваженого органу, національної поліції, депутати міської ради, представники громадськості.</w:t>
      </w:r>
    </w:p>
    <w:p w:rsidR="0036291B" w:rsidRPr="007A73B7"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Головою Комітету призначається представник Організатора.</w:t>
      </w:r>
    </w:p>
    <w:p w:rsidR="0036291B" w:rsidRPr="007A73B7"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До складу Комітету не можуть входити представники суб'єктів господарювання, які є Учасниками або які діють на ринку надання послуг з паркування та можуть впливати на прийняття рішень Комітету.</w:t>
      </w:r>
    </w:p>
    <w:p w:rsidR="0036291B" w:rsidRPr="007A73B7"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Уповноважений орган  публікує в засобах масової інформації та на офіційному сайті виконавчого комітету міської ради, не пізніше ніж за 30 днів до дня проведення Конкурсу оголошення, яке повинно містити таку інформацію:</w:t>
      </w:r>
    </w:p>
    <w:p w:rsidR="0036291B" w:rsidRPr="007A73B7"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 xml:space="preserve">найменування об'єктів Конкурсу (перелік Лотів та адреси майданчиків для паркування та </w:t>
      </w:r>
      <w:proofErr w:type="spellStart"/>
      <w:r w:rsidRPr="007A73B7">
        <w:rPr>
          <w:color w:val="000000" w:themeColor="text1"/>
          <w:sz w:val="28"/>
          <w:szCs w:val="28"/>
          <w:lang w:val="uk-UA"/>
        </w:rPr>
        <w:t>паркувальних</w:t>
      </w:r>
      <w:proofErr w:type="spellEnd"/>
      <w:r w:rsidRPr="007A73B7">
        <w:rPr>
          <w:color w:val="000000" w:themeColor="text1"/>
          <w:sz w:val="28"/>
          <w:szCs w:val="28"/>
          <w:lang w:val="uk-UA"/>
        </w:rPr>
        <w:t xml:space="preserve"> зон);</w:t>
      </w:r>
    </w:p>
    <w:p w:rsidR="0036291B" w:rsidRPr="007A73B7"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строк подання та адресу, за якою подаються документи на Конкурс;</w:t>
      </w:r>
    </w:p>
    <w:p w:rsidR="0036291B" w:rsidRPr="007A73B7"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місце, дату і час проведення Конкурсу;</w:t>
      </w:r>
    </w:p>
    <w:p w:rsidR="0036291B" w:rsidRPr="007A73B7"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телефон для довідок з питань проведення Конкурсу.</w:t>
      </w:r>
    </w:p>
    <w:p w:rsidR="0036291B" w:rsidRPr="007A73B7"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найменування, місцезнаходження, контактні телефони  Уповноваженого органу;</w:t>
      </w:r>
    </w:p>
    <w:p w:rsidR="0036291B" w:rsidRPr="007A73B7"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 xml:space="preserve">найменування об'єктів конкурсу (перелік Лотів та адреси майданчиків для паркування та </w:t>
      </w:r>
      <w:proofErr w:type="spellStart"/>
      <w:r w:rsidRPr="007A73B7">
        <w:rPr>
          <w:color w:val="000000" w:themeColor="text1"/>
          <w:sz w:val="28"/>
          <w:szCs w:val="28"/>
          <w:lang w:val="uk-UA"/>
        </w:rPr>
        <w:t>паркувальних</w:t>
      </w:r>
      <w:proofErr w:type="spellEnd"/>
      <w:r w:rsidRPr="007A73B7">
        <w:rPr>
          <w:color w:val="000000" w:themeColor="text1"/>
          <w:sz w:val="28"/>
          <w:szCs w:val="28"/>
          <w:lang w:val="uk-UA"/>
        </w:rPr>
        <w:t xml:space="preserve"> зон);</w:t>
      </w:r>
    </w:p>
    <w:p w:rsidR="0036291B" w:rsidRPr="007A73B7"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кваліфікаційні вимоги до учасників Конкурсу;</w:t>
      </w:r>
    </w:p>
    <w:p w:rsidR="0036291B" w:rsidRPr="007A73B7"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перелік документів, оригінали або копії яких подаються Учасниками для підтвердження відповідності Учасників установленим кваліфікаційним вимогам;</w:t>
      </w:r>
    </w:p>
    <w:p w:rsidR="0036291B" w:rsidRPr="007A73B7"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 xml:space="preserve">вимоги щодо обладнання та утримання майданчиків для паркування та </w:t>
      </w:r>
      <w:proofErr w:type="spellStart"/>
      <w:r w:rsidRPr="007A73B7">
        <w:rPr>
          <w:color w:val="000000" w:themeColor="text1"/>
          <w:sz w:val="28"/>
          <w:szCs w:val="28"/>
          <w:lang w:val="uk-UA"/>
        </w:rPr>
        <w:t>паркувальних</w:t>
      </w:r>
      <w:proofErr w:type="spellEnd"/>
      <w:r w:rsidRPr="007A73B7">
        <w:rPr>
          <w:color w:val="000000" w:themeColor="text1"/>
          <w:sz w:val="28"/>
          <w:szCs w:val="28"/>
          <w:lang w:val="uk-UA"/>
        </w:rPr>
        <w:t xml:space="preserve"> зон, що наведені у додатку 3 до цього Порядку;</w:t>
      </w:r>
    </w:p>
    <w:p w:rsidR="0036291B" w:rsidRPr="007A73B7"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lastRenderedPageBreak/>
        <w:t>критерії оцінки конкурсних пропозицій (додаток 4 до цього Порядку);</w:t>
      </w:r>
    </w:p>
    <w:p w:rsidR="0036291B" w:rsidRPr="007A73B7"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способи, місце та кінцевий строк подання конкурсних пропозицій;</w:t>
      </w:r>
    </w:p>
    <w:p w:rsidR="0036291B" w:rsidRPr="007A73B7"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місце, день та час розкриття конвертів з конкурсними пропозиціями.</w:t>
      </w:r>
    </w:p>
    <w:p w:rsidR="0036291B" w:rsidRPr="007A73B7"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найменування, місцезнаходження, контактні телефони Організатора та Уповноваженого органу;</w:t>
      </w:r>
    </w:p>
    <w:p w:rsidR="0036291B" w:rsidRPr="007A73B7"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 xml:space="preserve">найменування об'єктів конкурсу (перелік Лотів та адреси майданчиків для паркування та </w:t>
      </w:r>
      <w:proofErr w:type="spellStart"/>
      <w:r w:rsidRPr="007A73B7">
        <w:rPr>
          <w:color w:val="000000" w:themeColor="text1"/>
          <w:sz w:val="28"/>
          <w:szCs w:val="28"/>
          <w:lang w:val="uk-UA"/>
        </w:rPr>
        <w:t>паркувальних</w:t>
      </w:r>
      <w:proofErr w:type="spellEnd"/>
      <w:r w:rsidRPr="007A73B7">
        <w:rPr>
          <w:color w:val="000000" w:themeColor="text1"/>
          <w:sz w:val="28"/>
          <w:szCs w:val="28"/>
          <w:lang w:val="uk-UA"/>
        </w:rPr>
        <w:t xml:space="preserve"> зон);</w:t>
      </w:r>
    </w:p>
    <w:p w:rsidR="0036291B" w:rsidRPr="007A73B7"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кваліфікаційні вимоги до учасників Конкурсу;</w:t>
      </w:r>
    </w:p>
    <w:p w:rsidR="0036291B" w:rsidRPr="007A73B7"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перелік документів, оригінали або копії яких подаються Учасниками для підтвердження відповідності Учасників установленим кваліфікаційним вимогам;</w:t>
      </w:r>
    </w:p>
    <w:p w:rsidR="0036291B" w:rsidRPr="007A73B7"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способи, місце та кінцевий строк подання конкурсних пропозицій;</w:t>
      </w:r>
    </w:p>
    <w:p w:rsidR="0036291B" w:rsidRPr="007A73B7"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місце, день та час розкриття конвертів з конкурсними пропозиціями.</w:t>
      </w:r>
    </w:p>
    <w:p w:rsidR="0036291B" w:rsidRPr="007A73B7" w:rsidRDefault="0036291B" w:rsidP="007A73B7">
      <w:pPr>
        <w:pStyle w:val="a4"/>
        <w:tabs>
          <w:tab w:val="left" w:pos="993"/>
        </w:tabs>
        <w:suppressAutoHyphens w:val="0"/>
        <w:ind w:left="567"/>
        <w:contextualSpacing/>
        <w:jc w:val="both"/>
        <w:rPr>
          <w:color w:val="000000" w:themeColor="text1"/>
          <w:sz w:val="28"/>
          <w:szCs w:val="28"/>
          <w:lang w:val="uk-UA"/>
        </w:rPr>
      </w:pPr>
    </w:p>
    <w:p w:rsidR="0036291B" w:rsidRPr="007A73B7"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Для проведення Конкурсу Уповноважений орган готує Конкурсну документацію, яка повинна містити:</w:t>
      </w:r>
    </w:p>
    <w:p w:rsidR="0036291B" w:rsidRPr="007A73B7"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найменування, місцезнаходження, контактні телефони  Уповноваженого органу;</w:t>
      </w:r>
    </w:p>
    <w:p w:rsidR="0036291B" w:rsidRPr="007A73B7"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 xml:space="preserve">найменування об'єктів конкурсу (перелік Лотів та адреси майданчиків для паркування та </w:t>
      </w:r>
      <w:proofErr w:type="spellStart"/>
      <w:r w:rsidRPr="007A73B7">
        <w:rPr>
          <w:color w:val="000000" w:themeColor="text1"/>
          <w:sz w:val="28"/>
          <w:szCs w:val="28"/>
          <w:lang w:val="uk-UA"/>
        </w:rPr>
        <w:t>паркувальних</w:t>
      </w:r>
      <w:proofErr w:type="spellEnd"/>
      <w:r w:rsidRPr="007A73B7">
        <w:rPr>
          <w:color w:val="000000" w:themeColor="text1"/>
          <w:sz w:val="28"/>
          <w:szCs w:val="28"/>
          <w:lang w:val="uk-UA"/>
        </w:rPr>
        <w:t xml:space="preserve"> зон);</w:t>
      </w:r>
    </w:p>
    <w:p w:rsidR="0036291B" w:rsidRPr="007A73B7"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кваліфікаційні вимоги до учасників Конкурсу;</w:t>
      </w:r>
    </w:p>
    <w:p w:rsidR="0036291B" w:rsidRPr="007A73B7"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перелік документів, оригінали або копії яких подаються Учасниками для підтвердження відповідності Учасників установленим кваліфікаційним вимогам;</w:t>
      </w:r>
    </w:p>
    <w:p w:rsidR="0036291B" w:rsidRPr="007A73B7"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 xml:space="preserve">вимоги щодо обладнання та утримання майданчиків для паркування та </w:t>
      </w:r>
      <w:proofErr w:type="spellStart"/>
      <w:r w:rsidRPr="007A73B7">
        <w:rPr>
          <w:color w:val="000000" w:themeColor="text1"/>
          <w:sz w:val="28"/>
          <w:szCs w:val="28"/>
          <w:lang w:val="uk-UA"/>
        </w:rPr>
        <w:t>паркувальних</w:t>
      </w:r>
      <w:proofErr w:type="spellEnd"/>
      <w:r w:rsidRPr="007A73B7">
        <w:rPr>
          <w:color w:val="000000" w:themeColor="text1"/>
          <w:sz w:val="28"/>
          <w:szCs w:val="28"/>
          <w:lang w:val="uk-UA"/>
        </w:rPr>
        <w:t xml:space="preserve"> зон, що наведені у додатку 3 до цього Порядку;</w:t>
      </w:r>
    </w:p>
    <w:p w:rsidR="0036291B" w:rsidRPr="007A73B7"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критерії оцінки конкурсних пропозицій (додаток 4 до цього Порядку);</w:t>
      </w:r>
    </w:p>
    <w:p w:rsidR="0036291B" w:rsidRPr="007A73B7"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способи, місце та кінцевий строк подання конкурсних пропозицій;</w:t>
      </w:r>
    </w:p>
    <w:p w:rsidR="0036291B" w:rsidRPr="007A73B7"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місце, день та час розкриття конвертів з конкурсними пропозиціями.</w:t>
      </w:r>
    </w:p>
    <w:p w:rsidR="0036291B" w:rsidRPr="007A73B7"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Конкурсна документація надається Уповноваженим органом Учасникам за їх заявою.</w:t>
      </w:r>
    </w:p>
    <w:p w:rsidR="0036291B" w:rsidRPr="007A73B7"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 xml:space="preserve">Прийом заяв на участь у конкурсі розпочинається Уповноваженим органом на наступний день після публікації оголошення про його проведення та припиняється </w:t>
      </w:r>
      <w:r w:rsidR="00D93B82">
        <w:rPr>
          <w:color w:val="000000" w:themeColor="text1"/>
          <w:sz w:val="28"/>
          <w:szCs w:val="28"/>
          <w:lang w:val="uk-UA"/>
        </w:rPr>
        <w:t xml:space="preserve">за день </w:t>
      </w:r>
      <w:r w:rsidR="004957E1">
        <w:rPr>
          <w:color w:val="000000" w:themeColor="text1"/>
          <w:sz w:val="28"/>
          <w:szCs w:val="28"/>
          <w:lang w:val="uk-UA"/>
        </w:rPr>
        <w:t xml:space="preserve">до дати проведення </w:t>
      </w:r>
      <w:r w:rsidRPr="007A73B7">
        <w:rPr>
          <w:color w:val="000000" w:themeColor="text1"/>
          <w:sz w:val="28"/>
          <w:szCs w:val="28"/>
          <w:lang w:val="uk-UA"/>
        </w:rPr>
        <w:t>Конкурсу .</w:t>
      </w:r>
    </w:p>
    <w:p w:rsidR="0036291B" w:rsidRPr="007A73B7"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 xml:space="preserve">До проведення конкурсу претендент може відкликати свою заяву на участь у конкурсі, письмово повідомивши про це Уповноважений орган. </w:t>
      </w:r>
    </w:p>
    <w:p w:rsidR="0036291B" w:rsidRPr="007A73B7"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lastRenderedPageBreak/>
        <w:t>Вартість участі в Конкурсі (вартість об’єкта Конкурсу) складає 900 грн., які сплачуються не пізніше як за три дні до дати проведення Ко</w:t>
      </w:r>
      <w:r w:rsidR="00F14FE3">
        <w:rPr>
          <w:color w:val="000000" w:themeColor="text1"/>
          <w:sz w:val="28"/>
          <w:szCs w:val="28"/>
          <w:lang w:val="uk-UA"/>
        </w:rPr>
        <w:t>нкурсу на розрахунковий рахунок</w:t>
      </w:r>
      <w:r w:rsidR="00984305">
        <w:rPr>
          <w:color w:val="000000" w:themeColor="text1"/>
          <w:sz w:val="28"/>
          <w:szCs w:val="28"/>
          <w:lang w:val="uk-UA"/>
        </w:rPr>
        <w:t xml:space="preserve"> виконавчого комітету Івано-Франківської міської ради</w:t>
      </w:r>
      <w:r w:rsidR="00172430">
        <w:rPr>
          <w:color w:val="000000" w:themeColor="text1"/>
          <w:sz w:val="28"/>
          <w:szCs w:val="28"/>
          <w:lang w:val="uk-UA"/>
        </w:rPr>
        <w:t>.</w:t>
      </w:r>
      <w:r w:rsidRPr="007A73B7">
        <w:rPr>
          <w:color w:val="000000" w:themeColor="text1"/>
          <w:sz w:val="28"/>
          <w:szCs w:val="28"/>
          <w:lang w:val="uk-UA"/>
        </w:rPr>
        <w:t xml:space="preserve"> </w:t>
      </w:r>
    </w:p>
    <w:p w:rsidR="0036291B"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Кошти, сплачені претендентами за участь у Конкурсі, не повертаються.</w:t>
      </w:r>
    </w:p>
    <w:p w:rsidR="007A73B7" w:rsidRPr="007A73B7" w:rsidRDefault="007A73B7" w:rsidP="007A73B7">
      <w:pPr>
        <w:pStyle w:val="a4"/>
        <w:suppressAutoHyphens w:val="0"/>
        <w:ind w:left="567"/>
        <w:contextualSpacing/>
        <w:jc w:val="both"/>
        <w:rPr>
          <w:color w:val="000000" w:themeColor="text1"/>
          <w:sz w:val="28"/>
          <w:szCs w:val="28"/>
          <w:lang w:val="uk-UA"/>
        </w:rPr>
      </w:pPr>
    </w:p>
    <w:p w:rsidR="0036291B" w:rsidRDefault="0036291B" w:rsidP="007A73B7">
      <w:pPr>
        <w:pStyle w:val="a4"/>
        <w:keepNext/>
        <w:numPr>
          <w:ilvl w:val="0"/>
          <w:numId w:val="1"/>
        </w:numPr>
        <w:tabs>
          <w:tab w:val="left" w:pos="284"/>
        </w:tabs>
        <w:suppressAutoHyphens w:val="0"/>
        <w:ind w:left="0" w:firstLine="0"/>
        <w:jc w:val="center"/>
        <w:rPr>
          <w:color w:val="000000" w:themeColor="text1"/>
          <w:sz w:val="28"/>
          <w:szCs w:val="28"/>
          <w:lang w:val="uk-UA"/>
        </w:rPr>
      </w:pPr>
      <w:r w:rsidRPr="007A73B7">
        <w:rPr>
          <w:color w:val="000000" w:themeColor="text1"/>
          <w:sz w:val="28"/>
          <w:szCs w:val="28"/>
          <w:lang w:val="uk-UA"/>
        </w:rPr>
        <w:t>Подання документів на Конкурс</w:t>
      </w:r>
    </w:p>
    <w:p w:rsidR="007A73B7" w:rsidRPr="007A73B7" w:rsidRDefault="007A73B7" w:rsidP="007A73B7">
      <w:pPr>
        <w:keepNext/>
        <w:tabs>
          <w:tab w:val="left" w:pos="284"/>
        </w:tabs>
        <w:jc w:val="center"/>
        <w:rPr>
          <w:color w:val="000000" w:themeColor="text1"/>
          <w:sz w:val="28"/>
          <w:szCs w:val="28"/>
        </w:rPr>
      </w:pPr>
    </w:p>
    <w:p w:rsidR="0036291B" w:rsidRPr="007A73B7"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Для участі в Конкурсі Учасник подає заяву довільної форми</w:t>
      </w:r>
      <w:r w:rsidR="004957E1">
        <w:rPr>
          <w:color w:val="000000" w:themeColor="text1"/>
          <w:sz w:val="28"/>
          <w:szCs w:val="28"/>
          <w:lang w:val="uk-UA"/>
        </w:rPr>
        <w:t xml:space="preserve"> та </w:t>
      </w:r>
      <w:proofErr w:type="spellStart"/>
      <w:r w:rsidR="004957E1" w:rsidRPr="007A73B7">
        <w:rPr>
          <w:color w:val="000000" w:themeColor="text1"/>
          <w:sz w:val="28"/>
          <w:szCs w:val="28"/>
        </w:rPr>
        <w:t>конкурсну</w:t>
      </w:r>
      <w:proofErr w:type="spellEnd"/>
      <w:r w:rsidR="004957E1" w:rsidRPr="007A73B7">
        <w:rPr>
          <w:color w:val="000000" w:themeColor="text1"/>
          <w:sz w:val="28"/>
          <w:szCs w:val="28"/>
        </w:rPr>
        <w:t xml:space="preserve"> </w:t>
      </w:r>
      <w:proofErr w:type="spellStart"/>
      <w:r w:rsidR="004957E1" w:rsidRPr="007A73B7">
        <w:rPr>
          <w:color w:val="000000" w:themeColor="text1"/>
          <w:sz w:val="28"/>
          <w:szCs w:val="28"/>
        </w:rPr>
        <w:t>пропозицію</w:t>
      </w:r>
      <w:proofErr w:type="spellEnd"/>
      <w:r w:rsidR="004957E1" w:rsidRPr="007A73B7">
        <w:rPr>
          <w:color w:val="000000" w:themeColor="text1"/>
          <w:sz w:val="28"/>
          <w:szCs w:val="28"/>
        </w:rPr>
        <w:t xml:space="preserve"> </w:t>
      </w:r>
      <w:r w:rsidR="004957E1" w:rsidRPr="007A73B7">
        <w:rPr>
          <w:color w:val="000000" w:themeColor="text1"/>
          <w:sz w:val="28"/>
          <w:szCs w:val="28"/>
          <w:lang w:eastAsia="ru-RU"/>
        </w:rPr>
        <w:t xml:space="preserve">у </w:t>
      </w:r>
      <w:proofErr w:type="spellStart"/>
      <w:r w:rsidR="004957E1" w:rsidRPr="007A73B7">
        <w:rPr>
          <w:color w:val="000000" w:themeColor="text1"/>
          <w:sz w:val="28"/>
          <w:szCs w:val="28"/>
          <w:lang w:eastAsia="ru-RU"/>
        </w:rPr>
        <w:t>письмовій</w:t>
      </w:r>
      <w:proofErr w:type="spellEnd"/>
      <w:r w:rsidR="004957E1" w:rsidRPr="007A73B7">
        <w:rPr>
          <w:color w:val="000000" w:themeColor="text1"/>
          <w:sz w:val="28"/>
          <w:szCs w:val="28"/>
          <w:lang w:eastAsia="ru-RU"/>
        </w:rPr>
        <w:t xml:space="preserve"> </w:t>
      </w:r>
      <w:proofErr w:type="spellStart"/>
      <w:r w:rsidR="004957E1" w:rsidRPr="007A73B7">
        <w:rPr>
          <w:color w:val="000000" w:themeColor="text1"/>
          <w:sz w:val="28"/>
          <w:szCs w:val="28"/>
          <w:lang w:eastAsia="ru-RU"/>
        </w:rPr>
        <w:t>формі</w:t>
      </w:r>
      <w:proofErr w:type="spellEnd"/>
      <w:r w:rsidR="004957E1" w:rsidRPr="007A73B7">
        <w:rPr>
          <w:color w:val="000000" w:themeColor="text1"/>
          <w:sz w:val="28"/>
          <w:szCs w:val="28"/>
          <w:lang w:eastAsia="ru-RU"/>
        </w:rPr>
        <w:t xml:space="preserve"> за </w:t>
      </w:r>
      <w:proofErr w:type="spellStart"/>
      <w:r w:rsidR="004957E1" w:rsidRPr="007A73B7">
        <w:rPr>
          <w:color w:val="000000" w:themeColor="text1"/>
          <w:sz w:val="28"/>
          <w:szCs w:val="28"/>
          <w:lang w:eastAsia="ru-RU"/>
        </w:rPr>
        <w:t>підписом</w:t>
      </w:r>
      <w:proofErr w:type="spellEnd"/>
      <w:r w:rsidR="004957E1" w:rsidRPr="007A73B7">
        <w:rPr>
          <w:color w:val="000000" w:themeColor="text1"/>
          <w:sz w:val="28"/>
          <w:szCs w:val="28"/>
          <w:lang w:eastAsia="ru-RU"/>
        </w:rPr>
        <w:t xml:space="preserve"> </w:t>
      </w:r>
      <w:proofErr w:type="spellStart"/>
      <w:r w:rsidR="004957E1" w:rsidRPr="007A73B7">
        <w:rPr>
          <w:color w:val="000000" w:themeColor="text1"/>
          <w:sz w:val="28"/>
          <w:szCs w:val="28"/>
          <w:lang w:eastAsia="ru-RU"/>
        </w:rPr>
        <w:t>уповноваженої</w:t>
      </w:r>
      <w:proofErr w:type="spellEnd"/>
      <w:r w:rsidR="004957E1" w:rsidRPr="007A73B7">
        <w:rPr>
          <w:color w:val="000000" w:themeColor="text1"/>
          <w:sz w:val="28"/>
          <w:szCs w:val="28"/>
          <w:lang w:eastAsia="ru-RU"/>
        </w:rPr>
        <w:t xml:space="preserve"> </w:t>
      </w:r>
      <w:proofErr w:type="spellStart"/>
      <w:r w:rsidR="004957E1" w:rsidRPr="007A73B7">
        <w:rPr>
          <w:color w:val="000000" w:themeColor="text1"/>
          <w:sz w:val="28"/>
          <w:szCs w:val="28"/>
          <w:lang w:eastAsia="ru-RU"/>
        </w:rPr>
        <w:t>посадової</w:t>
      </w:r>
      <w:proofErr w:type="spellEnd"/>
      <w:r w:rsidR="004957E1" w:rsidRPr="007A73B7">
        <w:rPr>
          <w:color w:val="000000" w:themeColor="text1"/>
          <w:sz w:val="28"/>
          <w:szCs w:val="28"/>
          <w:lang w:eastAsia="ru-RU"/>
        </w:rPr>
        <w:t xml:space="preserve"> особи </w:t>
      </w:r>
      <w:proofErr w:type="spellStart"/>
      <w:r w:rsidR="004957E1" w:rsidRPr="007A73B7">
        <w:rPr>
          <w:color w:val="000000" w:themeColor="text1"/>
          <w:sz w:val="28"/>
          <w:szCs w:val="28"/>
          <w:lang w:eastAsia="ru-RU"/>
        </w:rPr>
        <w:t>учасника</w:t>
      </w:r>
      <w:proofErr w:type="spellEnd"/>
      <w:r w:rsidR="004957E1" w:rsidRPr="007A73B7">
        <w:rPr>
          <w:color w:val="000000" w:themeColor="text1"/>
          <w:sz w:val="28"/>
          <w:szCs w:val="28"/>
          <w:lang w:eastAsia="ru-RU"/>
        </w:rPr>
        <w:t>, прошит</w:t>
      </w:r>
      <w:r w:rsidR="004957E1">
        <w:rPr>
          <w:color w:val="000000" w:themeColor="text1"/>
          <w:sz w:val="28"/>
          <w:szCs w:val="28"/>
          <w:lang w:val="uk-UA" w:eastAsia="ru-RU"/>
        </w:rPr>
        <w:t>у</w:t>
      </w:r>
      <w:r w:rsidR="004957E1" w:rsidRPr="007A73B7">
        <w:rPr>
          <w:color w:val="000000" w:themeColor="text1"/>
          <w:sz w:val="28"/>
          <w:szCs w:val="28"/>
          <w:lang w:eastAsia="ru-RU"/>
        </w:rPr>
        <w:t>, пронумерован</w:t>
      </w:r>
      <w:r w:rsidR="004957E1">
        <w:rPr>
          <w:color w:val="000000" w:themeColor="text1"/>
          <w:sz w:val="28"/>
          <w:szCs w:val="28"/>
          <w:lang w:val="uk-UA" w:eastAsia="ru-RU"/>
        </w:rPr>
        <w:t>у</w:t>
      </w:r>
      <w:r w:rsidR="004957E1" w:rsidRPr="007A73B7">
        <w:rPr>
          <w:color w:val="000000" w:themeColor="text1"/>
          <w:sz w:val="28"/>
          <w:szCs w:val="28"/>
          <w:lang w:eastAsia="ru-RU"/>
        </w:rPr>
        <w:t xml:space="preserve"> та </w:t>
      </w:r>
      <w:proofErr w:type="spellStart"/>
      <w:r w:rsidR="004957E1" w:rsidRPr="007A73B7">
        <w:rPr>
          <w:color w:val="000000" w:themeColor="text1"/>
          <w:sz w:val="28"/>
          <w:szCs w:val="28"/>
          <w:lang w:eastAsia="ru-RU"/>
        </w:rPr>
        <w:t>скріплен</w:t>
      </w:r>
      <w:proofErr w:type="spellEnd"/>
      <w:r w:rsidR="004957E1">
        <w:rPr>
          <w:color w:val="000000" w:themeColor="text1"/>
          <w:sz w:val="28"/>
          <w:szCs w:val="28"/>
          <w:lang w:val="uk-UA" w:eastAsia="ru-RU"/>
        </w:rPr>
        <w:t>у</w:t>
      </w:r>
      <w:r w:rsidR="004957E1" w:rsidRPr="007A73B7">
        <w:rPr>
          <w:color w:val="000000" w:themeColor="text1"/>
          <w:sz w:val="28"/>
          <w:szCs w:val="28"/>
          <w:lang w:eastAsia="ru-RU"/>
        </w:rPr>
        <w:t xml:space="preserve"> </w:t>
      </w:r>
      <w:proofErr w:type="spellStart"/>
      <w:r w:rsidR="004957E1" w:rsidRPr="007A73B7">
        <w:rPr>
          <w:color w:val="000000" w:themeColor="text1"/>
          <w:sz w:val="28"/>
          <w:szCs w:val="28"/>
          <w:lang w:eastAsia="ru-RU"/>
        </w:rPr>
        <w:t>печаткою</w:t>
      </w:r>
      <w:proofErr w:type="spellEnd"/>
      <w:r w:rsidR="004957E1" w:rsidRPr="007A73B7">
        <w:rPr>
          <w:color w:val="000000" w:themeColor="text1"/>
          <w:sz w:val="28"/>
          <w:szCs w:val="28"/>
          <w:lang w:eastAsia="ru-RU"/>
        </w:rPr>
        <w:t xml:space="preserve">(при </w:t>
      </w:r>
      <w:proofErr w:type="spellStart"/>
      <w:r w:rsidR="004957E1" w:rsidRPr="007A73B7">
        <w:rPr>
          <w:color w:val="000000" w:themeColor="text1"/>
          <w:sz w:val="28"/>
          <w:szCs w:val="28"/>
          <w:lang w:eastAsia="ru-RU"/>
        </w:rPr>
        <w:t>її</w:t>
      </w:r>
      <w:proofErr w:type="spellEnd"/>
      <w:r w:rsidR="004957E1" w:rsidRPr="007A73B7">
        <w:rPr>
          <w:color w:val="000000" w:themeColor="text1"/>
          <w:sz w:val="28"/>
          <w:szCs w:val="28"/>
          <w:lang w:eastAsia="ru-RU"/>
        </w:rPr>
        <w:t xml:space="preserve"> </w:t>
      </w:r>
      <w:proofErr w:type="spellStart"/>
      <w:r w:rsidR="004957E1" w:rsidRPr="007A73B7">
        <w:rPr>
          <w:color w:val="000000" w:themeColor="text1"/>
          <w:sz w:val="28"/>
          <w:szCs w:val="28"/>
          <w:lang w:eastAsia="ru-RU"/>
        </w:rPr>
        <w:t>наявності</w:t>
      </w:r>
      <w:proofErr w:type="spellEnd"/>
      <w:r w:rsidR="004957E1" w:rsidRPr="007A73B7">
        <w:rPr>
          <w:color w:val="000000" w:themeColor="text1"/>
          <w:sz w:val="28"/>
          <w:szCs w:val="28"/>
          <w:lang w:eastAsia="ru-RU"/>
        </w:rPr>
        <w:t xml:space="preserve">) у </w:t>
      </w:r>
      <w:proofErr w:type="spellStart"/>
      <w:r w:rsidR="004957E1" w:rsidRPr="007A73B7">
        <w:rPr>
          <w:color w:val="000000" w:themeColor="text1"/>
          <w:sz w:val="28"/>
          <w:szCs w:val="28"/>
          <w:lang w:eastAsia="ru-RU"/>
        </w:rPr>
        <w:t>запечатаному</w:t>
      </w:r>
      <w:proofErr w:type="spellEnd"/>
      <w:r w:rsidR="004957E1" w:rsidRPr="007A73B7">
        <w:rPr>
          <w:color w:val="000000" w:themeColor="text1"/>
          <w:sz w:val="28"/>
          <w:szCs w:val="28"/>
          <w:lang w:eastAsia="ru-RU"/>
        </w:rPr>
        <w:t xml:space="preserve"> </w:t>
      </w:r>
      <w:proofErr w:type="spellStart"/>
      <w:r w:rsidR="004957E1" w:rsidRPr="007A73B7">
        <w:rPr>
          <w:color w:val="000000" w:themeColor="text1"/>
          <w:sz w:val="28"/>
          <w:szCs w:val="28"/>
          <w:lang w:eastAsia="ru-RU"/>
        </w:rPr>
        <w:t>конверті</w:t>
      </w:r>
      <w:proofErr w:type="spellEnd"/>
      <w:r w:rsidRPr="007A73B7">
        <w:rPr>
          <w:color w:val="000000" w:themeColor="text1"/>
          <w:sz w:val="28"/>
          <w:szCs w:val="28"/>
          <w:lang w:val="uk-UA"/>
        </w:rPr>
        <w:t>. Заява повинна містити:</w:t>
      </w:r>
    </w:p>
    <w:p w:rsidR="0036291B" w:rsidRPr="007A73B7"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повне найменування/прізвище ім’я та по-батькові суб’єкта господарювання;</w:t>
      </w:r>
    </w:p>
    <w:p w:rsidR="0036291B" w:rsidRPr="007A73B7"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місцезнаходження/місце реєстрації суб’єкта господарювання;</w:t>
      </w:r>
    </w:p>
    <w:p w:rsidR="0036291B" w:rsidRPr="007A73B7"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дату складання заяви, підпис уповноваженої особи та печатку (за наявності) Учасника.</w:t>
      </w:r>
    </w:p>
    <w:p w:rsidR="0036291B" w:rsidRPr="007A73B7" w:rsidRDefault="0036291B" w:rsidP="007A73B7">
      <w:pPr>
        <w:spacing w:after="0" w:line="240" w:lineRule="auto"/>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 xml:space="preserve"> На конверті повинно бути зазначено:</w:t>
      </w:r>
    </w:p>
    <w:p w:rsidR="0036291B" w:rsidRPr="007A73B7" w:rsidRDefault="0036291B" w:rsidP="007A73B7">
      <w:pPr>
        <w:spacing w:after="0" w:line="240" w:lineRule="auto"/>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 xml:space="preserve">- повне найменування і адреса </w:t>
      </w:r>
      <w:r w:rsidR="004957E1">
        <w:rPr>
          <w:rFonts w:ascii="Times New Roman" w:hAnsi="Times New Roman" w:cs="Times New Roman"/>
          <w:color w:val="000000" w:themeColor="text1"/>
          <w:sz w:val="28"/>
          <w:szCs w:val="28"/>
        </w:rPr>
        <w:t>учасника</w:t>
      </w:r>
      <w:r w:rsidRPr="007A73B7">
        <w:rPr>
          <w:rFonts w:ascii="Times New Roman" w:hAnsi="Times New Roman" w:cs="Times New Roman"/>
          <w:color w:val="000000" w:themeColor="text1"/>
          <w:sz w:val="28"/>
          <w:szCs w:val="28"/>
        </w:rPr>
        <w:t>;</w:t>
      </w:r>
    </w:p>
    <w:p w:rsidR="0036291B" w:rsidRPr="007A73B7" w:rsidRDefault="0036291B" w:rsidP="007A73B7">
      <w:pPr>
        <w:spacing w:after="0" w:line="240" w:lineRule="auto"/>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 маркування: “Не відкривати до __________________</w:t>
      </w:r>
      <w:r w:rsidR="004957E1">
        <w:rPr>
          <w:rFonts w:ascii="Times New Roman" w:hAnsi="Times New Roman" w:cs="Times New Roman"/>
          <w:color w:val="000000" w:themeColor="text1"/>
          <w:sz w:val="28"/>
          <w:szCs w:val="28"/>
        </w:rPr>
        <w:t>(дата розкриття, зазначена в оголошенні)</w:t>
      </w:r>
      <w:r w:rsidRPr="007A73B7">
        <w:rPr>
          <w:rFonts w:ascii="Times New Roman" w:hAnsi="Times New Roman" w:cs="Times New Roman"/>
          <w:color w:val="000000" w:themeColor="text1"/>
          <w:sz w:val="28"/>
          <w:szCs w:val="28"/>
        </w:rPr>
        <w:t>”.</w:t>
      </w:r>
    </w:p>
    <w:p w:rsidR="0036291B" w:rsidRPr="007A73B7" w:rsidRDefault="0036291B" w:rsidP="007A73B7">
      <w:pPr>
        <w:spacing w:after="0" w:line="240" w:lineRule="auto"/>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 xml:space="preserve">Якщо конверт не запечатаний або не промаркований відповідно до вищенаведених вимог, </w:t>
      </w:r>
      <w:r w:rsidR="004957E1">
        <w:rPr>
          <w:rFonts w:ascii="Times New Roman" w:hAnsi="Times New Roman" w:cs="Times New Roman"/>
          <w:color w:val="000000" w:themeColor="text1"/>
          <w:sz w:val="28"/>
          <w:szCs w:val="28"/>
        </w:rPr>
        <w:t>уповноважений орган</w:t>
      </w:r>
      <w:r w:rsidRPr="007A73B7">
        <w:rPr>
          <w:rFonts w:ascii="Times New Roman" w:hAnsi="Times New Roman" w:cs="Times New Roman"/>
          <w:color w:val="000000" w:themeColor="text1"/>
          <w:sz w:val="28"/>
          <w:szCs w:val="28"/>
        </w:rPr>
        <w:t xml:space="preserve"> не несе відповідальності за неправильне або передчасне відкриття пропозиції.</w:t>
      </w:r>
    </w:p>
    <w:p w:rsidR="0036291B" w:rsidRPr="007A73B7" w:rsidRDefault="0036291B" w:rsidP="007A73B7">
      <w:pPr>
        <w:pStyle w:val="a4"/>
        <w:numPr>
          <w:ilvl w:val="1"/>
          <w:numId w:val="1"/>
        </w:numPr>
        <w:tabs>
          <w:tab w:val="left" w:pos="1418"/>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Для участі у Конкурсі Учасник подає документи окремо на кожний Лот. Учасник  одночасно може подати заяви та відповідні документи для участі на кілька лотів конкурсу.</w:t>
      </w:r>
    </w:p>
    <w:p w:rsidR="0036291B" w:rsidRPr="007A73B7"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 xml:space="preserve">Відсутність документів, передбачених в </w:t>
      </w:r>
      <w:r w:rsidR="004957E1">
        <w:rPr>
          <w:color w:val="000000" w:themeColor="text1"/>
          <w:sz w:val="28"/>
          <w:szCs w:val="28"/>
          <w:lang w:val="uk-UA"/>
        </w:rPr>
        <w:t xml:space="preserve">конкурсній </w:t>
      </w:r>
      <w:r w:rsidRPr="007A73B7">
        <w:rPr>
          <w:color w:val="000000" w:themeColor="text1"/>
          <w:sz w:val="28"/>
          <w:szCs w:val="28"/>
          <w:lang w:val="uk-UA"/>
        </w:rPr>
        <w:t>документації, розцінюється як невідповідність пропозиції умовам документації конкурсу.</w:t>
      </w:r>
    </w:p>
    <w:p w:rsidR="0036291B" w:rsidRPr="007A73B7"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Учасник має право звернутися до Уповноваженого органу за роз’ясненнями щодо порядку проведення Конкурсу та отримати їх у письмовій або усній формі.</w:t>
      </w:r>
    </w:p>
    <w:p w:rsidR="0036291B" w:rsidRPr="007A73B7"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Конверти з документами на конкурс реєструються Уповноваженим органом у журналі обліку та не розпечатується до встановленої  та офіційно оголошеної дати.</w:t>
      </w:r>
    </w:p>
    <w:p w:rsidR="0036291B" w:rsidRPr="007A73B7"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 xml:space="preserve">Неправильно оформлені конверт </w:t>
      </w:r>
      <w:r w:rsidR="004957E1">
        <w:rPr>
          <w:color w:val="000000" w:themeColor="text1"/>
          <w:sz w:val="28"/>
          <w:szCs w:val="28"/>
          <w:lang w:val="uk-UA"/>
        </w:rPr>
        <w:t>, або</w:t>
      </w:r>
      <w:r w:rsidRPr="007A73B7">
        <w:rPr>
          <w:color w:val="000000" w:themeColor="text1"/>
          <w:sz w:val="28"/>
          <w:szCs w:val="28"/>
          <w:lang w:val="uk-UA"/>
        </w:rPr>
        <w:t xml:space="preserve"> документи, що подаються на Конкурс після встановленого терміну, не приймаються та не реєструються. Уповноважений орган повертає конверт протягом 2-х робочих днів з повідомленням причин повернення.</w:t>
      </w:r>
    </w:p>
    <w:p w:rsidR="0036291B" w:rsidRPr="007A73B7" w:rsidRDefault="0036291B" w:rsidP="007A73B7">
      <w:pPr>
        <w:pStyle w:val="a4"/>
        <w:suppressAutoHyphens w:val="0"/>
        <w:ind w:left="567"/>
        <w:contextualSpacing/>
        <w:jc w:val="both"/>
        <w:rPr>
          <w:color w:val="000000" w:themeColor="text1"/>
          <w:sz w:val="28"/>
          <w:szCs w:val="28"/>
          <w:lang w:val="uk-UA"/>
        </w:rPr>
      </w:pPr>
    </w:p>
    <w:p w:rsidR="0036291B" w:rsidRDefault="0036291B" w:rsidP="007A73B7">
      <w:pPr>
        <w:pStyle w:val="a4"/>
        <w:keepNext/>
        <w:numPr>
          <w:ilvl w:val="0"/>
          <w:numId w:val="1"/>
        </w:numPr>
        <w:tabs>
          <w:tab w:val="left" w:pos="284"/>
        </w:tabs>
        <w:suppressAutoHyphens w:val="0"/>
        <w:ind w:left="0" w:firstLine="0"/>
        <w:jc w:val="center"/>
        <w:rPr>
          <w:color w:val="000000" w:themeColor="text1"/>
          <w:sz w:val="28"/>
          <w:szCs w:val="28"/>
          <w:lang w:val="uk-UA"/>
        </w:rPr>
      </w:pPr>
      <w:r w:rsidRPr="007A73B7">
        <w:rPr>
          <w:color w:val="000000" w:themeColor="text1"/>
          <w:sz w:val="28"/>
          <w:szCs w:val="28"/>
          <w:lang w:val="uk-UA"/>
        </w:rPr>
        <w:lastRenderedPageBreak/>
        <w:t xml:space="preserve">Проведення </w:t>
      </w:r>
      <w:r w:rsidR="007A73B7">
        <w:rPr>
          <w:color w:val="000000" w:themeColor="text1"/>
          <w:sz w:val="28"/>
          <w:szCs w:val="28"/>
          <w:lang w:val="uk-UA"/>
        </w:rPr>
        <w:t>К</w:t>
      </w:r>
      <w:r w:rsidRPr="007A73B7">
        <w:rPr>
          <w:color w:val="000000" w:themeColor="text1"/>
          <w:sz w:val="28"/>
          <w:szCs w:val="28"/>
          <w:lang w:val="uk-UA"/>
        </w:rPr>
        <w:t>онкурсу</w:t>
      </w:r>
    </w:p>
    <w:p w:rsidR="007A73B7" w:rsidRPr="007A73B7" w:rsidRDefault="007A73B7" w:rsidP="007A73B7">
      <w:pPr>
        <w:pStyle w:val="a4"/>
        <w:keepNext/>
        <w:tabs>
          <w:tab w:val="left" w:pos="284"/>
        </w:tabs>
        <w:suppressAutoHyphens w:val="0"/>
        <w:ind w:left="0"/>
        <w:rPr>
          <w:color w:val="000000" w:themeColor="text1"/>
          <w:sz w:val="28"/>
          <w:szCs w:val="28"/>
          <w:lang w:val="uk-UA"/>
        </w:rPr>
      </w:pPr>
    </w:p>
    <w:p w:rsidR="0036291B" w:rsidRPr="007A73B7"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Розкриття конвертів з конкурсними пропозиціями проводиться Комітетом  на наступний день після закінчення строку їх подання у місці та час, передбачені Конкурсною документацією, відкрито, в присутності Учасників або вповноважених ними осіб.</w:t>
      </w:r>
    </w:p>
    <w:p w:rsidR="0036291B" w:rsidRPr="007A73B7"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Розкриття конверта з конкурсною пропозицією може проводитися за відсутності Учасника або уповноваженої ним особи.</w:t>
      </w:r>
    </w:p>
    <w:p w:rsidR="0036291B" w:rsidRPr="007A73B7"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 xml:space="preserve">Під час розкриття конвертів з конкурсними пропозиціями Комітет перевіряє наявність та правильність оформлення документів, подання яких передбачено Конкурсною документацією, а також оголошує інформацію про найменування та місцезнаходження кожного Учасника. </w:t>
      </w:r>
    </w:p>
    <w:p w:rsidR="0036291B" w:rsidRPr="007A73B7"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 xml:space="preserve">Під час розгляду конкурсних пропозицій Комітет має право звернутися до Учасників за роз'ясненням щодо їх змісту. </w:t>
      </w:r>
    </w:p>
    <w:p w:rsidR="0036291B" w:rsidRPr="007A73B7"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 xml:space="preserve">За результатами розгляду конкурсних пропозицій Комітет має право відхилити їх з таких причин: </w:t>
      </w:r>
    </w:p>
    <w:p w:rsidR="0036291B" w:rsidRPr="007A73B7"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 xml:space="preserve">учасник не відповідає кваліфікаційним вимогам, передбаченим Конкурсною документацією; </w:t>
      </w:r>
    </w:p>
    <w:p w:rsidR="0036291B" w:rsidRPr="007A73B7"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 xml:space="preserve">конкурсна пропозиція не відповідає Конкурсній документації. </w:t>
      </w:r>
    </w:p>
    <w:p w:rsidR="0036291B" w:rsidRPr="007A73B7"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 xml:space="preserve">ліквідації учасника, визнання його банкрутом або порушення проти нього справи про банкрутство; </w:t>
      </w:r>
    </w:p>
    <w:p w:rsidR="0036291B" w:rsidRPr="007A73B7"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 xml:space="preserve">неподання документів, передбачених </w:t>
      </w:r>
      <w:r w:rsidR="004957E1">
        <w:rPr>
          <w:color w:val="000000" w:themeColor="text1"/>
          <w:sz w:val="28"/>
          <w:szCs w:val="28"/>
          <w:lang w:val="uk-UA"/>
        </w:rPr>
        <w:t xml:space="preserve">конкурсній </w:t>
      </w:r>
      <w:r w:rsidRPr="007A73B7">
        <w:rPr>
          <w:color w:val="000000" w:themeColor="text1"/>
          <w:sz w:val="28"/>
          <w:szCs w:val="28"/>
          <w:lang w:val="uk-UA"/>
        </w:rPr>
        <w:t>документаці</w:t>
      </w:r>
      <w:r w:rsidR="004957E1">
        <w:rPr>
          <w:color w:val="000000" w:themeColor="text1"/>
          <w:sz w:val="28"/>
          <w:szCs w:val="28"/>
          <w:lang w:val="uk-UA"/>
        </w:rPr>
        <w:t>ї</w:t>
      </w:r>
      <w:r w:rsidRPr="007A73B7">
        <w:rPr>
          <w:color w:val="000000" w:themeColor="text1"/>
          <w:sz w:val="28"/>
          <w:szCs w:val="28"/>
          <w:lang w:val="uk-UA"/>
        </w:rPr>
        <w:t xml:space="preserve"> </w:t>
      </w:r>
      <w:r w:rsidR="004957E1">
        <w:rPr>
          <w:color w:val="000000" w:themeColor="text1"/>
          <w:sz w:val="28"/>
          <w:szCs w:val="28"/>
          <w:lang w:val="uk-UA"/>
        </w:rPr>
        <w:t xml:space="preserve"> </w:t>
      </w:r>
    </w:p>
    <w:p w:rsidR="0036291B" w:rsidRPr="007A73B7"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подання більше одної пропозиції від учасника на один лот</w:t>
      </w:r>
    </w:p>
    <w:p w:rsidR="0036291B" w:rsidRPr="007A73B7"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 xml:space="preserve">Конкурс може бути визнаний таким, що не відбувся, у разі: </w:t>
      </w:r>
    </w:p>
    <w:p w:rsidR="0036291B" w:rsidRPr="007A73B7"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 xml:space="preserve">неподання конкурсних пропозицій; </w:t>
      </w:r>
    </w:p>
    <w:p w:rsidR="0036291B" w:rsidRPr="007A73B7"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 xml:space="preserve">відхилення всіх конкурсних пропозицій. </w:t>
      </w:r>
    </w:p>
    <w:p w:rsidR="0036291B" w:rsidRPr="007A73B7"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У разі прийняття Комітетом рішення про визнання Конкурсу таким, що не відбувся, Уповноважений орган письмово повідомляє про це всіх його Учасників протягом трьох робочих днів з дня прийняття такого рішення та організовує підготовку нового конкурсу.</w:t>
      </w:r>
    </w:p>
    <w:p w:rsidR="0036291B" w:rsidRDefault="0036291B" w:rsidP="007A73B7">
      <w:pPr>
        <w:pStyle w:val="a4"/>
        <w:keepNext/>
        <w:numPr>
          <w:ilvl w:val="0"/>
          <w:numId w:val="1"/>
        </w:numPr>
        <w:tabs>
          <w:tab w:val="left" w:pos="284"/>
        </w:tabs>
        <w:suppressAutoHyphens w:val="0"/>
        <w:ind w:left="0" w:firstLine="0"/>
        <w:jc w:val="center"/>
        <w:rPr>
          <w:color w:val="000000" w:themeColor="text1"/>
          <w:sz w:val="28"/>
          <w:szCs w:val="28"/>
          <w:lang w:val="uk-UA"/>
        </w:rPr>
      </w:pPr>
      <w:r w:rsidRPr="007A73B7">
        <w:rPr>
          <w:color w:val="000000" w:themeColor="text1"/>
          <w:sz w:val="28"/>
          <w:szCs w:val="28"/>
          <w:lang w:val="uk-UA"/>
        </w:rPr>
        <w:t>Визначення переможця Конкурсу та укладення Договору</w:t>
      </w:r>
    </w:p>
    <w:p w:rsidR="007A73B7" w:rsidRPr="007A73B7" w:rsidRDefault="007A73B7" w:rsidP="007A73B7">
      <w:pPr>
        <w:pStyle w:val="a4"/>
        <w:keepNext/>
        <w:tabs>
          <w:tab w:val="left" w:pos="284"/>
        </w:tabs>
        <w:suppressAutoHyphens w:val="0"/>
        <w:ind w:left="0"/>
        <w:rPr>
          <w:color w:val="000000" w:themeColor="text1"/>
          <w:sz w:val="28"/>
          <w:szCs w:val="28"/>
          <w:lang w:val="uk-UA"/>
        </w:rPr>
      </w:pPr>
    </w:p>
    <w:p w:rsidR="0036291B" w:rsidRPr="007A73B7"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Рішення Комітету приймається  за умови участі у ньому не менше 2/3 від загальної кількості його членів.</w:t>
      </w:r>
    </w:p>
    <w:p w:rsidR="0036291B" w:rsidRPr="007A73B7"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Рішення Комітету приймаються відкритим голосуванням, простою більшістю голосів присутніх членів. У випадку рівного розподілу голосів, голос голови Комітету є вирішальним.</w:t>
      </w:r>
    </w:p>
    <w:p w:rsidR="0036291B" w:rsidRPr="007A73B7"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 xml:space="preserve">Конкурсні пропозиції оцінюються Комітетом за критеріями, установленими в конкурсній документації. </w:t>
      </w:r>
    </w:p>
    <w:p w:rsidR="0036291B" w:rsidRPr="007A73B7"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Переможцем Конкурсу за кожним з Лотів окремо визначається його Учасник, що відповідає кваліфікаційним вимогам і конкурсна пропозиція якого визнана найкращою за результатами оцінки.</w:t>
      </w:r>
    </w:p>
    <w:p w:rsidR="0036291B" w:rsidRPr="007A73B7"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 xml:space="preserve">Рішення Комітету оформляється протоколом, який підписується усіма членами, що брали участь у голосуванні. </w:t>
      </w:r>
    </w:p>
    <w:p w:rsidR="0036291B" w:rsidRPr="007A73B7"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lastRenderedPageBreak/>
        <w:t xml:space="preserve">Витяг з протоколу засідання Комітету про результати проведення Конкурсу підписується головою та секретарем Комітету і надсилається протягом трьох календарних днів усім Учасникам. </w:t>
      </w:r>
    </w:p>
    <w:p w:rsidR="0036291B" w:rsidRPr="007A73B7"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 xml:space="preserve">Переможець Конкурсу за кожним з Лотів окремо оголошується на відкритому засіданні Комітету, на яке запрошуються всі Учасники або уповноважені ними особи протягом 10 робочих днів з дня розкриття пропозицій. </w:t>
      </w:r>
    </w:p>
    <w:p w:rsidR="0036291B" w:rsidRPr="007A73B7"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 xml:space="preserve">З переможцем Конкурсу за кожним з Лотів протягом п'яти </w:t>
      </w:r>
      <w:r w:rsidR="00A76A59">
        <w:rPr>
          <w:color w:val="000000" w:themeColor="text1"/>
          <w:sz w:val="28"/>
          <w:szCs w:val="28"/>
          <w:lang w:val="uk-UA"/>
        </w:rPr>
        <w:t>робочих</w:t>
      </w:r>
      <w:r w:rsidRPr="007A73B7">
        <w:rPr>
          <w:color w:val="000000" w:themeColor="text1"/>
          <w:sz w:val="28"/>
          <w:szCs w:val="28"/>
          <w:lang w:val="uk-UA"/>
        </w:rPr>
        <w:t xml:space="preserve"> днів після оприлюднення рішення Уповноваженим органом в газеті «Західний кур’єр « укладається Договір строком на п’ять років. </w:t>
      </w:r>
    </w:p>
    <w:p w:rsidR="0036291B" w:rsidRPr="007A73B7"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7A73B7">
        <w:rPr>
          <w:color w:val="000000" w:themeColor="text1"/>
          <w:sz w:val="28"/>
          <w:szCs w:val="28"/>
          <w:lang w:val="uk-UA"/>
        </w:rPr>
        <w:t>У випадку, якщо переможець Конкурсу відмовляється в</w:t>
      </w:r>
      <w:r w:rsidR="007E433B">
        <w:rPr>
          <w:color w:val="000000" w:themeColor="text1"/>
          <w:sz w:val="28"/>
          <w:szCs w:val="28"/>
          <w:lang w:val="uk-UA"/>
        </w:rPr>
        <w:t xml:space="preserve">ід укладання Договору, Договір </w:t>
      </w:r>
      <w:bookmarkStart w:id="0" w:name="_GoBack"/>
      <w:bookmarkEnd w:id="0"/>
      <w:r w:rsidRPr="007A73B7">
        <w:rPr>
          <w:color w:val="000000" w:themeColor="text1"/>
          <w:sz w:val="28"/>
          <w:szCs w:val="28"/>
          <w:lang w:val="uk-UA"/>
        </w:rPr>
        <w:t>укладається з Учасником, який посів друге місце за відповідним Лотом.</w:t>
      </w:r>
    </w:p>
    <w:p w:rsidR="00A76A59" w:rsidRDefault="00A76A59" w:rsidP="007A73B7">
      <w:pPr>
        <w:spacing w:after="0" w:line="240" w:lineRule="auto"/>
        <w:rPr>
          <w:rFonts w:ascii="Times New Roman" w:hAnsi="Times New Roman" w:cs="Times New Roman"/>
          <w:color w:val="000000" w:themeColor="text1"/>
          <w:sz w:val="28"/>
          <w:szCs w:val="28"/>
        </w:rPr>
      </w:pPr>
    </w:p>
    <w:p w:rsidR="00A76A59" w:rsidRDefault="00A76A59" w:rsidP="007A73B7">
      <w:pPr>
        <w:spacing w:after="0" w:line="240" w:lineRule="auto"/>
        <w:rPr>
          <w:rFonts w:ascii="Times New Roman" w:hAnsi="Times New Roman" w:cs="Times New Roman"/>
          <w:color w:val="000000" w:themeColor="text1"/>
          <w:sz w:val="28"/>
          <w:szCs w:val="28"/>
        </w:rPr>
      </w:pPr>
    </w:p>
    <w:p w:rsidR="00A76A59" w:rsidRDefault="00A76A59" w:rsidP="007A73B7">
      <w:pPr>
        <w:spacing w:after="0" w:line="240" w:lineRule="auto"/>
        <w:rPr>
          <w:rFonts w:ascii="Times New Roman" w:hAnsi="Times New Roman" w:cs="Times New Roman"/>
          <w:color w:val="000000" w:themeColor="text1"/>
          <w:sz w:val="28"/>
          <w:szCs w:val="28"/>
        </w:rPr>
      </w:pPr>
    </w:p>
    <w:p w:rsidR="00A76A59" w:rsidRDefault="00A76A59" w:rsidP="007A73B7">
      <w:pPr>
        <w:spacing w:after="0" w:line="240" w:lineRule="auto"/>
        <w:rPr>
          <w:rFonts w:ascii="Times New Roman" w:hAnsi="Times New Roman" w:cs="Times New Roman"/>
          <w:color w:val="000000" w:themeColor="text1"/>
          <w:sz w:val="28"/>
          <w:szCs w:val="28"/>
        </w:rPr>
      </w:pPr>
    </w:p>
    <w:p w:rsidR="00A76A59" w:rsidRDefault="00A76A59" w:rsidP="007A73B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Керуючий справами виконавчого </w:t>
      </w:r>
    </w:p>
    <w:p w:rsidR="0036291B" w:rsidRPr="007A73B7" w:rsidRDefault="00A76A59" w:rsidP="007A73B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комітету міської ради</w:t>
      </w:r>
      <w:r w:rsidR="007E433B">
        <w:rPr>
          <w:rFonts w:ascii="Times New Roman" w:hAnsi="Times New Roman" w:cs="Times New Roman"/>
          <w:color w:val="000000" w:themeColor="text1"/>
          <w:sz w:val="28"/>
          <w:szCs w:val="28"/>
        </w:rPr>
        <w:tab/>
      </w:r>
      <w:r w:rsidR="007E433B">
        <w:rPr>
          <w:rFonts w:ascii="Times New Roman" w:hAnsi="Times New Roman" w:cs="Times New Roman"/>
          <w:color w:val="000000" w:themeColor="text1"/>
          <w:sz w:val="28"/>
          <w:szCs w:val="28"/>
        </w:rPr>
        <w:tab/>
      </w:r>
      <w:r w:rsidR="007E433B">
        <w:rPr>
          <w:rFonts w:ascii="Times New Roman" w:hAnsi="Times New Roman" w:cs="Times New Roman"/>
          <w:color w:val="000000" w:themeColor="text1"/>
          <w:sz w:val="28"/>
          <w:szCs w:val="28"/>
        </w:rPr>
        <w:tab/>
      </w:r>
      <w:r w:rsidR="007E433B">
        <w:rPr>
          <w:rFonts w:ascii="Times New Roman" w:hAnsi="Times New Roman" w:cs="Times New Roman"/>
          <w:color w:val="000000" w:themeColor="text1"/>
          <w:sz w:val="28"/>
          <w:szCs w:val="28"/>
        </w:rPr>
        <w:tab/>
      </w:r>
      <w:r w:rsidR="007E433B">
        <w:rPr>
          <w:rFonts w:ascii="Times New Roman" w:hAnsi="Times New Roman" w:cs="Times New Roman"/>
          <w:color w:val="000000" w:themeColor="text1"/>
          <w:sz w:val="28"/>
          <w:szCs w:val="28"/>
        </w:rPr>
        <w:tab/>
      </w:r>
      <w:r w:rsidR="007E433B">
        <w:rPr>
          <w:rFonts w:ascii="Times New Roman" w:hAnsi="Times New Roman" w:cs="Times New Roman"/>
          <w:color w:val="000000" w:themeColor="text1"/>
          <w:sz w:val="28"/>
          <w:szCs w:val="28"/>
        </w:rPr>
        <w:tab/>
      </w:r>
      <w:r w:rsidR="007E433B">
        <w:rPr>
          <w:rFonts w:ascii="Times New Roman" w:hAnsi="Times New Roman" w:cs="Times New Roman"/>
          <w:color w:val="000000" w:themeColor="text1"/>
          <w:sz w:val="28"/>
          <w:szCs w:val="28"/>
        </w:rPr>
        <w:tab/>
      </w:r>
      <w:r w:rsidR="007E433B">
        <w:rPr>
          <w:rFonts w:ascii="Times New Roman" w:hAnsi="Times New Roman" w:cs="Times New Roman"/>
          <w:color w:val="000000" w:themeColor="text1"/>
          <w:sz w:val="28"/>
          <w:szCs w:val="28"/>
        </w:rPr>
        <w:tab/>
      </w:r>
      <w:proofErr w:type="spellStart"/>
      <w:r>
        <w:rPr>
          <w:rFonts w:ascii="Times New Roman" w:hAnsi="Times New Roman" w:cs="Times New Roman"/>
          <w:color w:val="000000" w:themeColor="text1"/>
          <w:sz w:val="28"/>
          <w:szCs w:val="28"/>
        </w:rPr>
        <w:t>І.Шевчук</w:t>
      </w:r>
      <w:proofErr w:type="spellEnd"/>
      <w:r w:rsidR="0036291B" w:rsidRPr="007A73B7">
        <w:rPr>
          <w:rFonts w:ascii="Times New Roman" w:hAnsi="Times New Roman" w:cs="Times New Roman"/>
          <w:color w:val="000000" w:themeColor="text1"/>
          <w:sz w:val="28"/>
          <w:szCs w:val="28"/>
        </w:rPr>
        <w:br w:type="page"/>
      </w:r>
      <w:r>
        <w:rPr>
          <w:rFonts w:ascii="Times New Roman" w:hAnsi="Times New Roman" w:cs="Times New Roman"/>
          <w:color w:val="000000" w:themeColor="text1"/>
          <w:sz w:val="28"/>
          <w:szCs w:val="28"/>
        </w:rPr>
        <w:lastRenderedPageBreak/>
        <w:tab/>
      </w:r>
      <w:r>
        <w:rPr>
          <w:rFonts w:ascii="Times New Roman" w:hAnsi="Times New Roman" w:cs="Times New Roman"/>
          <w:color w:val="000000" w:themeColor="text1"/>
          <w:sz w:val="28"/>
          <w:szCs w:val="28"/>
        </w:rPr>
        <w:tab/>
      </w:r>
    </w:p>
    <w:p w:rsidR="0036291B" w:rsidRPr="007A73B7" w:rsidRDefault="0036291B" w:rsidP="007A73B7">
      <w:pPr>
        <w:spacing w:after="0" w:line="240" w:lineRule="auto"/>
        <w:ind w:left="4962"/>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Додаток 2</w:t>
      </w:r>
    </w:p>
    <w:p w:rsidR="0036291B" w:rsidRPr="007A73B7" w:rsidRDefault="0036291B" w:rsidP="007A73B7">
      <w:pPr>
        <w:spacing w:after="0" w:line="240" w:lineRule="auto"/>
        <w:ind w:left="4962"/>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до рішення виконавчого комітету Івано-Франківської міської ради</w:t>
      </w:r>
    </w:p>
    <w:p w:rsidR="0036291B" w:rsidRDefault="0036291B" w:rsidP="007A73B7">
      <w:pPr>
        <w:spacing w:after="0" w:line="240" w:lineRule="auto"/>
        <w:ind w:left="4254" w:firstLine="708"/>
        <w:jc w:val="center"/>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______________№__________</w:t>
      </w:r>
    </w:p>
    <w:p w:rsidR="007A73B7" w:rsidRPr="007A73B7" w:rsidRDefault="007A73B7" w:rsidP="007A73B7">
      <w:pPr>
        <w:spacing w:after="0" w:line="240" w:lineRule="auto"/>
        <w:ind w:left="4254" w:firstLine="708"/>
        <w:jc w:val="center"/>
        <w:rPr>
          <w:rFonts w:ascii="Times New Roman" w:hAnsi="Times New Roman" w:cs="Times New Roman"/>
          <w:color w:val="000000" w:themeColor="text1"/>
          <w:sz w:val="28"/>
          <w:szCs w:val="28"/>
        </w:rPr>
      </w:pPr>
    </w:p>
    <w:p w:rsidR="0036291B" w:rsidRPr="007A73B7" w:rsidRDefault="0036291B" w:rsidP="007A73B7">
      <w:pPr>
        <w:spacing w:after="0" w:line="240" w:lineRule="auto"/>
        <w:jc w:val="center"/>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 xml:space="preserve">ДОГОВІР </w:t>
      </w:r>
    </w:p>
    <w:p w:rsidR="0036291B" w:rsidRPr="007A73B7" w:rsidRDefault="0036291B" w:rsidP="007A73B7">
      <w:pPr>
        <w:spacing w:after="0" w:line="240" w:lineRule="auto"/>
        <w:jc w:val="center"/>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про обладнання та утримання місць для паркування</w:t>
      </w:r>
    </w:p>
    <w:p w:rsidR="0036291B" w:rsidRPr="007A73B7" w:rsidRDefault="0036291B" w:rsidP="007A73B7">
      <w:pPr>
        <w:tabs>
          <w:tab w:val="left" w:pos="2428"/>
        </w:tabs>
        <w:spacing w:after="0" w:line="240" w:lineRule="auto"/>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ab/>
      </w:r>
    </w:p>
    <w:p w:rsidR="0036291B" w:rsidRPr="007A73B7" w:rsidRDefault="0036291B" w:rsidP="007A73B7">
      <w:pPr>
        <w:tabs>
          <w:tab w:val="right" w:pos="9354"/>
        </w:tabs>
        <w:spacing w:after="0" w:line="240" w:lineRule="auto"/>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м. Івано-Франківськ</w:t>
      </w:r>
      <w:r w:rsidRPr="007A73B7">
        <w:rPr>
          <w:rFonts w:ascii="Times New Roman" w:hAnsi="Times New Roman" w:cs="Times New Roman"/>
          <w:color w:val="000000" w:themeColor="text1"/>
          <w:sz w:val="28"/>
          <w:szCs w:val="28"/>
        </w:rPr>
        <w:tab/>
        <w:t xml:space="preserve"> «___» __________ 201__ р.</w:t>
      </w:r>
    </w:p>
    <w:p w:rsidR="0036291B" w:rsidRPr="007A73B7" w:rsidRDefault="0036291B" w:rsidP="007A73B7">
      <w:pPr>
        <w:spacing w:after="0" w:line="240" w:lineRule="auto"/>
        <w:jc w:val="both"/>
        <w:rPr>
          <w:rFonts w:ascii="Times New Roman" w:hAnsi="Times New Roman" w:cs="Times New Roman"/>
          <w:color w:val="000000" w:themeColor="text1"/>
          <w:sz w:val="28"/>
          <w:szCs w:val="28"/>
        </w:rPr>
      </w:pPr>
    </w:p>
    <w:p w:rsidR="0036291B" w:rsidRPr="007A73B7" w:rsidRDefault="0036291B" w:rsidP="007A73B7">
      <w:pPr>
        <w:spacing w:after="0" w:line="240" w:lineRule="auto"/>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 xml:space="preserve">Управління транспорту </w:t>
      </w:r>
      <w:r w:rsidR="00A20519">
        <w:rPr>
          <w:rFonts w:ascii="Times New Roman" w:hAnsi="Times New Roman" w:cs="Times New Roman"/>
          <w:color w:val="000000" w:themeColor="text1"/>
          <w:sz w:val="28"/>
          <w:szCs w:val="28"/>
        </w:rPr>
        <w:t>та</w:t>
      </w:r>
      <w:r w:rsidRPr="007A73B7">
        <w:rPr>
          <w:rFonts w:ascii="Times New Roman" w:hAnsi="Times New Roman" w:cs="Times New Roman"/>
          <w:color w:val="000000" w:themeColor="text1"/>
          <w:sz w:val="28"/>
          <w:szCs w:val="28"/>
        </w:rPr>
        <w:t xml:space="preserve"> зв’язку виконавчого комітету Івано-Франківської міської ради, в особі ______ _________________________________, яке діє на підставі ____________ (надалі - «Уповноважений орган»), з однієї сторони, та </w:t>
      </w:r>
    </w:p>
    <w:p w:rsidR="0036291B" w:rsidRPr="007A73B7" w:rsidRDefault="0036291B" w:rsidP="007A73B7">
      <w:pPr>
        <w:spacing w:after="0" w:line="240" w:lineRule="auto"/>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__________________________________________________________________</w:t>
      </w:r>
      <w:r w:rsidRPr="007A73B7">
        <w:rPr>
          <w:rFonts w:ascii="Times New Roman" w:hAnsi="Times New Roman" w:cs="Times New Roman"/>
          <w:snapToGrid w:val="0"/>
          <w:color w:val="000000" w:themeColor="text1"/>
          <w:sz w:val="28"/>
          <w:szCs w:val="28"/>
        </w:rPr>
        <w:t>,</w:t>
      </w:r>
      <w:r w:rsidRPr="007A73B7">
        <w:rPr>
          <w:rFonts w:ascii="Times New Roman" w:hAnsi="Times New Roman" w:cs="Times New Roman"/>
          <w:color w:val="000000" w:themeColor="text1"/>
          <w:sz w:val="28"/>
          <w:szCs w:val="28"/>
        </w:rPr>
        <w:t xml:space="preserve"> в особі ___________________________________________________, який (а) діє на підставі _______________________, (надалі - «Оператор»), з другої сторони, (в подальшому разом іменуються – «Сторони», а кожна окремо - «Сторона») уклали цей договір про наступне:</w:t>
      </w:r>
    </w:p>
    <w:p w:rsidR="0036291B" w:rsidRPr="007A73B7" w:rsidRDefault="0036291B" w:rsidP="007A73B7">
      <w:pPr>
        <w:spacing w:after="0" w:line="240" w:lineRule="auto"/>
        <w:jc w:val="both"/>
        <w:rPr>
          <w:rFonts w:ascii="Times New Roman" w:hAnsi="Times New Roman" w:cs="Times New Roman"/>
          <w:color w:val="000000" w:themeColor="text1"/>
          <w:sz w:val="28"/>
          <w:szCs w:val="28"/>
        </w:rPr>
      </w:pPr>
    </w:p>
    <w:p w:rsidR="0036291B" w:rsidRPr="007A73B7" w:rsidRDefault="0036291B" w:rsidP="007A73B7">
      <w:pPr>
        <w:widowControl w:val="0"/>
        <w:numPr>
          <w:ilvl w:val="0"/>
          <w:numId w:val="3"/>
        </w:numPr>
        <w:autoSpaceDE w:val="0"/>
        <w:autoSpaceDN w:val="0"/>
        <w:adjustRightInd w:val="0"/>
        <w:spacing w:after="0" w:line="240" w:lineRule="auto"/>
        <w:jc w:val="center"/>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ПРЕДМЕТ ДОГОВОРУ</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1.1. Уповноважений орган надає Оператору право на надання послуги з платного паркування на майданчиках для паркування (</w:t>
      </w:r>
      <w:proofErr w:type="spellStart"/>
      <w:r w:rsidRPr="007A73B7">
        <w:rPr>
          <w:rFonts w:ascii="Times New Roman" w:hAnsi="Times New Roman" w:cs="Times New Roman"/>
          <w:color w:val="000000" w:themeColor="text1"/>
          <w:sz w:val="28"/>
          <w:szCs w:val="28"/>
        </w:rPr>
        <w:t>паркувальних</w:t>
      </w:r>
      <w:proofErr w:type="spellEnd"/>
      <w:r w:rsidRPr="007A73B7">
        <w:rPr>
          <w:rFonts w:ascii="Times New Roman" w:hAnsi="Times New Roman" w:cs="Times New Roman"/>
          <w:color w:val="000000" w:themeColor="text1"/>
          <w:sz w:val="28"/>
          <w:szCs w:val="28"/>
        </w:rPr>
        <w:t xml:space="preserve"> зонах), визначених у додатку до цього договору, а Оператор зобов’язується обладнати та утримувати майданчики для паркування (</w:t>
      </w:r>
      <w:proofErr w:type="spellStart"/>
      <w:r w:rsidRPr="007A73B7">
        <w:rPr>
          <w:rFonts w:ascii="Times New Roman" w:hAnsi="Times New Roman" w:cs="Times New Roman"/>
          <w:color w:val="000000" w:themeColor="text1"/>
          <w:sz w:val="28"/>
          <w:szCs w:val="28"/>
        </w:rPr>
        <w:t>паркувальні</w:t>
      </w:r>
      <w:proofErr w:type="spellEnd"/>
      <w:r w:rsidRPr="007A73B7">
        <w:rPr>
          <w:rFonts w:ascii="Times New Roman" w:hAnsi="Times New Roman" w:cs="Times New Roman"/>
          <w:color w:val="000000" w:themeColor="text1"/>
          <w:sz w:val="28"/>
          <w:szCs w:val="28"/>
        </w:rPr>
        <w:t xml:space="preserve"> зони) відповідно до Правил паркування транспортних засобів, затверджених постановою Кабінету Міністрів України від 3 грудня 2009 р. № 1342, Правил благоустрою міста Івано-Франківська та цього Договору.</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1.2. Майданчики для паркування (</w:t>
      </w:r>
      <w:proofErr w:type="spellStart"/>
      <w:r w:rsidRPr="007A73B7">
        <w:rPr>
          <w:rFonts w:ascii="Times New Roman" w:hAnsi="Times New Roman" w:cs="Times New Roman"/>
          <w:color w:val="000000" w:themeColor="text1"/>
          <w:sz w:val="28"/>
          <w:szCs w:val="28"/>
        </w:rPr>
        <w:t>паркуваль</w:t>
      </w:r>
      <w:r w:rsidR="00D93B82">
        <w:rPr>
          <w:rFonts w:ascii="Times New Roman" w:hAnsi="Times New Roman" w:cs="Times New Roman"/>
          <w:color w:val="000000" w:themeColor="text1"/>
          <w:sz w:val="28"/>
          <w:szCs w:val="28"/>
        </w:rPr>
        <w:t>ні</w:t>
      </w:r>
      <w:proofErr w:type="spellEnd"/>
      <w:r w:rsidR="00D93B82">
        <w:rPr>
          <w:rFonts w:ascii="Times New Roman" w:hAnsi="Times New Roman" w:cs="Times New Roman"/>
          <w:color w:val="000000" w:themeColor="text1"/>
          <w:sz w:val="28"/>
          <w:szCs w:val="28"/>
        </w:rPr>
        <w:t xml:space="preserve"> зони) вважаються переданими </w:t>
      </w:r>
      <w:r w:rsidRPr="007A73B7">
        <w:rPr>
          <w:rFonts w:ascii="Times New Roman" w:hAnsi="Times New Roman" w:cs="Times New Roman"/>
          <w:color w:val="000000" w:themeColor="text1"/>
          <w:sz w:val="28"/>
          <w:szCs w:val="28"/>
        </w:rPr>
        <w:t xml:space="preserve"> Оператору з моменту підписання Сторонами акту приймання-передачі.</w:t>
      </w:r>
    </w:p>
    <w:p w:rsidR="0036291B" w:rsidRPr="007A73B7" w:rsidRDefault="0036291B" w:rsidP="007A73B7">
      <w:pPr>
        <w:spacing w:after="0" w:line="240" w:lineRule="auto"/>
        <w:jc w:val="both"/>
        <w:rPr>
          <w:rFonts w:ascii="Times New Roman" w:hAnsi="Times New Roman" w:cs="Times New Roman"/>
          <w:color w:val="000000" w:themeColor="text1"/>
          <w:sz w:val="28"/>
          <w:szCs w:val="28"/>
        </w:rPr>
      </w:pPr>
    </w:p>
    <w:p w:rsidR="0036291B" w:rsidRPr="007A73B7" w:rsidRDefault="0036291B" w:rsidP="007A73B7">
      <w:pPr>
        <w:widowControl w:val="0"/>
        <w:numPr>
          <w:ilvl w:val="0"/>
          <w:numId w:val="3"/>
        </w:numPr>
        <w:autoSpaceDE w:val="0"/>
        <w:autoSpaceDN w:val="0"/>
        <w:adjustRightInd w:val="0"/>
        <w:spacing w:after="0" w:line="240" w:lineRule="auto"/>
        <w:jc w:val="center"/>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ПРАВА ТА ОБОВ'ЯЗКИ СТОРІН</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2.1. Уповноважений орган зобов’язаний:</w:t>
      </w:r>
    </w:p>
    <w:p w:rsidR="00911F3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2.1.1</w:t>
      </w:r>
      <w:r w:rsidR="00807C34">
        <w:rPr>
          <w:rFonts w:ascii="Times New Roman" w:hAnsi="Times New Roman" w:cs="Times New Roman"/>
          <w:color w:val="000000" w:themeColor="text1"/>
          <w:sz w:val="28"/>
          <w:szCs w:val="28"/>
        </w:rPr>
        <w:t xml:space="preserve">Передати </w:t>
      </w:r>
      <w:r w:rsidRPr="007A73B7">
        <w:rPr>
          <w:rFonts w:ascii="Times New Roman" w:hAnsi="Times New Roman" w:cs="Times New Roman"/>
          <w:color w:val="000000" w:themeColor="text1"/>
          <w:sz w:val="28"/>
          <w:szCs w:val="28"/>
        </w:rPr>
        <w:t xml:space="preserve"> Оператору </w:t>
      </w:r>
      <w:r w:rsidR="00A20519">
        <w:rPr>
          <w:rFonts w:ascii="Times New Roman" w:hAnsi="Times New Roman" w:cs="Times New Roman"/>
          <w:color w:val="000000" w:themeColor="text1"/>
          <w:sz w:val="28"/>
          <w:szCs w:val="28"/>
        </w:rPr>
        <w:t xml:space="preserve">протягом </w:t>
      </w:r>
      <w:r w:rsidR="00807C34">
        <w:rPr>
          <w:rFonts w:ascii="Times New Roman" w:hAnsi="Times New Roman" w:cs="Times New Roman"/>
          <w:color w:val="000000" w:themeColor="text1"/>
          <w:sz w:val="28"/>
          <w:szCs w:val="28"/>
        </w:rPr>
        <w:t>10</w:t>
      </w:r>
      <w:r w:rsidR="00A20519">
        <w:rPr>
          <w:rFonts w:ascii="Times New Roman" w:hAnsi="Times New Roman" w:cs="Times New Roman"/>
          <w:color w:val="000000" w:themeColor="text1"/>
          <w:sz w:val="28"/>
          <w:szCs w:val="28"/>
        </w:rPr>
        <w:t xml:space="preserve"> днів </w:t>
      </w:r>
      <w:r w:rsidR="00807C34">
        <w:rPr>
          <w:rFonts w:ascii="Times New Roman" w:hAnsi="Times New Roman" w:cs="Times New Roman"/>
          <w:color w:val="000000" w:themeColor="text1"/>
          <w:sz w:val="28"/>
          <w:szCs w:val="28"/>
        </w:rPr>
        <w:t xml:space="preserve">з дня підписання договору </w:t>
      </w:r>
      <w:r w:rsidR="00A20519">
        <w:rPr>
          <w:rFonts w:ascii="Times New Roman" w:hAnsi="Times New Roman" w:cs="Times New Roman"/>
          <w:color w:val="000000" w:themeColor="text1"/>
          <w:sz w:val="28"/>
          <w:szCs w:val="28"/>
        </w:rPr>
        <w:t xml:space="preserve">за актом прийому-передачі </w:t>
      </w:r>
    </w:p>
    <w:p w:rsidR="0036291B" w:rsidRPr="007A73B7" w:rsidRDefault="006941C7" w:rsidP="007A73B7">
      <w:pPr>
        <w:spacing w:after="0" w:line="240" w:lineRule="auto"/>
        <w:ind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майданчик для паркування </w:t>
      </w:r>
      <w:r w:rsidR="0036291B" w:rsidRPr="007A73B7">
        <w:rPr>
          <w:rFonts w:ascii="Times New Roman" w:hAnsi="Times New Roman" w:cs="Times New Roman"/>
          <w:color w:val="000000" w:themeColor="text1"/>
          <w:sz w:val="28"/>
          <w:szCs w:val="28"/>
        </w:rPr>
        <w:t>(</w:t>
      </w:r>
      <w:proofErr w:type="spellStart"/>
      <w:r w:rsidR="0036291B" w:rsidRPr="007A73B7">
        <w:rPr>
          <w:rFonts w:ascii="Times New Roman" w:hAnsi="Times New Roman" w:cs="Times New Roman"/>
          <w:color w:val="000000" w:themeColor="text1"/>
          <w:sz w:val="28"/>
          <w:szCs w:val="28"/>
        </w:rPr>
        <w:t>паркувальн</w:t>
      </w:r>
      <w:r>
        <w:rPr>
          <w:rFonts w:ascii="Times New Roman" w:hAnsi="Times New Roman" w:cs="Times New Roman"/>
          <w:color w:val="000000" w:themeColor="text1"/>
          <w:sz w:val="28"/>
          <w:szCs w:val="28"/>
        </w:rPr>
        <w:t>у</w:t>
      </w:r>
      <w:proofErr w:type="spellEnd"/>
      <w:r w:rsidR="0036291B" w:rsidRPr="007A73B7">
        <w:rPr>
          <w:rFonts w:ascii="Times New Roman" w:hAnsi="Times New Roman" w:cs="Times New Roman"/>
          <w:color w:val="000000" w:themeColor="text1"/>
          <w:sz w:val="28"/>
          <w:szCs w:val="28"/>
        </w:rPr>
        <w:t xml:space="preserve"> зон</w:t>
      </w:r>
      <w:r>
        <w:rPr>
          <w:rFonts w:ascii="Times New Roman" w:hAnsi="Times New Roman" w:cs="Times New Roman"/>
          <w:color w:val="000000" w:themeColor="text1"/>
          <w:sz w:val="28"/>
          <w:szCs w:val="28"/>
        </w:rPr>
        <w:t>у</w:t>
      </w:r>
      <w:r w:rsidR="0036291B" w:rsidRPr="007A73B7">
        <w:rPr>
          <w:rFonts w:ascii="Times New Roman" w:hAnsi="Times New Roman" w:cs="Times New Roman"/>
          <w:color w:val="000000" w:themeColor="text1"/>
          <w:sz w:val="28"/>
          <w:szCs w:val="28"/>
        </w:rPr>
        <w:t>).</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2.1.2. Здійснювати перевірки обслуговування (експлуатації)  майданчиків для паркування (</w:t>
      </w:r>
      <w:proofErr w:type="spellStart"/>
      <w:r w:rsidRPr="007A73B7">
        <w:rPr>
          <w:rFonts w:ascii="Times New Roman" w:hAnsi="Times New Roman" w:cs="Times New Roman"/>
          <w:color w:val="000000" w:themeColor="text1"/>
          <w:sz w:val="28"/>
          <w:szCs w:val="28"/>
        </w:rPr>
        <w:t>паркувальних</w:t>
      </w:r>
      <w:proofErr w:type="spellEnd"/>
      <w:r w:rsidRPr="007A73B7">
        <w:rPr>
          <w:rFonts w:ascii="Times New Roman" w:hAnsi="Times New Roman" w:cs="Times New Roman"/>
          <w:color w:val="000000" w:themeColor="text1"/>
          <w:sz w:val="28"/>
          <w:szCs w:val="28"/>
        </w:rPr>
        <w:t xml:space="preserve"> зон).</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2.2.  Уповноважений орган має право:</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2.2.1.  З метою перевірки виконання умов договору, Правил паркування транспортних засобів, Правил благоустрою міста Івано-Франківська у будь-який час доби здійснювати перевірки та, у разі виявлення порушень, складати відповідний акт.</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lastRenderedPageBreak/>
        <w:t>2.3.  Оператор зобов’язаний:</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2.3.1.  Забезпечити своєчасне та повне перерахування збору за місця для паркування транспортних засобів, передбаченого умовами цього договору, законодавством України та нормативними актами міської ради.</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2.3.2.  Здійснювати власним коштом облаштування майданчиків для паркування (</w:t>
      </w:r>
      <w:proofErr w:type="spellStart"/>
      <w:r w:rsidRPr="007A73B7">
        <w:rPr>
          <w:rFonts w:ascii="Times New Roman" w:hAnsi="Times New Roman" w:cs="Times New Roman"/>
          <w:color w:val="000000" w:themeColor="text1"/>
          <w:sz w:val="28"/>
          <w:szCs w:val="28"/>
        </w:rPr>
        <w:t>паркувальних</w:t>
      </w:r>
      <w:proofErr w:type="spellEnd"/>
      <w:r w:rsidRPr="007A73B7">
        <w:rPr>
          <w:rFonts w:ascii="Times New Roman" w:hAnsi="Times New Roman" w:cs="Times New Roman"/>
          <w:color w:val="000000" w:themeColor="text1"/>
          <w:sz w:val="28"/>
          <w:szCs w:val="28"/>
        </w:rPr>
        <w:t xml:space="preserve"> зон) обладнанням, дорожніми знаками, наносити розмітку,  забезпечити утримання майданчиків для паркування (</w:t>
      </w:r>
      <w:proofErr w:type="spellStart"/>
      <w:r w:rsidRPr="007A73B7">
        <w:rPr>
          <w:rFonts w:ascii="Times New Roman" w:hAnsi="Times New Roman" w:cs="Times New Roman"/>
          <w:color w:val="000000" w:themeColor="text1"/>
          <w:sz w:val="28"/>
          <w:szCs w:val="28"/>
        </w:rPr>
        <w:t>паркувальних</w:t>
      </w:r>
      <w:proofErr w:type="spellEnd"/>
      <w:r w:rsidRPr="007A73B7">
        <w:rPr>
          <w:rFonts w:ascii="Times New Roman" w:hAnsi="Times New Roman" w:cs="Times New Roman"/>
          <w:color w:val="000000" w:themeColor="text1"/>
          <w:sz w:val="28"/>
          <w:szCs w:val="28"/>
        </w:rPr>
        <w:t xml:space="preserve"> зон) відповідно до Вимог щодо обладнання та утримання майданчиків для паркування та </w:t>
      </w:r>
      <w:proofErr w:type="spellStart"/>
      <w:r w:rsidRPr="007A73B7">
        <w:rPr>
          <w:rFonts w:ascii="Times New Roman" w:hAnsi="Times New Roman" w:cs="Times New Roman"/>
          <w:color w:val="000000" w:themeColor="text1"/>
          <w:sz w:val="28"/>
          <w:szCs w:val="28"/>
        </w:rPr>
        <w:t>паркувальних</w:t>
      </w:r>
      <w:proofErr w:type="spellEnd"/>
      <w:r w:rsidRPr="007A73B7">
        <w:rPr>
          <w:rFonts w:ascii="Times New Roman" w:hAnsi="Times New Roman" w:cs="Times New Roman"/>
          <w:color w:val="000000" w:themeColor="text1"/>
          <w:sz w:val="28"/>
          <w:szCs w:val="28"/>
        </w:rPr>
        <w:t xml:space="preserve"> зон (додаються).</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 xml:space="preserve">2.3.3. Забезпечити безоплатне паркування транспортних засобів, передбачених </w:t>
      </w:r>
      <w:r w:rsidR="00CA114A">
        <w:rPr>
          <w:rFonts w:ascii="Times New Roman" w:hAnsi="Times New Roman" w:cs="Times New Roman"/>
          <w:color w:val="000000" w:themeColor="text1"/>
          <w:sz w:val="28"/>
          <w:szCs w:val="28"/>
        </w:rPr>
        <w:t>чинним законодавством</w:t>
      </w:r>
      <w:r w:rsidRPr="007A73B7">
        <w:rPr>
          <w:rFonts w:ascii="Times New Roman" w:hAnsi="Times New Roman" w:cs="Times New Roman"/>
          <w:color w:val="000000" w:themeColor="text1"/>
          <w:sz w:val="28"/>
          <w:szCs w:val="28"/>
        </w:rPr>
        <w:t>.</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2.3.4.  Забезпечувати безпеку дорожнього руху на майданчиках для паркування (</w:t>
      </w:r>
      <w:proofErr w:type="spellStart"/>
      <w:r w:rsidRPr="007A73B7">
        <w:rPr>
          <w:rFonts w:ascii="Times New Roman" w:hAnsi="Times New Roman" w:cs="Times New Roman"/>
          <w:color w:val="000000" w:themeColor="text1"/>
          <w:sz w:val="28"/>
          <w:szCs w:val="28"/>
        </w:rPr>
        <w:t>паркувальних</w:t>
      </w:r>
      <w:proofErr w:type="spellEnd"/>
      <w:r w:rsidRPr="007A73B7">
        <w:rPr>
          <w:rFonts w:ascii="Times New Roman" w:hAnsi="Times New Roman" w:cs="Times New Roman"/>
          <w:color w:val="000000" w:themeColor="text1"/>
          <w:sz w:val="28"/>
          <w:szCs w:val="28"/>
        </w:rPr>
        <w:t xml:space="preserve"> зонах), згідно із затвердженою схемою розташування майданчику, дотримання правил екологічної безпеки, санітарних норм  відповідно  до умов цього договору.</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2.3.5.  Використовувати  майданчики для паркування (</w:t>
      </w:r>
      <w:proofErr w:type="spellStart"/>
      <w:r w:rsidRPr="007A73B7">
        <w:rPr>
          <w:rFonts w:ascii="Times New Roman" w:hAnsi="Times New Roman" w:cs="Times New Roman"/>
          <w:color w:val="000000" w:themeColor="text1"/>
          <w:sz w:val="28"/>
          <w:szCs w:val="28"/>
        </w:rPr>
        <w:t>паркувальні</w:t>
      </w:r>
      <w:proofErr w:type="spellEnd"/>
      <w:r w:rsidRPr="007A73B7">
        <w:rPr>
          <w:rFonts w:ascii="Times New Roman" w:hAnsi="Times New Roman" w:cs="Times New Roman"/>
          <w:color w:val="000000" w:themeColor="text1"/>
          <w:sz w:val="28"/>
          <w:szCs w:val="28"/>
        </w:rPr>
        <w:t xml:space="preserve"> зони) виключно за цільовим призначенням.</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2.3.</w:t>
      </w:r>
      <w:r w:rsidR="00CA114A">
        <w:rPr>
          <w:rFonts w:ascii="Times New Roman" w:hAnsi="Times New Roman" w:cs="Times New Roman"/>
          <w:color w:val="000000" w:themeColor="text1"/>
          <w:sz w:val="28"/>
          <w:szCs w:val="28"/>
        </w:rPr>
        <w:t>6</w:t>
      </w:r>
      <w:r w:rsidRPr="007A73B7">
        <w:rPr>
          <w:rFonts w:ascii="Times New Roman" w:hAnsi="Times New Roman" w:cs="Times New Roman"/>
          <w:color w:val="000000" w:themeColor="text1"/>
          <w:sz w:val="28"/>
          <w:szCs w:val="28"/>
        </w:rPr>
        <w:t>. Звільнити майданчики для паркування (</w:t>
      </w:r>
      <w:proofErr w:type="spellStart"/>
      <w:r w:rsidRPr="007A73B7">
        <w:rPr>
          <w:rFonts w:ascii="Times New Roman" w:hAnsi="Times New Roman" w:cs="Times New Roman"/>
          <w:color w:val="000000" w:themeColor="text1"/>
          <w:sz w:val="28"/>
          <w:szCs w:val="28"/>
        </w:rPr>
        <w:t>паркувальні</w:t>
      </w:r>
      <w:proofErr w:type="spellEnd"/>
      <w:r w:rsidRPr="007A73B7">
        <w:rPr>
          <w:rFonts w:ascii="Times New Roman" w:hAnsi="Times New Roman" w:cs="Times New Roman"/>
          <w:color w:val="000000" w:themeColor="text1"/>
          <w:sz w:val="28"/>
          <w:szCs w:val="28"/>
        </w:rPr>
        <w:t xml:space="preserve"> зони) негайно після припинення дії цього договору.</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2.3.</w:t>
      </w:r>
      <w:r w:rsidR="00CA114A">
        <w:rPr>
          <w:rFonts w:ascii="Times New Roman" w:hAnsi="Times New Roman" w:cs="Times New Roman"/>
          <w:color w:val="000000" w:themeColor="text1"/>
          <w:sz w:val="28"/>
          <w:szCs w:val="28"/>
        </w:rPr>
        <w:t>7</w:t>
      </w:r>
      <w:r w:rsidRPr="007A73B7">
        <w:rPr>
          <w:rFonts w:ascii="Times New Roman" w:hAnsi="Times New Roman" w:cs="Times New Roman"/>
          <w:color w:val="000000" w:themeColor="text1"/>
          <w:sz w:val="28"/>
          <w:szCs w:val="28"/>
        </w:rPr>
        <w:t>. Виконувати вимоги припис</w:t>
      </w:r>
      <w:r w:rsidR="00D93B82">
        <w:rPr>
          <w:rFonts w:ascii="Times New Roman" w:hAnsi="Times New Roman" w:cs="Times New Roman"/>
          <w:color w:val="000000" w:themeColor="text1"/>
          <w:sz w:val="28"/>
          <w:szCs w:val="28"/>
        </w:rPr>
        <w:t>ів</w:t>
      </w:r>
      <w:r w:rsidRPr="007A73B7">
        <w:rPr>
          <w:rFonts w:ascii="Times New Roman" w:hAnsi="Times New Roman" w:cs="Times New Roman"/>
          <w:color w:val="000000" w:themeColor="text1"/>
          <w:sz w:val="28"/>
          <w:szCs w:val="28"/>
        </w:rPr>
        <w:t>, направлен</w:t>
      </w:r>
      <w:r w:rsidR="00D93B82">
        <w:rPr>
          <w:rFonts w:ascii="Times New Roman" w:hAnsi="Times New Roman" w:cs="Times New Roman"/>
          <w:color w:val="000000" w:themeColor="text1"/>
          <w:sz w:val="28"/>
          <w:szCs w:val="28"/>
        </w:rPr>
        <w:t>их</w:t>
      </w:r>
      <w:r w:rsidRPr="007A73B7">
        <w:rPr>
          <w:rFonts w:ascii="Times New Roman" w:hAnsi="Times New Roman" w:cs="Times New Roman"/>
          <w:color w:val="000000" w:themeColor="text1"/>
          <w:sz w:val="28"/>
          <w:szCs w:val="28"/>
        </w:rPr>
        <w:t xml:space="preserve"> Уповноваженим органом за результатами перевірки в порядку, передбаченому цим договором, а також приписи та вимогу спеціально уповноваженого органу міської ради за контролем у сфері благоустрою.</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2.3.</w:t>
      </w:r>
      <w:r w:rsidR="00CA114A">
        <w:rPr>
          <w:rFonts w:ascii="Times New Roman" w:hAnsi="Times New Roman" w:cs="Times New Roman"/>
          <w:color w:val="000000" w:themeColor="text1"/>
          <w:sz w:val="28"/>
          <w:szCs w:val="28"/>
        </w:rPr>
        <w:t>8</w:t>
      </w:r>
      <w:r w:rsidRPr="007A73B7">
        <w:rPr>
          <w:rFonts w:ascii="Times New Roman" w:hAnsi="Times New Roman" w:cs="Times New Roman"/>
          <w:color w:val="000000" w:themeColor="text1"/>
          <w:sz w:val="28"/>
          <w:szCs w:val="28"/>
        </w:rPr>
        <w:t xml:space="preserve">. Повернути сплачені виконавчим органом Івано-Франківської міської ради відповідно до проектно-кошторисної документації кошти за облаштування </w:t>
      </w:r>
      <w:proofErr w:type="spellStart"/>
      <w:r w:rsidRPr="007A73B7">
        <w:rPr>
          <w:rFonts w:ascii="Times New Roman" w:hAnsi="Times New Roman" w:cs="Times New Roman"/>
          <w:color w:val="000000" w:themeColor="text1"/>
          <w:sz w:val="28"/>
          <w:szCs w:val="28"/>
        </w:rPr>
        <w:t>паркувальної</w:t>
      </w:r>
      <w:proofErr w:type="spellEnd"/>
      <w:r w:rsidRPr="007A73B7">
        <w:rPr>
          <w:rFonts w:ascii="Times New Roman" w:hAnsi="Times New Roman" w:cs="Times New Roman"/>
          <w:color w:val="000000" w:themeColor="text1"/>
          <w:sz w:val="28"/>
          <w:szCs w:val="28"/>
        </w:rPr>
        <w:t xml:space="preserve"> зони, що передана Оператору в строк, не пізніше </w:t>
      </w:r>
      <w:r w:rsidR="00CA114A">
        <w:rPr>
          <w:rFonts w:ascii="Times New Roman" w:hAnsi="Times New Roman" w:cs="Times New Roman"/>
          <w:color w:val="000000" w:themeColor="text1"/>
          <w:sz w:val="28"/>
          <w:szCs w:val="28"/>
        </w:rPr>
        <w:t>________</w:t>
      </w:r>
      <w:r w:rsidRPr="007A73B7">
        <w:rPr>
          <w:rFonts w:ascii="Times New Roman" w:hAnsi="Times New Roman" w:cs="Times New Roman"/>
          <w:color w:val="000000" w:themeColor="text1"/>
          <w:sz w:val="28"/>
          <w:szCs w:val="28"/>
        </w:rPr>
        <w:t xml:space="preserve"> місяців з моменту укладання цього Договору.</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2.4.  Оператор має право:</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2.4.1. Надавати послуги з платного паркування на майданчиках для паркування (</w:t>
      </w:r>
      <w:proofErr w:type="spellStart"/>
      <w:r w:rsidRPr="007A73B7">
        <w:rPr>
          <w:rFonts w:ascii="Times New Roman" w:hAnsi="Times New Roman" w:cs="Times New Roman"/>
          <w:color w:val="000000" w:themeColor="text1"/>
          <w:sz w:val="28"/>
          <w:szCs w:val="28"/>
        </w:rPr>
        <w:t>паркувальних</w:t>
      </w:r>
      <w:proofErr w:type="spellEnd"/>
      <w:r w:rsidRPr="007A73B7">
        <w:rPr>
          <w:rFonts w:ascii="Times New Roman" w:hAnsi="Times New Roman" w:cs="Times New Roman"/>
          <w:color w:val="000000" w:themeColor="text1"/>
          <w:sz w:val="28"/>
          <w:szCs w:val="28"/>
        </w:rPr>
        <w:t xml:space="preserve"> зонах) виключно за умови обладнання кожного з майданчиків обладнанням, передбаченим Вимогами щодо обладнання та утримання майданчиків для паркування та </w:t>
      </w:r>
      <w:proofErr w:type="spellStart"/>
      <w:r w:rsidRPr="007A73B7">
        <w:rPr>
          <w:rFonts w:ascii="Times New Roman" w:hAnsi="Times New Roman" w:cs="Times New Roman"/>
          <w:color w:val="000000" w:themeColor="text1"/>
          <w:sz w:val="28"/>
          <w:szCs w:val="28"/>
        </w:rPr>
        <w:t>паркувальних</w:t>
      </w:r>
      <w:proofErr w:type="spellEnd"/>
      <w:r w:rsidRPr="007A73B7">
        <w:rPr>
          <w:rFonts w:ascii="Times New Roman" w:hAnsi="Times New Roman" w:cs="Times New Roman"/>
          <w:color w:val="000000" w:themeColor="text1"/>
          <w:sz w:val="28"/>
          <w:szCs w:val="28"/>
        </w:rPr>
        <w:t xml:space="preserve"> зон  з урахуванням вимог Правил паркування транспортних засобів.</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2.4.2.  Самостійно здійснювати діяльність у межах, визначених діючим законодавством і цим договором.</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 xml:space="preserve">2.4.3Забезпечити безкоштовний заїзд та стоянку для мешканців міста , які проживають в будинках, розташованих на території </w:t>
      </w:r>
      <w:proofErr w:type="spellStart"/>
      <w:r w:rsidRPr="007A73B7">
        <w:rPr>
          <w:rFonts w:ascii="Times New Roman" w:hAnsi="Times New Roman" w:cs="Times New Roman"/>
          <w:color w:val="000000" w:themeColor="text1"/>
          <w:sz w:val="28"/>
          <w:szCs w:val="28"/>
        </w:rPr>
        <w:t>парковки</w:t>
      </w:r>
      <w:proofErr w:type="spellEnd"/>
      <w:r w:rsidRPr="007A73B7">
        <w:rPr>
          <w:rFonts w:ascii="Times New Roman" w:hAnsi="Times New Roman" w:cs="Times New Roman"/>
          <w:color w:val="000000" w:themeColor="text1"/>
          <w:sz w:val="28"/>
          <w:szCs w:val="28"/>
        </w:rPr>
        <w:t xml:space="preserve"> або в її межах (периметр доступності – 50 м) та для підприємців, які здійснюють завіз продукції (на певний погоджений час).</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2.4.4. Брати участь у заходах контролю (нагляду, моніторингу) Уповноваженого органу.</w:t>
      </w:r>
    </w:p>
    <w:p w:rsidR="0036291B" w:rsidRPr="007A73B7" w:rsidRDefault="0036291B" w:rsidP="007A73B7">
      <w:pPr>
        <w:spacing w:after="0" w:line="240" w:lineRule="auto"/>
        <w:jc w:val="both"/>
        <w:rPr>
          <w:rFonts w:ascii="Times New Roman" w:hAnsi="Times New Roman" w:cs="Times New Roman"/>
          <w:color w:val="000000" w:themeColor="text1"/>
          <w:sz w:val="28"/>
          <w:szCs w:val="28"/>
        </w:rPr>
      </w:pPr>
    </w:p>
    <w:p w:rsidR="0036291B" w:rsidRPr="007A73B7" w:rsidRDefault="0036291B" w:rsidP="007A73B7">
      <w:pPr>
        <w:widowControl w:val="0"/>
        <w:numPr>
          <w:ilvl w:val="0"/>
          <w:numId w:val="3"/>
        </w:numPr>
        <w:autoSpaceDE w:val="0"/>
        <w:autoSpaceDN w:val="0"/>
        <w:adjustRightInd w:val="0"/>
        <w:spacing w:after="0" w:line="240" w:lineRule="auto"/>
        <w:jc w:val="center"/>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РОЗМІР ТА ПОРЯДОК РОЗРАХУНКІВ</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 xml:space="preserve">3.1.  Ставка збору за місця для паркування транспортних засобів встановлюються за кожний день провадження діяльності із забезпечення </w:t>
      </w:r>
      <w:r w:rsidRPr="007A73B7">
        <w:rPr>
          <w:rFonts w:ascii="Times New Roman" w:hAnsi="Times New Roman" w:cs="Times New Roman"/>
          <w:color w:val="000000" w:themeColor="text1"/>
          <w:sz w:val="28"/>
          <w:szCs w:val="28"/>
        </w:rPr>
        <w:lastRenderedPageBreak/>
        <w:t xml:space="preserve">паркування транспортних засобів у гривнях за 1 квадратний метр площі земельної ділянки, відведеної для організації та провадження такої діяльності. Розмір ставки збору за місця паркування встановлюється згідно з Податковим кодексом України та </w:t>
      </w:r>
      <w:r w:rsidR="004116E6">
        <w:rPr>
          <w:rFonts w:ascii="Times New Roman" w:hAnsi="Times New Roman" w:cs="Times New Roman"/>
          <w:color w:val="000000" w:themeColor="text1"/>
          <w:sz w:val="28"/>
          <w:szCs w:val="28"/>
        </w:rPr>
        <w:t>рішення міської ради</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3.2.  Розмір суми збору може бути переглянутий в разі зміни загальної площі місць для паркування, зміни ставок збору за місця для паркування транспортних засобів, змін у діючому законодавстві.</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3.3.  Грошові розрахунки за цим договором проводяться в національній валюті України.</w:t>
      </w:r>
    </w:p>
    <w:p w:rsidR="0036291B" w:rsidRPr="007A73B7" w:rsidRDefault="0036291B" w:rsidP="007A73B7">
      <w:pPr>
        <w:tabs>
          <w:tab w:val="left" w:pos="567"/>
          <w:tab w:val="left" w:pos="1134"/>
        </w:tabs>
        <w:spacing w:after="0" w:line="240" w:lineRule="auto"/>
        <w:ind w:hanging="18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ab/>
      </w:r>
      <w:r w:rsidRPr="007A73B7">
        <w:rPr>
          <w:rFonts w:ascii="Times New Roman" w:hAnsi="Times New Roman" w:cs="Times New Roman"/>
          <w:color w:val="000000" w:themeColor="text1"/>
          <w:sz w:val="28"/>
          <w:szCs w:val="28"/>
        </w:rPr>
        <w:tab/>
        <w:t>3.4. Сума збору вноситься до бюджету м. Івано-Франківська авансовими внесками щомісячно до 30 числа (включно) кожного місяця (у лютому до 28 (29) включно). Обчислена відповідно до податкової декларації за звітний (податковий) квартал сума збору за мінусом авансових внесків, сплачується у строки, визначені для квартального звітного (податкового) періоду.</w:t>
      </w:r>
    </w:p>
    <w:p w:rsidR="0036291B" w:rsidRPr="007A73B7" w:rsidRDefault="0036291B" w:rsidP="007A73B7">
      <w:pPr>
        <w:tabs>
          <w:tab w:val="left" w:pos="567"/>
          <w:tab w:val="left" w:pos="1134"/>
        </w:tabs>
        <w:spacing w:after="0" w:line="240" w:lineRule="auto"/>
        <w:ind w:hanging="18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ab/>
      </w:r>
      <w:r w:rsidRPr="007A73B7">
        <w:rPr>
          <w:rFonts w:ascii="Times New Roman" w:hAnsi="Times New Roman" w:cs="Times New Roman"/>
          <w:color w:val="000000" w:themeColor="text1"/>
          <w:sz w:val="28"/>
          <w:szCs w:val="28"/>
        </w:rPr>
        <w:tab/>
        <w:t>3.5. Податкові декларації подаються протягом 40 календарних днів, що настають за останнім календарним днем звітного (податкового) кварталу.</w:t>
      </w:r>
    </w:p>
    <w:p w:rsidR="0036291B" w:rsidRDefault="004116E6" w:rsidP="007A73B7">
      <w:pPr>
        <w:spacing w:after="0" w:line="240" w:lineRule="auto"/>
        <w:ind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3.6 </w:t>
      </w:r>
      <w:r w:rsidR="00B92F41" w:rsidRPr="007A73B7">
        <w:rPr>
          <w:rFonts w:ascii="Times New Roman" w:hAnsi="Times New Roman" w:cs="Times New Roman"/>
          <w:color w:val="000000" w:themeColor="text1"/>
          <w:sz w:val="28"/>
          <w:szCs w:val="28"/>
        </w:rPr>
        <w:t>Відсоток, який готовий сплачуват</w:t>
      </w:r>
      <w:r w:rsidR="00B92F41">
        <w:rPr>
          <w:rFonts w:ascii="Times New Roman" w:hAnsi="Times New Roman" w:cs="Times New Roman"/>
          <w:color w:val="000000" w:themeColor="text1"/>
          <w:sz w:val="28"/>
          <w:szCs w:val="28"/>
        </w:rPr>
        <w:t xml:space="preserve">и щомісяця переможець конкурсу </w:t>
      </w:r>
      <w:r w:rsidR="00B92F41" w:rsidRPr="007A73B7">
        <w:rPr>
          <w:rFonts w:ascii="Times New Roman" w:hAnsi="Times New Roman" w:cs="Times New Roman"/>
          <w:color w:val="000000" w:themeColor="text1"/>
          <w:sz w:val="28"/>
          <w:szCs w:val="28"/>
        </w:rPr>
        <w:t xml:space="preserve"> </w:t>
      </w:r>
      <w:r w:rsidR="00B92F41">
        <w:rPr>
          <w:rFonts w:ascii="Times New Roman" w:hAnsi="Times New Roman" w:cs="Times New Roman"/>
          <w:color w:val="000000" w:themeColor="text1"/>
          <w:sz w:val="28"/>
          <w:szCs w:val="28"/>
        </w:rPr>
        <w:t>з коштів</w:t>
      </w:r>
      <w:r w:rsidR="00B92F41" w:rsidRPr="007A73B7">
        <w:rPr>
          <w:rFonts w:ascii="Times New Roman" w:hAnsi="Times New Roman" w:cs="Times New Roman"/>
          <w:color w:val="000000" w:themeColor="text1"/>
          <w:sz w:val="28"/>
          <w:szCs w:val="28"/>
        </w:rPr>
        <w:t xml:space="preserve"> </w:t>
      </w:r>
      <w:r w:rsidR="00B92F41">
        <w:rPr>
          <w:rFonts w:ascii="Times New Roman" w:hAnsi="Times New Roman" w:cs="Times New Roman"/>
          <w:color w:val="000000" w:themeColor="text1"/>
          <w:sz w:val="28"/>
          <w:szCs w:val="28"/>
        </w:rPr>
        <w:t>зібраних</w:t>
      </w:r>
      <w:r w:rsidR="00B92F41" w:rsidRPr="007A73B7">
        <w:rPr>
          <w:rFonts w:ascii="Times New Roman" w:hAnsi="Times New Roman" w:cs="Times New Roman"/>
          <w:color w:val="000000" w:themeColor="text1"/>
          <w:sz w:val="28"/>
          <w:szCs w:val="28"/>
        </w:rPr>
        <w:t xml:space="preserve"> від надання послуг паркування по лоту  </w:t>
      </w:r>
      <w:r w:rsidRPr="007A73B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становить___________. </w:t>
      </w:r>
    </w:p>
    <w:p w:rsidR="0036291B" w:rsidRDefault="004116E6" w:rsidP="004116E6">
      <w:pPr>
        <w:spacing w:after="0" w:line="240" w:lineRule="auto"/>
        <w:ind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3.7. </w:t>
      </w:r>
      <w:r w:rsidR="00D93B82">
        <w:rPr>
          <w:rFonts w:ascii="Times New Roman" w:hAnsi="Times New Roman" w:cs="Times New Roman"/>
          <w:color w:val="000000" w:themeColor="text1"/>
          <w:sz w:val="28"/>
          <w:szCs w:val="28"/>
        </w:rPr>
        <w:t>Переможець з</w:t>
      </w:r>
      <w:r>
        <w:rPr>
          <w:rFonts w:ascii="Times New Roman" w:hAnsi="Times New Roman" w:cs="Times New Roman"/>
          <w:color w:val="000000" w:themeColor="text1"/>
          <w:sz w:val="28"/>
          <w:szCs w:val="28"/>
        </w:rPr>
        <w:t xml:space="preserve">абезпечує </w:t>
      </w:r>
      <w:r w:rsidRPr="007A73B7">
        <w:rPr>
          <w:rFonts w:ascii="Times New Roman" w:hAnsi="Times New Roman" w:cs="Times New Roman"/>
          <w:color w:val="000000" w:themeColor="text1"/>
          <w:sz w:val="28"/>
          <w:szCs w:val="28"/>
        </w:rPr>
        <w:t xml:space="preserve">повернення місту  інвестованих в І </w:t>
      </w:r>
      <w:proofErr w:type="spellStart"/>
      <w:r w:rsidRPr="007A73B7">
        <w:rPr>
          <w:rFonts w:ascii="Times New Roman" w:hAnsi="Times New Roman" w:cs="Times New Roman"/>
          <w:color w:val="000000" w:themeColor="text1"/>
          <w:sz w:val="28"/>
          <w:szCs w:val="28"/>
        </w:rPr>
        <w:t>паркувальну</w:t>
      </w:r>
      <w:proofErr w:type="spellEnd"/>
      <w:r w:rsidRPr="007A73B7">
        <w:rPr>
          <w:rFonts w:ascii="Times New Roman" w:hAnsi="Times New Roman" w:cs="Times New Roman"/>
          <w:color w:val="000000" w:themeColor="text1"/>
          <w:sz w:val="28"/>
          <w:szCs w:val="28"/>
        </w:rPr>
        <w:t xml:space="preserve"> зону інвестицій (сума інвестицій – </w:t>
      </w:r>
      <w:r>
        <w:rPr>
          <w:rFonts w:ascii="Times New Roman" w:hAnsi="Times New Roman" w:cs="Times New Roman"/>
          <w:color w:val="000000" w:themeColor="text1"/>
          <w:sz w:val="28"/>
          <w:szCs w:val="28"/>
        </w:rPr>
        <w:t>_____________</w:t>
      </w:r>
      <w:r w:rsidRPr="007A73B7">
        <w:rPr>
          <w:rFonts w:ascii="Times New Roman" w:hAnsi="Times New Roman" w:cs="Times New Roman"/>
          <w:color w:val="000000" w:themeColor="text1"/>
          <w:sz w:val="28"/>
          <w:szCs w:val="28"/>
        </w:rPr>
        <w:t xml:space="preserve"> грн).</w:t>
      </w:r>
    </w:p>
    <w:p w:rsidR="004116E6" w:rsidRDefault="004116E6" w:rsidP="004116E6">
      <w:pPr>
        <w:spacing w:after="0" w:line="240" w:lineRule="auto"/>
        <w:ind w:firstLine="360"/>
        <w:jc w:val="both"/>
        <w:rPr>
          <w:rFonts w:ascii="Times New Roman" w:hAnsi="Times New Roman" w:cs="Times New Roman"/>
          <w:color w:val="000000" w:themeColor="text1"/>
          <w:sz w:val="28"/>
          <w:szCs w:val="28"/>
        </w:rPr>
      </w:pPr>
    </w:p>
    <w:p w:rsidR="004116E6" w:rsidRPr="007A73B7" w:rsidRDefault="004116E6" w:rsidP="004116E6">
      <w:pPr>
        <w:spacing w:after="0" w:line="240" w:lineRule="auto"/>
        <w:ind w:firstLine="360"/>
        <w:jc w:val="both"/>
        <w:rPr>
          <w:rFonts w:ascii="Times New Roman" w:hAnsi="Times New Roman" w:cs="Times New Roman"/>
          <w:color w:val="000000" w:themeColor="text1"/>
          <w:sz w:val="28"/>
          <w:szCs w:val="28"/>
        </w:rPr>
      </w:pPr>
    </w:p>
    <w:p w:rsidR="0036291B" w:rsidRPr="007A73B7" w:rsidRDefault="0036291B" w:rsidP="007A73B7">
      <w:pPr>
        <w:widowControl w:val="0"/>
        <w:numPr>
          <w:ilvl w:val="0"/>
          <w:numId w:val="3"/>
        </w:numPr>
        <w:autoSpaceDE w:val="0"/>
        <w:autoSpaceDN w:val="0"/>
        <w:adjustRightInd w:val="0"/>
        <w:spacing w:after="0" w:line="240" w:lineRule="auto"/>
        <w:jc w:val="center"/>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ВІДПОВІДАЛЬНІСТЬ СТОРІН, ПЕРЕВІРКИ ДОТРИМАННЯ УМОВ ДОГОВОРУ</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 xml:space="preserve">4.1. Сторони згідно з Договором не несуть відповідальності за зобов'язаннями кожної з Сторін перед третіми особами. </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4.</w:t>
      </w:r>
      <w:r w:rsidR="004116E6">
        <w:rPr>
          <w:rFonts w:ascii="Times New Roman" w:hAnsi="Times New Roman" w:cs="Times New Roman"/>
          <w:color w:val="000000" w:themeColor="text1"/>
          <w:sz w:val="28"/>
          <w:szCs w:val="28"/>
        </w:rPr>
        <w:t>2</w:t>
      </w:r>
      <w:r w:rsidRPr="007A73B7">
        <w:rPr>
          <w:rFonts w:ascii="Times New Roman" w:hAnsi="Times New Roman" w:cs="Times New Roman"/>
          <w:color w:val="000000" w:themeColor="text1"/>
          <w:sz w:val="28"/>
          <w:szCs w:val="28"/>
        </w:rPr>
        <w:t>. Сторони звільняються від відповідальності за часткове або повне невиконання зобов’язань за Договором, якщо це невиконання було наслідком форс-мажорних обставин, за умовами повідомлення стороною, для якої створилася неможливість виконання зобов’язань за Договором, протилежну сторону у 2-денний термін.</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4.</w:t>
      </w:r>
      <w:r w:rsidR="004116E6">
        <w:rPr>
          <w:rFonts w:ascii="Times New Roman" w:hAnsi="Times New Roman" w:cs="Times New Roman"/>
          <w:color w:val="000000" w:themeColor="text1"/>
          <w:sz w:val="28"/>
          <w:szCs w:val="28"/>
        </w:rPr>
        <w:t>3</w:t>
      </w:r>
      <w:r w:rsidRPr="007A73B7">
        <w:rPr>
          <w:rFonts w:ascii="Times New Roman" w:hAnsi="Times New Roman" w:cs="Times New Roman"/>
          <w:color w:val="000000" w:themeColor="text1"/>
          <w:sz w:val="28"/>
          <w:szCs w:val="28"/>
        </w:rPr>
        <w:t>. Сторони зобов'язані своєчасно, не пізніше 7 робочих днів, повідомляти одна одну про зміни їхніх юридичних адрес та місцезнаходження, банківських реквізитів, номерів телефонів, посадових осіб сторін договору, установчих документів, зміну форми власності, а також про всі  інші зміни, які можуть вплинути на виконання зобов'язань за цим договором.</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4.</w:t>
      </w:r>
      <w:r w:rsidR="004116E6">
        <w:rPr>
          <w:rFonts w:ascii="Times New Roman" w:hAnsi="Times New Roman" w:cs="Times New Roman"/>
          <w:color w:val="000000" w:themeColor="text1"/>
          <w:sz w:val="28"/>
          <w:szCs w:val="28"/>
        </w:rPr>
        <w:t>4</w:t>
      </w:r>
      <w:r w:rsidRPr="007A73B7">
        <w:rPr>
          <w:rFonts w:ascii="Times New Roman" w:hAnsi="Times New Roman" w:cs="Times New Roman"/>
          <w:color w:val="000000" w:themeColor="text1"/>
          <w:sz w:val="28"/>
          <w:szCs w:val="28"/>
        </w:rPr>
        <w:t>. Оператор самостійно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майданчиків для паркування (</w:t>
      </w:r>
      <w:proofErr w:type="spellStart"/>
      <w:r w:rsidRPr="007A73B7">
        <w:rPr>
          <w:rFonts w:ascii="Times New Roman" w:hAnsi="Times New Roman" w:cs="Times New Roman"/>
          <w:color w:val="000000" w:themeColor="text1"/>
          <w:sz w:val="28"/>
          <w:szCs w:val="28"/>
        </w:rPr>
        <w:t>паркувальних</w:t>
      </w:r>
      <w:proofErr w:type="spellEnd"/>
      <w:r w:rsidRPr="007A73B7">
        <w:rPr>
          <w:rFonts w:ascii="Times New Roman" w:hAnsi="Times New Roman" w:cs="Times New Roman"/>
          <w:color w:val="000000" w:themeColor="text1"/>
          <w:sz w:val="28"/>
          <w:szCs w:val="28"/>
        </w:rPr>
        <w:t xml:space="preserve"> зон), здійсненням розрахунків з юридичними та </w:t>
      </w:r>
      <w:r w:rsidRPr="007A73B7">
        <w:rPr>
          <w:rFonts w:ascii="Times New Roman" w:hAnsi="Times New Roman" w:cs="Times New Roman"/>
          <w:color w:val="000000" w:themeColor="text1"/>
          <w:sz w:val="28"/>
          <w:szCs w:val="28"/>
        </w:rPr>
        <w:lastRenderedPageBreak/>
        <w:t xml:space="preserve">фізичними особами за паркування автотранспорту, а також за нарахування та сплату податків. </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4.</w:t>
      </w:r>
      <w:r w:rsidR="004116E6">
        <w:rPr>
          <w:rFonts w:ascii="Times New Roman" w:hAnsi="Times New Roman" w:cs="Times New Roman"/>
          <w:color w:val="000000" w:themeColor="text1"/>
          <w:sz w:val="28"/>
          <w:szCs w:val="28"/>
        </w:rPr>
        <w:t>5</w:t>
      </w:r>
      <w:r w:rsidRPr="007A73B7">
        <w:rPr>
          <w:rFonts w:ascii="Times New Roman" w:hAnsi="Times New Roman" w:cs="Times New Roman"/>
          <w:color w:val="000000" w:themeColor="text1"/>
          <w:sz w:val="28"/>
          <w:szCs w:val="28"/>
        </w:rPr>
        <w:t>. Виявлені під час перевірок порушення умов Договору (невиконання або неналежне виконання зобов’язань Оператором за цим Договором) фіксуються представником Уповноваженого органу в акті.</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 xml:space="preserve">Акт складається у 2 (двох) примірниках. Кожен з примірників акта підписується представником Уповноваженого органу, який проводив перевірку та представником Оператора. Представник Оператора має право письмово викласти свої пояснення та зауваження щодо змісту акта. Ці пояснення і зауваження додаються до акту і є його невід'ємною частиною. </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4.</w:t>
      </w:r>
      <w:r w:rsidR="0002428D">
        <w:rPr>
          <w:rFonts w:ascii="Times New Roman" w:hAnsi="Times New Roman" w:cs="Times New Roman"/>
          <w:color w:val="000000" w:themeColor="text1"/>
          <w:sz w:val="28"/>
          <w:szCs w:val="28"/>
        </w:rPr>
        <w:t>6</w:t>
      </w:r>
      <w:r w:rsidRPr="007A73B7">
        <w:rPr>
          <w:rFonts w:ascii="Times New Roman" w:hAnsi="Times New Roman" w:cs="Times New Roman"/>
          <w:color w:val="000000" w:themeColor="text1"/>
          <w:sz w:val="28"/>
          <w:szCs w:val="28"/>
        </w:rPr>
        <w:t>. Сторони домовились, що:</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 у разі відмови представника Оператора від ознайомлення з актом або від його підписання, представник(и) Уповноваженого органу, який проводив перевірку,  робить про це запис в акті;</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 xml:space="preserve">- один примірник акта передається представнику Оператора чи надсилається поштою за місцезнаходженням (юридичною адресою) Оператора, інший зберігається в Уповноваженого органу; </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 не підписаний представником Оператора акт вважається дійсним і зберігає юридичну силу у випадку підписання його не менше як двома представниками Уповноваженого органу.</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4.</w:t>
      </w:r>
      <w:r w:rsidR="0002428D">
        <w:rPr>
          <w:rFonts w:ascii="Times New Roman" w:hAnsi="Times New Roman" w:cs="Times New Roman"/>
          <w:color w:val="000000" w:themeColor="text1"/>
          <w:sz w:val="28"/>
          <w:szCs w:val="28"/>
        </w:rPr>
        <w:t>7</w:t>
      </w:r>
      <w:r w:rsidRPr="007A73B7">
        <w:rPr>
          <w:rFonts w:ascii="Times New Roman" w:hAnsi="Times New Roman" w:cs="Times New Roman"/>
          <w:color w:val="000000" w:themeColor="text1"/>
          <w:sz w:val="28"/>
          <w:szCs w:val="28"/>
        </w:rPr>
        <w:t xml:space="preserve">. За результатами перевірки Уповноважений орган направляє Оператору припис про усунення порушень Договору (далі – припис) та встановлює строк для усунення порушень, що не може перевищувати тридцяти календарних днів.  </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4.</w:t>
      </w:r>
      <w:r w:rsidR="0002428D">
        <w:rPr>
          <w:rFonts w:ascii="Times New Roman" w:hAnsi="Times New Roman" w:cs="Times New Roman"/>
          <w:color w:val="000000" w:themeColor="text1"/>
          <w:sz w:val="28"/>
          <w:szCs w:val="28"/>
        </w:rPr>
        <w:t>8</w:t>
      </w:r>
      <w:r w:rsidRPr="007A73B7">
        <w:rPr>
          <w:rFonts w:ascii="Times New Roman" w:hAnsi="Times New Roman" w:cs="Times New Roman"/>
          <w:color w:val="000000" w:themeColor="text1"/>
          <w:sz w:val="28"/>
          <w:szCs w:val="28"/>
        </w:rPr>
        <w:t>. Оператор зобов’язаний усунути виявлені порушення у строки, вказані у приписі про усунення порушень.</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4.</w:t>
      </w:r>
      <w:r w:rsidR="0002428D">
        <w:rPr>
          <w:rFonts w:ascii="Times New Roman" w:hAnsi="Times New Roman" w:cs="Times New Roman"/>
          <w:color w:val="000000" w:themeColor="text1"/>
          <w:sz w:val="28"/>
          <w:szCs w:val="28"/>
        </w:rPr>
        <w:t>9</w:t>
      </w:r>
      <w:r w:rsidRPr="007A73B7">
        <w:rPr>
          <w:rFonts w:ascii="Times New Roman" w:hAnsi="Times New Roman" w:cs="Times New Roman"/>
          <w:color w:val="000000" w:themeColor="text1"/>
          <w:sz w:val="28"/>
          <w:szCs w:val="28"/>
        </w:rPr>
        <w:t>. Після закінчення строку, встановленого для усунення порушень, Уповноважений орган здійснює повторну перевірку усунення порушень.</w:t>
      </w:r>
    </w:p>
    <w:p w:rsidR="0036291B" w:rsidRPr="007A73B7" w:rsidRDefault="0036291B" w:rsidP="007A73B7">
      <w:pPr>
        <w:spacing w:after="0" w:line="240" w:lineRule="auto"/>
        <w:jc w:val="both"/>
        <w:rPr>
          <w:rFonts w:ascii="Times New Roman" w:hAnsi="Times New Roman" w:cs="Times New Roman"/>
          <w:color w:val="000000" w:themeColor="text1"/>
          <w:sz w:val="28"/>
          <w:szCs w:val="28"/>
        </w:rPr>
      </w:pPr>
    </w:p>
    <w:p w:rsidR="0036291B" w:rsidRPr="007A73B7" w:rsidRDefault="0036291B" w:rsidP="007A73B7">
      <w:pPr>
        <w:widowControl w:val="0"/>
        <w:numPr>
          <w:ilvl w:val="0"/>
          <w:numId w:val="3"/>
        </w:numPr>
        <w:autoSpaceDE w:val="0"/>
        <w:autoSpaceDN w:val="0"/>
        <w:adjustRightInd w:val="0"/>
        <w:spacing w:after="0" w:line="240" w:lineRule="auto"/>
        <w:jc w:val="center"/>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ФОРС-МАЖОР</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5.1. Сторони звільняються від відповідальності за часткове або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або випадку, тобто надзвичайних і невідтворних обставин, які Сторони не могли ні передбачити, ні запобігти розумними силами (обставин форс-мажору), а саме: пожежі, повені, землетрусу, страйку,  масових безпорядків, війни, рішення органів державної влади або місцевого самоврядування, що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w:t>
      </w:r>
    </w:p>
    <w:p w:rsidR="0036291B"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5.2. У випадку виникнення для Сторін подій непереборної сили, строк виконання ними своїх зобов’язань за цим Договором відкладається на весь час, протягом якого триватиме ця подія непереборної сили.</w:t>
      </w:r>
    </w:p>
    <w:p w:rsidR="00807C34" w:rsidRPr="007A73B7" w:rsidRDefault="00807C34" w:rsidP="007A73B7">
      <w:pPr>
        <w:spacing w:after="0" w:line="240" w:lineRule="auto"/>
        <w:ind w:firstLine="360"/>
        <w:jc w:val="both"/>
        <w:rPr>
          <w:rFonts w:ascii="Times New Roman" w:hAnsi="Times New Roman" w:cs="Times New Roman"/>
          <w:color w:val="000000" w:themeColor="text1"/>
          <w:sz w:val="28"/>
          <w:szCs w:val="28"/>
        </w:rPr>
      </w:pPr>
    </w:p>
    <w:p w:rsidR="0036291B" w:rsidRPr="007A73B7" w:rsidRDefault="0036291B" w:rsidP="007A73B7">
      <w:pPr>
        <w:spacing w:after="0" w:line="240" w:lineRule="auto"/>
        <w:jc w:val="both"/>
        <w:rPr>
          <w:rFonts w:ascii="Times New Roman" w:hAnsi="Times New Roman" w:cs="Times New Roman"/>
          <w:color w:val="000000" w:themeColor="text1"/>
          <w:sz w:val="28"/>
          <w:szCs w:val="28"/>
        </w:rPr>
      </w:pPr>
    </w:p>
    <w:p w:rsidR="0036291B" w:rsidRDefault="0036291B" w:rsidP="007A73B7">
      <w:pPr>
        <w:widowControl w:val="0"/>
        <w:numPr>
          <w:ilvl w:val="0"/>
          <w:numId w:val="3"/>
        </w:numPr>
        <w:autoSpaceDE w:val="0"/>
        <w:autoSpaceDN w:val="0"/>
        <w:adjustRightInd w:val="0"/>
        <w:spacing w:after="0" w:line="240" w:lineRule="auto"/>
        <w:jc w:val="center"/>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lastRenderedPageBreak/>
        <w:t>ДІЯ ДОГОВОРУ</w:t>
      </w:r>
    </w:p>
    <w:p w:rsidR="007A73B7" w:rsidRPr="007A73B7" w:rsidRDefault="007A73B7" w:rsidP="007A73B7">
      <w:pPr>
        <w:widowControl w:val="0"/>
        <w:autoSpaceDE w:val="0"/>
        <w:autoSpaceDN w:val="0"/>
        <w:adjustRightInd w:val="0"/>
        <w:spacing w:after="0" w:line="240" w:lineRule="auto"/>
        <w:ind w:left="720"/>
        <w:rPr>
          <w:rFonts w:ascii="Times New Roman" w:hAnsi="Times New Roman" w:cs="Times New Roman"/>
          <w:color w:val="000000" w:themeColor="text1"/>
          <w:sz w:val="28"/>
          <w:szCs w:val="28"/>
        </w:rPr>
      </w:pP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6.1.Цей Договір вважається укладеним і набирає чинності з _______________ року та діє до _______________ року.</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6.2. Зміни у цей Договір можуть бути внесені тільки за домовленістю Сторін, які оформлюються додатковою угодою до цього Договору, яка набирає чинності з моменту належного оформлення і підписання Сторонам, якщо інше не встановлено у самій додатковій угоді.</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6.3. Уповноважений орган має право достроково розірвати цей Договір в односторонньому порядку у будь-якому з наступних випадків:</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 xml:space="preserve">а) у випадку, якщо Оператор три рази </w:t>
      </w:r>
      <w:r w:rsidR="006F2AD2" w:rsidRPr="007A73B7">
        <w:rPr>
          <w:rFonts w:ascii="Times New Roman" w:hAnsi="Times New Roman" w:cs="Times New Roman"/>
          <w:color w:val="000000" w:themeColor="text1"/>
          <w:sz w:val="28"/>
          <w:szCs w:val="28"/>
        </w:rPr>
        <w:t xml:space="preserve">більше, ніж один місяць </w:t>
      </w:r>
      <w:r w:rsidRPr="007A73B7">
        <w:rPr>
          <w:rFonts w:ascii="Times New Roman" w:hAnsi="Times New Roman" w:cs="Times New Roman"/>
          <w:color w:val="000000" w:themeColor="text1"/>
          <w:sz w:val="28"/>
          <w:szCs w:val="28"/>
        </w:rPr>
        <w:t>прострочив оплату збору за місця для паркування транспортних засобів;</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б) у випадку використання майданчиків для паркування (</w:t>
      </w:r>
      <w:proofErr w:type="spellStart"/>
      <w:r w:rsidRPr="007A73B7">
        <w:rPr>
          <w:rFonts w:ascii="Times New Roman" w:hAnsi="Times New Roman" w:cs="Times New Roman"/>
          <w:color w:val="000000" w:themeColor="text1"/>
          <w:sz w:val="28"/>
          <w:szCs w:val="28"/>
        </w:rPr>
        <w:t>паркувальних</w:t>
      </w:r>
      <w:proofErr w:type="spellEnd"/>
      <w:r w:rsidRPr="007A73B7">
        <w:rPr>
          <w:rFonts w:ascii="Times New Roman" w:hAnsi="Times New Roman" w:cs="Times New Roman"/>
          <w:color w:val="000000" w:themeColor="text1"/>
          <w:sz w:val="28"/>
          <w:szCs w:val="28"/>
        </w:rPr>
        <w:t xml:space="preserve"> зон) не за цільовим призначенням, їх передачі у користування третім особам;</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в) у випадку порушення Оператором умов цього Договору, зафіксованому в порядку, передбаченому розділом 4 Договору.</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6.3. Про дострокове розірвання Договору Уповноважений орган направляє Оператору письмове повідомлення не пізніше ніж за 15 (п’ятнадцять) календарних днів до передбачуваної дати розірвання Договору. Договір вважа</w:t>
      </w:r>
      <w:r w:rsidR="006421F4">
        <w:rPr>
          <w:rFonts w:ascii="Times New Roman" w:hAnsi="Times New Roman" w:cs="Times New Roman"/>
          <w:color w:val="000000" w:themeColor="text1"/>
          <w:sz w:val="28"/>
          <w:szCs w:val="28"/>
        </w:rPr>
        <w:t>ється</w:t>
      </w:r>
      <w:r w:rsidRPr="007A73B7">
        <w:rPr>
          <w:rFonts w:ascii="Times New Roman" w:hAnsi="Times New Roman" w:cs="Times New Roman"/>
          <w:color w:val="000000" w:themeColor="text1"/>
          <w:sz w:val="28"/>
          <w:szCs w:val="28"/>
        </w:rPr>
        <w:t xml:space="preserve"> розірваним на 16 (шістнадцятий) календарний день з дати відправлення повідомлення.</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 xml:space="preserve">6.4. Оператор має право на розірвання Договору в односторонньому порядку за умови письмового повідомлення Уповноваженого органу про розірвання цього Договору не пізніше, ніж за 15 (п’ятнадцять) календарних днів до запланованої дати розірвання Договору. Договір є розірваним на шістнадцятий календарний день з дати відправлення повідомлення. </w:t>
      </w:r>
    </w:p>
    <w:p w:rsidR="0036291B" w:rsidRPr="007A73B7" w:rsidRDefault="0036291B" w:rsidP="007A73B7">
      <w:pPr>
        <w:spacing w:after="0" w:line="240" w:lineRule="auto"/>
        <w:jc w:val="both"/>
        <w:rPr>
          <w:rFonts w:ascii="Times New Roman" w:hAnsi="Times New Roman" w:cs="Times New Roman"/>
          <w:color w:val="000000" w:themeColor="text1"/>
          <w:sz w:val="28"/>
          <w:szCs w:val="28"/>
        </w:rPr>
      </w:pPr>
    </w:p>
    <w:p w:rsidR="0036291B" w:rsidRDefault="0036291B" w:rsidP="007A73B7">
      <w:pPr>
        <w:widowControl w:val="0"/>
        <w:numPr>
          <w:ilvl w:val="0"/>
          <w:numId w:val="3"/>
        </w:numPr>
        <w:autoSpaceDE w:val="0"/>
        <w:autoSpaceDN w:val="0"/>
        <w:adjustRightInd w:val="0"/>
        <w:spacing w:after="0" w:line="240" w:lineRule="auto"/>
        <w:jc w:val="center"/>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ВИРІШЕННЯ СПОРІВ</w:t>
      </w:r>
    </w:p>
    <w:p w:rsidR="007A73B7" w:rsidRPr="007A73B7" w:rsidRDefault="007A73B7" w:rsidP="007A73B7">
      <w:pPr>
        <w:widowControl w:val="0"/>
        <w:autoSpaceDE w:val="0"/>
        <w:autoSpaceDN w:val="0"/>
        <w:adjustRightInd w:val="0"/>
        <w:spacing w:after="0" w:line="240" w:lineRule="auto"/>
        <w:ind w:left="720"/>
        <w:rPr>
          <w:rFonts w:ascii="Times New Roman" w:hAnsi="Times New Roman" w:cs="Times New Roman"/>
          <w:color w:val="000000" w:themeColor="text1"/>
          <w:sz w:val="28"/>
          <w:szCs w:val="28"/>
        </w:rPr>
      </w:pP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7.1. Всі спори, розбіжності, вимоги та претензії, які виникають при виконанні даного Договору, у зв’язку з ним або випливають з нього, підлягають вирішенню господарським судом за підсудністю, визначеною чинним законодавством України.</w:t>
      </w:r>
    </w:p>
    <w:p w:rsidR="0036291B" w:rsidRPr="007A73B7" w:rsidRDefault="0036291B" w:rsidP="007A73B7">
      <w:pPr>
        <w:spacing w:after="0" w:line="240" w:lineRule="auto"/>
        <w:jc w:val="both"/>
        <w:rPr>
          <w:rFonts w:ascii="Times New Roman" w:hAnsi="Times New Roman" w:cs="Times New Roman"/>
          <w:color w:val="000000" w:themeColor="text1"/>
          <w:sz w:val="28"/>
          <w:szCs w:val="28"/>
        </w:rPr>
      </w:pPr>
    </w:p>
    <w:p w:rsidR="0036291B" w:rsidRDefault="0036291B" w:rsidP="007A73B7">
      <w:pPr>
        <w:widowControl w:val="0"/>
        <w:numPr>
          <w:ilvl w:val="0"/>
          <w:numId w:val="3"/>
        </w:numPr>
        <w:autoSpaceDE w:val="0"/>
        <w:autoSpaceDN w:val="0"/>
        <w:adjustRightInd w:val="0"/>
        <w:spacing w:after="0" w:line="240" w:lineRule="auto"/>
        <w:jc w:val="center"/>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ІНШІ УМОВИ</w:t>
      </w:r>
    </w:p>
    <w:p w:rsidR="007A73B7" w:rsidRPr="007A73B7" w:rsidRDefault="007A73B7" w:rsidP="007A73B7">
      <w:pPr>
        <w:widowControl w:val="0"/>
        <w:autoSpaceDE w:val="0"/>
        <w:autoSpaceDN w:val="0"/>
        <w:adjustRightInd w:val="0"/>
        <w:spacing w:after="0" w:line="240" w:lineRule="auto"/>
        <w:ind w:left="720"/>
        <w:rPr>
          <w:rFonts w:ascii="Times New Roman" w:hAnsi="Times New Roman" w:cs="Times New Roman"/>
          <w:color w:val="000000" w:themeColor="text1"/>
          <w:sz w:val="28"/>
          <w:szCs w:val="28"/>
        </w:rPr>
      </w:pP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8.1. Цей Договір складено у двох оригінальних примірниках, які мають однакову юридичну силу, тексти ідентичні.</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8.2. Всі додатки та додаткові угоди до цього Договору є його невід’ємною частиною, якщо вони виконані в письмовій формі, підписані уповноваженими представниками Сторін та скріплені їх печатками (за наявності).</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 xml:space="preserve">8.3. Пропозиції про усунення порушень, листи-повідомлення про розірвання Договору та будь-які інші листи направляються </w:t>
      </w:r>
      <w:r w:rsidRPr="007A73B7">
        <w:rPr>
          <w:rFonts w:ascii="Times New Roman" w:hAnsi="Times New Roman" w:cs="Times New Roman"/>
          <w:color w:val="000000" w:themeColor="text1"/>
          <w:sz w:val="28"/>
          <w:szCs w:val="28"/>
        </w:rPr>
        <w:lastRenderedPageBreak/>
        <w:t>Уповноваженим органом на адресу, визначену в розділі 9 Договору, та вважаються доведеними до відома Оператора, а Оператор повідомленим у випадку, якщо у Уповноваженого органу є докази відправлення (квитанція про відправлення рекомендованого листа або реєстр про відправлення рекомендованих листів, або відмітки на копії документа про отримання представником Оператора тощо) листів на вказану адресу.</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8.4. Сторони зобов’язуються негайно, але не пізніше 7 робочих днів з дати настання відповідних змін письмово повідомляти одна одну у випадку зміни статусу платника податків, адрес та банківських реквізитів Сторони, інших змін, що можуть вплинути на виконання зобов’язань за цим Договором. У разі ненадання у встановлений строк Стороною повідомлення про зміну адреси, кореспонденція, надіслана на адресу Сторони, зазначену в цьому Договорі, вважається надісланою належним чином.</w:t>
      </w:r>
    </w:p>
    <w:p w:rsidR="0036291B" w:rsidRPr="007A73B7" w:rsidRDefault="0036291B" w:rsidP="007A73B7">
      <w:pPr>
        <w:spacing w:after="0" w:line="240" w:lineRule="auto"/>
        <w:ind w:firstLine="360"/>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8.5. Кожна із Сторін цього Договору стверджує, що особи які його підписують мають всі передбачені чинним законодавством України та їх установчими документами повноваження на здійснення представництва від імені Сторони без будь-яких обмежень та мають право на підписання цього Договору.</w:t>
      </w:r>
    </w:p>
    <w:p w:rsidR="007A73B7" w:rsidRPr="007A73B7" w:rsidRDefault="007A73B7" w:rsidP="007A73B7">
      <w:pPr>
        <w:spacing w:after="0" w:line="240" w:lineRule="auto"/>
        <w:ind w:firstLine="360"/>
        <w:jc w:val="both"/>
        <w:rPr>
          <w:rFonts w:ascii="Times New Roman" w:hAnsi="Times New Roman" w:cs="Times New Roman"/>
          <w:color w:val="000000" w:themeColor="text1"/>
          <w:sz w:val="28"/>
          <w:szCs w:val="28"/>
        </w:rPr>
      </w:pPr>
    </w:p>
    <w:p w:rsidR="0036291B" w:rsidRPr="007A73B7" w:rsidRDefault="0036291B" w:rsidP="007A73B7">
      <w:pPr>
        <w:pStyle w:val="a4"/>
        <w:numPr>
          <w:ilvl w:val="0"/>
          <w:numId w:val="3"/>
        </w:numPr>
        <w:jc w:val="center"/>
        <w:rPr>
          <w:color w:val="000000" w:themeColor="text1"/>
          <w:sz w:val="28"/>
          <w:szCs w:val="28"/>
        </w:rPr>
      </w:pPr>
      <w:r w:rsidRPr="007A73B7">
        <w:rPr>
          <w:color w:val="000000" w:themeColor="text1"/>
          <w:sz w:val="28"/>
          <w:szCs w:val="28"/>
        </w:rPr>
        <w:t>МІСЦЕЗНАХОДЖЕННЯ І РЕКВІЗИТИ СТОРІН</w:t>
      </w:r>
    </w:p>
    <w:p w:rsidR="007A73B7" w:rsidRPr="007A73B7" w:rsidRDefault="007A73B7" w:rsidP="007A73B7">
      <w:pPr>
        <w:pStyle w:val="a4"/>
        <w:ind w:left="720"/>
        <w:rPr>
          <w:color w:val="000000" w:themeColor="text1"/>
          <w:sz w:val="28"/>
          <w:szCs w:val="28"/>
        </w:rPr>
      </w:pP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962"/>
      </w:tblGrid>
      <w:tr w:rsidR="0036291B" w:rsidRPr="007A73B7" w:rsidTr="008236EA">
        <w:tc>
          <w:tcPr>
            <w:tcW w:w="4536" w:type="dxa"/>
            <w:tcBorders>
              <w:top w:val="nil"/>
              <w:left w:val="nil"/>
              <w:bottom w:val="nil"/>
              <w:right w:val="nil"/>
            </w:tcBorders>
          </w:tcPr>
          <w:p w:rsidR="0036291B" w:rsidRDefault="0036291B" w:rsidP="007A73B7">
            <w:pPr>
              <w:spacing w:after="0" w:line="240" w:lineRule="auto"/>
              <w:jc w:val="center"/>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УПОВНОВАЖЕНИЙ ОРГАН</w:t>
            </w:r>
          </w:p>
          <w:p w:rsidR="007A73B7" w:rsidRPr="007A73B7" w:rsidRDefault="007A73B7" w:rsidP="007A73B7">
            <w:pPr>
              <w:spacing w:after="0" w:line="240" w:lineRule="auto"/>
              <w:jc w:val="center"/>
              <w:rPr>
                <w:rFonts w:ascii="Times New Roman" w:hAnsi="Times New Roman" w:cs="Times New Roman"/>
                <w:color w:val="000000" w:themeColor="text1"/>
                <w:sz w:val="28"/>
                <w:szCs w:val="28"/>
              </w:rPr>
            </w:pPr>
          </w:p>
          <w:p w:rsidR="0036291B" w:rsidRPr="007A73B7" w:rsidRDefault="0036291B" w:rsidP="007A73B7">
            <w:pPr>
              <w:pStyle w:val="a5"/>
              <w:jc w:val="both"/>
              <w:rPr>
                <w:color w:val="000000" w:themeColor="text1"/>
                <w:sz w:val="28"/>
                <w:szCs w:val="28"/>
                <w:lang w:val="uk-UA"/>
              </w:rPr>
            </w:pPr>
            <w:r w:rsidRPr="007A73B7">
              <w:rPr>
                <w:color w:val="000000" w:themeColor="text1"/>
                <w:sz w:val="28"/>
                <w:szCs w:val="28"/>
                <w:lang w:val="uk-UA" w:eastAsia="zh-CN"/>
              </w:rPr>
              <w:t xml:space="preserve">Управління транспорту </w:t>
            </w:r>
            <w:r w:rsidR="008236EA" w:rsidRPr="007A73B7">
              <w:rPr>
                <w:color w:val="000000" w:themeColor="text1"/>
                <w:sz w:val="28"/>
                <w:szCs w:val="28"/>
                <w:lang w:val="uk-UA" w:eastAsia="zh-CN"/>
              </w:rPr>
              <w:t>та</w:t>
            </w:r>
            <w:r w:rsidRPr="007A73B7">
              <w:rPr>
                <w:color w:val="000000" w:themeColor="text1"/>
                <w:sz w:val="28"/>
                <w:szCs w:val="28"/>
                <w:lang w:val="uk-UA" w:eastAsia="zh-CN"/>
              </w:rPr>
              <w:t xml:space="preserve"> зв’язку виконавчого комітету Івано-Франківської міської ради </w:t>
            </w:r>
          </w:p>
          <w:p w:rsidR="0036291B" w:rsidRPr="007A73B7" w:rsidRDefault="0036291B" w:rsidP="007A73B7">
            <w:pPr>
              <w:spacing w:after="0" w:line="240" w:lineRule="auto"/>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____</w:t>
            </w:r>
            <w:r w:rsidRPr="007A73B7">
              <w:rPr>
                <w:rFonts w:ascii="Times New Roman" w:hAnsi="Times New Roman" w:cs="Times New Roman"/>
                <w:color w:val="000000" w:themeColor="text1"/>
                <w:sz w:val="28"/>
                <w:szCs w:val="28"/>
                <w:u w:val="single"/>
              </w:rPr>
              <w:t xml:space="preserve">        </w:t>
            </w:r>
            <w:r w:rsidRPr="007A73B7">
              <w:rPr>
                <w:rFonts w:ascii="Times New Roman" w:hAnsi="Times New Roman" w:cs="Times New Roman"/>
                <w:color w:val="000000" w:themeColor="text1"/>
                <w:sz w:val="28"/>
                <w:szCs w:val="28"/>
              </w:rPr>
              <w:t xml:space="preserve">______/___________ / </w:t>
            </w:r>
            <w:proofErr w:type="spellStart"/>
            <w:r w:rsidRPr="007A73B7">
              <w:rPr>
                <w:rFonts w:ascii="Times New Roman" w:hAnsi="Times New Roman" w:cs="Times New Roman"/>
                <w:color w:val="000000" w:themeColor="text1"/>
                <w:sz w:val="28"/>
                <w:szCs w:val="28"/>
              </w:rPr>
              <w:t>мп</w:t>
            </w:r>
            <w:proofErr w:type="spellEnd"/>
          </w:p>
        </w:tc>
        <w:tc>
          <w:tcPr>
            <w:tcW w:w="4962" w:type="dxa"/>
            <w:tcBorders>
              <w:top w:val="nil"/>
              <w:left w:val="nil"/>
              <w:bottom w:val="nil"/>
              <w:right w:val="nil"/>
            </w:tcBorders>
          </w:tcPr>
          <w:p w:rsidR="0036291B" w:rsidRPr="007A73B7" w:rsidRDefault="0036291B" w:rsidP="007A73B7">
            <w:pPr>
              <w:spacing w:after="0" w:line="240" w:lineRule="auto"/>
              <w:jc w:val="center"/>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ОПЕРАТОР</w:t>
            </w:r>
          </w:p>
          <w:p w:rsidR="0036291B" w:rsidRPr="007A73B7" w:rsidRDefault="0036291B" w:rsidP="007A73B7">
            <w:pPr>
              <w:pStyle w:val="a5"/>
              <w:tabs>
                <w:tab w:val="left" w:pos="2520"/>
              </w:tabs>
              <w:rPr>
                <w:color w:val="000000" w:themeColor="text1"/>
                <w:sz w:val="28"/>
                <w:szCs w:val="28"/>
                <w:lang w:val="uk-UA"/>
              </w:rPr>
            </w:pPr>
          </w:p>
        </w:tc>
      </w:tr>
    </w:tbl>
    <w:p w:rsidR="0036291B" w:rsidRPr="007A73B7" w:rsidRDefault="0036291B" w:rsidP="007A73B7">
      <w:pPr>
        <w:spacing w:after="0" w:line="240" w:lineRule="auto"/>
        <w:jc w:val="both"/>
        <w:rPr>
          <w:rFonts w:ascii="Times New Roman" w:hAnsi="Times New Roman" w:cs="Times New Roman"/>
          <w:color w:val="000000" w:themeColor="text1"/>
          <w:sz w:val="28"/>
          <w:szCs w:val="28"/>
        </w:rPr>
      </w:pPr>
    </w:p>
    <w:p w:rsidR="0036291B" w:rsidRDefault="0036291B" w:rsidP="007A73B7">
      <w:pPr>
        <w:spacing w:after="0" w:line="240" w:lineRule="auto"/>
        <w:jc w:val="right"/>
        <w:rPr>
          <w:rFonts w:ascii="Times New Roman" w:hAnsi="Times New Roman" w:cs="Times New Roman"/>
          <w:i/>
          <w:color w:val="000000" w:themeColor="text1"/>
          <w:sz w:val="28"/>
          <w:szCs w:val="28"/>
        </w:rPr>
      </w:pPr>
    </w:p>
    <w:p w:rsidR="007A73B7" w:rsidRDefault="007A73B7" w:rsidP="007A73B7">
      <w:pPr>
        <w:spacing w:after="0" w:line="240" w:lineRule="auto"/>
        <w:jc w:val="right"/>
        <w:rPr>
          <w:rFonts w:ascii="Times New Roman" w:hAnsi="Times New Roman" w:cs="Times New Roman"/>
          <w:i/>
          <w:color w:val="000000" w:themeColor="text1"/>
          <w:sz w:val="28"/>
          <w:szCs w:val="28"/>
        </w:rPr>
      </w:pPr>
    </w:p>
    <w:p w:rsidR="007A73B7" w:rsidRDefault="007A73B7" w:rsidP="007A73B7">
      <w:pPr>
        <w:spacing w:after="0" w:line="240" w:lineRule="auto"/>
        <w:jc w:val="right"/>
        <w:rPr>
          <w:rFonts w:ascii="Times New Roman" w:hAnsi="Times New Roman" w:cs="Times New Roman"/>
          <w:i/>
          <w:color w:val="000000" w:themeColor="text1"/>
          <w:sz w:val="28"/>
          <w:szCs w:val="28"/>
        </w:rPr>
      </w:pPr>
    </w:p>
    <w:p w:rsidR="007A73B7" w:rsidRDefault="007A73B7" w:rsidP="007A73B7">
      <w:pPr>
        <w:spacing w:after="0" w:line="240" w:lineRule="auto"/>
        <w:jc w:val="right"/>
        <w:rPr>
          <w:rFonts w:ascii="Times New Roman" w:hAnsi="Times New Roman" w:cs="Times New Roman"/>
          <w:i/>
          <w:color w:val="000000" w:themeColor="text1"/>
          <w:sz w:val="28"/>
          <w:szCs w:val="28"/>
        </w:rPr>
      </w:pPr>
    </w:p>
    <w:p w:rsidR="004326F0" w:rsidRDefault="004326F0" w:rsidP="004326F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Керуючий справами виконавчого </w:t>
      </w:r>
    </w:p>
    <w:p w:rsidR="007A73B7" w:rsidRDefault="004326F0" w:rsidP="004326F0">
      <w:pPr>
        <w:spacing w:after="0" w:line="240" w:lineRule="auto"/>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комітету міської ради</w:t>
      </w:r>
      <w:r w:rsidR="007E433B">
        <w:rPr>
          <w:rFonts w:ascii="Times New Roman" w:hAnsi="Times New Roman" w:cs="Times New Roman"/>
          <w:color w:val="000000" w:themeColor="text1"/>
          <w:sz w:val="28"/>
          <w:szCs w:val="28"/>
        </w:rPr>
        <w:tab/>
      </w:r>
      <w:r w:rsidR="007E433B">
        <w:rPr>
          <w:rFonts w:ascii="Times New Roman" w:hAnsi="Times New Roman" w:cs="Times New Roman"/>
          <w:color w:val="000000" w:themeColor="text1"/>
          <w:sz w:val="28"/>
          <w:szCs w:val="28"/>
        </w:rPr>
        <w:tab/>
      </w:r>
      <w:r w:rsidR="007E433B">
        <w:rPr>
          <w:rFonts w:ascii="Times New Roman" w:hAnsi="Times New Roman" w:cs="Times New Roman"/>
          <w:color w:val="000000" w:themeColor="text1"/>
          <w:sz w:val="28"/>
          <w:szCs w:val="28"/>
        </w:rPr>
        <w:tab/>
      </w:r>
      <w:r w:rsidR="007E433B">
        <w:rPr>
          <w:rFonts w:ascii="Times New Roman" w:hAnsi="Times New Roman" w:cs="Times New Roman"/>
          <w:color w:val="000000" w:themeColor="text1"/>
          <w:sz w:val="28"/>
          <w:szCs w:val="28"/>
        </w:rPr>
        <w:tab/>
      </w:r>
      <w:r w:rsidR="007E433B">
        <w:rPr>
          <w:rFonts w:ascii="Times New Roman" w:hAnsi="Times New Roman" w:cs="Times New Roman"/>
          <w:color w:val="000000" w:themeColor="text1"/>
          <w:sz w:val="28"/>
          <w:szCs w:val="28"/>
        </w:rPr>
        <w:tab/>
      </w:r>
      <w:r w:rsidR="007E433B">
        <w:rPr>
          <w:rFonts w:ascii="Times New Roman" w:hAnsi="Times New Roman" w:cs="Times New Roman"/>
          <w:color w:val="000000" w:themeColor="text1"/>
          <w:sz w:val="28"/>
          <w:szCs w:val="28"/>
        </w:rPr>
        <w:tab/>
      </w:r>
      <w:r w:rsidR="007E433B">
        <w:rPr>
          <w:rFonts w:ascii="Times New Roman" w:hAnsi="Times New Roman" w:cs="Times New Roman"/>
          <w:color w:val="000000" w:themeColor="text1"/>
          <w:sz w:val="28"/>
          <w:szCs w:val="28"/>
        </w:rPr>
        <w:tab/>
      </w:r>
      <w:r w:rsidR="007E433B">
        <w:rPr>
          <w:rFonts w:ascii="Times New Roman" w:hAnsi="Times New Roman" w:cs="Times New Roman"/>
          <w:color w:val="000000" w:themeColor="text1"/>
          <w:sz w:val="28"/>
          <w:szCs w:val="28"/>
        </w:rPr>
        <w:tab/>
      </w:r>
      <w:proofErr w:type="spellStart"/>
      <w:r>
        <w:rPr>
          <w:rFonts w:ascii="Times New Roman" w:hAnsi="Times New Roman" w:cs="Times New Roman"/>
          <w:color w:val="000000" w:themeColor="text1"/>
          <w:sz w:val="28"/>
          <w:szCs w:val="28"/>
        </w:rPr>
        <w:t>І.Шевчук</w:t>
      </w:r>
      <w:proofErr w:type="spellEnd"/>
    </w:p>
    <w:p w:rsidR="007A73B7" w:rsidRDefault="007A73B7" w:rsidP="007A73B7">
      <w:pPr>
        <w:spacing w:after="0" w:line="240" w:lineRule="auto"/>
        <w:jc w:val="right"/>
        <w:rPr>
          <w:rFonts w:ascii="Times New Roman" w:hAnsi="Times New Roman" w:cs="Times New Roman"/>
          <w:i/>
          <w:color w:val="000000" w:themeColor="text1"/>
          <w:sz w:val="28"/>
          <w:szCs w:val="28"/>
        </w:rPr>
      </w:pPr>
    </w:p>
    <w:p w:rsidR="007A73B7" w:rsidRDefault="007A73B7" w:rsidP="007A73B7">
      <w:pPr>
        <w:spacing w:after="0" w:line="240" w:lineRule="auto"/>
        <w:jc w:val="right"/>
        <w:rPr>
          <w:rFonts w:ascii="Times New Roman" w:hAnsi="Times New Roman" w:cs="Times New Roman"/>
          <w:i/>
          <w:color w:val="000000" w:themeColor="text1"/>
          <w:sz w:val="28"/>
          <w:szCs w:val="28"/>
        </w:rPr>
      </w:pPr>
    </w:p>
    <w:p w:rsidR="007A73B7" w:rsidRDefault="007A73B7" w:rsidP="007A73B7">
      <w:pPr>
        <w:spacing w:after="0" w:line="240" w:lineRule="auto"/>
        <w:jc w:val="right"/>
        <w:rPr>
          <w:rFonts w:ascii="Times New Roman" w:hAnsi="Times New Roman" w:cs="Times New Roman"/>
          <w:i/>
          <w:color w:val="000000" w:themeColor="text1"/>
          <w:sz w:val="28"/>
          <w:szCs w:val="28"/>
        </w:rPr>
      </w:pPr>
    </w:p>
    <w:p w:rsidR="007A73B7" w:rsidRDefault="007A73B7" w:rsidP="007A73B7">
      <w:pPr>
        <w:spacing w:after="0" w:line="240" w:lineRule="auto"/>
        <w:jc w:val="right"/>
        <w:rPr>
          <w:rFonts w:ascii="Times New Roman" w:hAnsi="Times New Roman" w:cs="Times New Roman"/>
          <w:i/>
          <w:color w:val="000000" w:themeColor="text1"/>
          <w:sz w:val="28"/>
          <w:szCs w:val="28"/>
        </w:rPr>
      </w:pPr>
    </w:p>
    <w:p w:rsidR="007A73B7" w:rsidRDefault="007A73B7" w:rsidP="007A73B7">
      <w:pPr>
        <w:spacing w:after="0" w:line="240" w:lineRule="auto"/>
        <w:jc w:val="right"/>
        <w:rPr>
          <w:rFonts w:ascii="Times New Roman" w:hAnsi="Times New Roman" w:cs="Times New Roman"/>
          <w:i/>
          <w:color w:val="000000" w:themeColor="text1"/>
          <w:sz w:val="28"/>
          <w:szCs w:val="28"/>
        </w:rPr>
      </w:pPr>
    </w:p>
    <w:p w:rsidR="00807C34" w:rsidRDefault="00807C34" w:rsidP="007A73B7">
      <w:pPr>
        <w:spacing w:after="0" w:line="240" w:lineRule="auto"/>
        <w:ind w:left="4962"/>
        <w:rPr>
          <w:rFonts w:ascii="Times New Roman" w:hAnsi="Times New Roman" w:cs="Times New Roman"/>
          <w:color w:val="000000" w:themeColor="text1"/>
          <w:sz w:val="28"/>
          <w:szCs w:val="28"/>
        </w:rPr>
      </w:pPr>
    </w:p>
    <w:p w:rsidR="00807C34" w:rsidRDefault="00807C34" w:rsidP="007A73B7">
      <w:pPr>
        <w:spacing w:after="0" w:line="240" w:lineRule="auto"/>
        <w:ind w:left="4962"/>
        <w:rPr>
          <w:rFonts w:ascii="Times New Roman" w:hAnsi="Times New Roman" w:cs="Times New Roman"/>
          <w:color w:val="000000" w:themeColor="text1"/>
          <w:sz w:val="28"/>
          <w:szCs w:val="28"/>
        </w:rPr>
      </w:pPr>
    </w:p>
    <w:p w:rsidR="00807C34" w:rsidRDefault="00807C34" w:rsidP="007A73B7">
      <w:pPr>
        <w:spacing w:after="0" w:line="240" w:lineRule="auto"/>
        <w:ind w:left="4962"/>
        <w:rPr>
          <w:rFonts w:ascii="Times New Roman" w:hAnsi="Times New Roman" w:cs="Times New Roman"/>
          <w:color w:val="000000" w:themeColor="text1"/>
          <w:sz w:val="28"/>
          <w:szCs w:val="28"/>
        </w:rPr>
      </w:pPr>
    </w:p>
    <w:p w:rsidR="00807C34" w:rsidRDefault="00807C34" w:rsidP="007A73B7">
      <w:pPr>
        <w:spacing w:after="0" w:line="240" w:lineRule="auto"/>
        <w:ind w:left="4962"/>
        <w:rPr>
          <w:rFonts w:ascii="Times New Roman" w:hAnsi="Times New Roman" w:cs="Times New Roman"/>
          <w:color w:val="000000" w:themeColor="text1"/>
          <w:sz w:val="28"/>
          <w:szCs w:val="28"/>
        </w:rPr>
      </w:pPr>
    </w:p>
    <w:p w:rsidR="00807C34" w:rsidRDefault="00807C34" w:rsidP="007A73B7">
      <w:pPr>
        <w:spacing w:after="0" w:line="240" w:lineRule="auto"/>
        <w:ind w:left="4962"/>
        <w:rPr>
          <w:rFonts w:ascii="Times New Roman" w:hAnsi="Times New Roman" w:cs="Times New Roman"/>
          <w:color w:val="000000" w:themeColor="text1"/>
          <w:sz w:val="28"/>
          <w:szCs w:val="28"/>
        </w:rPr>
      </w:pPr>
    </w:p>
    <w:p w:rsidR="0036291B" w:rsidRPr="007A73B7" w:rsidRDefault="0036291B" w:rsidP="007A73B7">
      <w:pPr>
        <w:spacing w:after="0" w:line="240" w:lineRule="auto"/>
        <w:ind w:left="4962"/>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lastRenderedPageBreak/>
        <w:t>Додаток 3</w:t>
      </w:r>
    </w:p>
    <w:p w:rsidR="0036291B" w:rsidRPr="007A73B7" w:rsidRDefault="0036291B" w:rsidP="007A73B7">
      <w:pPr>
        <w:spacing w:after="0" w:line="240" w:lineRule="auto"/>
        <w:ind w:left="4962"/>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до рішення виконавчого комітету Івано-Франківської міської ради</w:t>
      </w:r>
    </w:p>
    <w:p w:rsidR="0036291B" w:rsidRPr="007A73B7" w:rsidRDefault="0036291B" w:rsidP="007A73B7">
      <w:pPr>
        <w:spacing w:after="0" w:line="240" w:lineRule="auto"/>
        <w:ind w:left="4248" w:firstLine="708"/>
        <w:jc w:val="center"/>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______________№__________</w:t>
      </w:r>
    </w:p>
    <w:p w:rsidR="0036291B" w:rsidRPr="007A73B7" w:rsidRDefault="0036291B" w:rsidP="007A73B7">
      <w:pPr>
        <w:spacing w:after="0" w:line="240" w:lineRule="auto"/>
        <w:jc w:val="center"/>
        <w:rPr>
          <w:rFonts w:ascii="Times New Roman" w:hAnsi="Times New Roman" w:cs="Times New Roman"/>
          <w:color w:val="000000" w:themeColor="text1"/>
          <w:sz w:val="28"/>
          <w:szCs w:val="28"/>
        </w:rPr>
      </w:pPr>
    </w:p>
    <w:p w:rsidR="0036291B" w:rsidRPr="007A73B7" w:rsidRDefault="0036291B" w:rsidP="007A73B7">
      <w:pPr>
        <w:spacing w:after="0" w:line="240" w:lineRule="auto"/>
        <w:jc w:val="center"/>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 xml:space="preserve">Перелік майданчиків для паркування та </w:t>
      </w:r>
      <w:proofErr w:type="spellStart"/>
      <w:r w:rsidRPr="007A73B7">
        <w:rPr>
          <w:rFonts w:ascii="Times New Roman" w:hAnsi="Times New Roman" w:cs="Times New Roman"/>
          <w:color w:val="000000" w:themeColor="text1"/>
          <w:sz w:val="28"/>
          <w:szCs w:val="28"/>
        </w:rPr>
        <w:t>паркувальних</w:t>
      </w:r>
      <w:proofErr w:type="spellEnd"/>
      <w:r w:rsidRPr="007A73B7">
        <w:rPr>
          <w:rFonts w:ascii="Times New Roman" w:hAnsi="Times New Roman" w:cs="Times New Roman"/>
          <w:color w:val="000000" w:themeColor="text1"/>
          <w:sz w:val="28"/>
          <w:szCs w:val="28"/>
        </w:rPr>
        <w:t xml:space="preserve"> зон, щодо яких проводиться конкурс з визначення оператора</w:t>
      </w:r>
    </w:p>
    <w:p w:rsidR="0036291B" w:rsidRPr="007A73B7" w:rsidRDefault="0036291B" w:rsidP="007A73B7">
      <w:pPr>
        <w:spacing w:after="0" w:line="240" w:lineRule="auto"/>
        <w:rPr>
          <w:rFonts w:ascii="Times New Roman" w:hAnsi="Times New Roman" w:cs="Times New Roman"/>
          <w:color w:val="000000" w:themeColor="text1"/>
          <w:sz w:val="28"/>
          <w:szCs w:val="28"/>
          <w:shd w:val="clear" w:color="auto" w:fill="FFFFFF"/>
          <w:lang w:eastAsia="uk-UA"/>
        </w:rPr>
      </w:pPr>
      <w:r w:rsidRPr="007A73B7">
        <w:rPr>
          <w:rFonts w:ascii="Times New Roman" w:hAnsi="Times New Roman" w:cs="Times New Roman"/>
          <w:color w:val="000000" w:themeColor="text1"/>
          <w:sz w:val="28"/>
          <w:szCs w:val="28"/>
          <w:shd w:val="clear" w:color="auto" w:fill="FFFFFF"/>
          <w:lang w:eastAsia="uk-UA"/>
        </w:rPr>
        <w:t>Лот 1</w:t>
      </w:r>
    </w:p>
    <w:tbl>
      <w:tblPr>
        <w:tblW w:w="0" w:type="auto"/>
        <w:shd w:val="clear" w:color="auto" w:fill="FFFFFF"/>
        <w:tblCellMar>
          <w:left w:w="0" w:type="dxa"/>
          <w:right w:w="0" w:type="dxa"/>
        </w:tblCellMar>
        <w:tblLook w:val="04A0" w:firstRow="1" w:lastRow="0" w:firstColumn="1" w:lastColumn="0" w:noHBand="0" w:noVBand="1"/>
      </w:tblPr>
      <w:tblGrid>
        <w:gridCol w:w="4646"/>
        <w:gridCol w:w="2980"/>
        <w:gridCol w:w="1660"/>
      </w:tblGrid>
      <w:tr w:rsidR="0036291B" w:rsidRPr="007A73B7" w:rsidTr="008236EA">
        <w:tc>
          <w:tcPr>
            <w:tcW w:w="46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Адреса майданчика (зони)</w:t>
            </w:r>
          </w:p>
        </w:tc>
        <w:tc>
          <w:tcPr>
            <w:tcW w:w="29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 xml:space="preserve">Кількість </w:t>
            </w:r>
            <w:proofErr w:type="spellStart"/>
            <w:r w:rsidRPr="007A73B7">
              <w:rPr>
                <w:rFonts w:ascii="Times New Roman" w:hAnsi="Times New Roman" w:cs="Times New Roman"/>
                <w:color w:val="000000" w:themeColor="text1"/>
                <w:sz w:val="28"/>
                <w:szCs w:val="28"/>
                <w:lang w:eastAsia="uk-UA"/>
              </w:rPr>
              <w:t>паркомісць</w:t>
            </w:r>
            <w:proofErr w:type="spellEnd"/>
          </w:p>
        </w:tc>
        <w:tc>
          <w:tcPr>
            <w:tcW w:w="16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proofErr w:type="spellStart"/>
            <w:r w:rsidRPr="007A73B7">
              <w:rPr>
                <w:rFonts w:ascii="Times New Roman" w:hAnsi="Times New Roman" w:cs="Times New Roman"/>
                <w:color w:val="000000" w:themeColor="text1"/>
                <w:sz w:val="28"/>
                <w:szCs w:val="28"/>
                <w:lang w:eastAsia="uk-UA"/>
              </w:rPr>
              <w:t>м.кв</w:t>
            </w:r>
            <w:proofErr w:type="spellEnd"/>
            <w:r w:rsidRPr="007A73B7">
              <w:rPr>
                <w:rFonts w:ascii="Times New Roman" w:hAnsi="Times New Roman" w:cs="Times New Roman"/>
                <w:color w:val="000000" w:themeColor="text1"/>
                <w:sz w:val="28"/>
                <w:szCs w:val="28"/>
                <w:lang w:eastAsia="uk-UA"/>
              </w:rPr>
              <w:t>. загальна</w:t>
            </w:r>
          </w:p>
        </w:tc>
      </w:tr>
      <w:tr w:rsidR="0036291B" w:rsidRPr="007A73B7" w:rsidTr="008236EA">
        <w:tc>
          <w:tcPr>
            <w:tcW w:w="46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 xml:space="preserve">             І </w:t>
            </w:r>
            <w:proofErr w:type="spellStart"/>
            <w:r w:rsidRPr="007A73B7">
              <w:rPr>
                <w:rFonts w:ascii="Times New Roman" w:hAnsi="Times New Roman" w:cs="Times New Roman"/>
                <w:color w:val="000000" w:themeColor="text1"/>
                <w:sz w:val="28"/>
                <w:szCs w:val="28"/>
                <w:lang w:eastAsia="uk-UA"/>
              </w:rPr>
              <w:t>паркувальна</w:t>
            </w:r>
            <w:proofErr w:type="spellEnd"/>
            <w:r w:rsidRPr="007A73B7">
              <w:rPr>
                <w:rFonts w:ascii="Times New Roman" w:hAnsi="Times New Roman" w:cs="Times New Roman"/>
                <w:color w:val="000000" w:themeColor="text1"/>
                <w:sz w:val="28"/>
                <w:szCs w:val="28"/>
                <w:lang w:eastAsia="uk-UA"/>
              </w:rPr>
              <w:t xml:space="preserve"> зона:</w:t>
            </w:r>
          </w:p>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            </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 </w:t>
            </w:r>
          </w:p>
        </w:tc>
        <w:tc>
          <w:tcPr>
            <w:tcW w:w="1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 </w:t>
            </w:r>
          </w:p>
        </w:tc>
      </w:tr>
      <w:tr w:rsidR="0036291B" w:rsidRPr="007A73B7" w:rsidTr="008236EA">
        <w:tc>
          <w:tcPr>
            <w:tcW w:w="46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Площа Ринок</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291B" w:rsidRPr="007A73B7" w:rsidRDefault="0036291B" w:rsidP="007A73B7">
            <w:pPr>
              <w:spacing w:after="0" w:line="240" w:lineRule="auto"/>
              <w:rPr>
                <w:rFonts w:ascii="Times New Roman" w:hAnsi="Times New Roman" w:cs="Times New Roman"/>
                <w:color w:val="000000" w:themeColor="text1"/>
                <w:sz w:val="28"/>
                <w:szCs w:val="28"/>
                <w:lang w:val="en-US" w:eastAsia="uk-UA"/>
              </w:rPr>
            </w:pPr>
            <w:r w:rsidRPr="007A73B7">
              <w:rPr>
                <w:rFonts w:ascii="Times New Roman" w:hAnsi="Times New Roman" w:cs="Times New Roman"/>
                <w:color w:val="000000" w:themeColor="text1"/>
                <w:sz w:val="28"/>
                <w:szCs w:val="28"/>
                <w:lang w:val="en-US" w:eastAsia="uk-UA"/>
              </w:rPr>
              <w:t>5</w:t>
            </w:r>
          </w:p>
        </w:tc>
        <w:tc>
          <w:tcPr>
            <w:tcW w:w="1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291B" w:rsidRPr="007A73B7" w:rsidRDefault="0036291B" w:rsidP="007A73B7">
            <w:pPr>
              <w:spacing w:after="0" w:line="240" w:lineRule="auto"/>
              <w:rPr>
                <w:rFonts w:ascii="Times New Roman" w:hAnsi="Times New Roman" w:cs="Times New Roman"/>
                <w:color w:val="000000" w:themeColor="text1"/>
                <w:sz w:val="28"/>
                <w:szCs w:val="28"/>
                <w:lang w:val="en-US" w:eastAsia="uk-UA"/>
              </w:rPr>
            </w:pPr>
            <w:r w:rsidRPr="007A73B7">
              <w:rPr>
                <w:rFonts w:ascii="Times New Roman" w:hAnsi="Times New Roman" w:cs="Times New Roman"/>
                <w:color w:val="000000" w:themeColor="text1"/>
                <w:sz w:val="28"/>
                <w:szCs w:val="28"/>
                <w:lang w:val="en-US" w:eastAsia="uk-UA"/>
              </w:rPr>
              <w:t>100</w:t>
            </w:r>
          </w:p>
        </w:tc>
      </w:tr>
      <w:tr w:rsidR="0036291B" w:rsidRPr="007A73B7" w:rsidTr="008236EA">
        <w:tc>
          <w:tcPr>
            <w:tcW w:w="46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 xml:space="preserve"> Площа Ринок</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291B" w:rsidRPr="007A73B7" w:rsidRDefault="0036291B" w:rsidP="007A73B7">
            <w:pPr>
              <w:spacing w:after="0" w:line="240" w:lineRule="auto"/>
              <w:rPr>
                <w:rFonts w:ascii="Times New Roman" w:hAnsi="Times New Roman" w:cs="Times New Roman"/>
                <w:color w:val="000000" w:themeColor="text1"/>
                <w:sz w:val="28"/>
                <w:szCs w:val="28"/>
                <w:lang w:val="en-US" w:eastAsia="uk-UA"/>
              </w:rPr>
            </w:pPr>
            <w:r w:rsidRPr="007A73B7">
              <w:rPr>
                <w:rFonts w:ascii="Times New Roman" w:hAnsi="Times New Roman" w:cs="Times New Roman"/>
                <w:color w:val="000000" w:themeColor="text1"/>
                <w:sz w:val="28"/>
                <w:szCs w:val="28"/>
                <w:lang w:val="en-US" w:eastAsia="uk-UA"/>
              </w:rPr>
              <w:t>17</w:t>
            </w:r>
          </w:p>
        </w:tc>
        <w:tc>
          <w:tcPr>
            <w:tcW w:w="1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val="en-US" w:eastAsia="uk-UA"/>
              </w:rPr>
            </w:pPr>
            <w:r w:rsidRPr="007A73B7">
              <w:rPr>
                <w:rFonts w:ascii="Times New Roman" w:hAnsi="Times New Roman" w:cs="Times New Roman"/>
                <w:color w:val="000000" w:themeColor="text1"/>
                <w:sz w:val="28"/>
                <w:szCs w:val="28"/>
                <w:lang w:eastAsia="uk-UA"/>
              </w:rPr>
              <w:t> </w:t>
            </w:r>
            <w:r w:rsidRPr="007A73B7">
              <w:rPr>
                <w:rFonts w:ascii="Times New Roman" w:hAnsi="Times New Roman" w:cs="Times New Roman"/>
                <w:color w:val="000000" w:themeColor="text1"/>
                <w:sz w:val="28"/>
                <w:szCs w:val="28"/>
                <w:lang w:val="en-US" w:eastAsia="uk-UA"/>
              </w:rPr>
              <w:t>218.4</w:t>
            </w:r>
          </w:p>
        </w:tc>
      </w:tr>
      <w:tr w:rsidR="0036291B" w:rsidRPr="007A73B7" w:rsidTr="008236EA">
        <w:tc>
          <w:tcPr>
            <w:tcW w:w="46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 xml:space="preserve"> вул. Галицька (від </w:t>
            </w:r>
            <w:proofErr w:type="spellStart"/>
            <w:r w:rsidRPr="007A73B7">
              <w:rPr>
                <w:rFonts w:ascii="Times New Roman" w:hAnsi="Times New Roman" w:cs="Times New Roman"/>
                <w:color w:val="000000" w:themeColor="text1"/>
                <w:sz w:val="28"/>
                <w:szCs w:val="28"/>
                <w:lang w:eastAsia="uk-UA"/>
              </w:rPr>
              <w:t>вул.Новгородська</w:t>
            </w:r>
            <w:proofErr w:type="spellEnd"/>
            <w:r w:rsidRPr="007A73B7">
              <w:rPr>
                <w:rFonts w:ascii="Times New Roman" w:hAnsi="Times New Roman" w:cs="Times New Roman"/>
                <w:color w:val="000000" w:themeColor="text1"/>
                <w:sz w:val="28"/>
                <w:szCs w:val="28"/>
                <w:lang w:eastAsia="uk-UA"/>
              </w:rPr>
              <w:t xml:space="preserve"> до ресторану «</w:t>
            </w:r>
            <w:proofErr w:type="spellStart"/>
            <w:r w:rsidRPr="007A73B7">
              <w:rPr>
                <w:rFonts w:ascii="Times New Roman" w:hAnsi="Times New Roman" w:cs="Times New Roman"/>
                <w:color w:val="000000" w:themeColor="text1"/>
                <w:sz w:val="28"/>
                <w:szCs w:val="28"/>
                <w:lang w:eastAsia="uk-UA"/>
              </w:rPr>
              <w:t>Фран</w:t>
            </w:r>
            <w:proofErr w:type="spellEnd"/>
            <w:r w:rsidRPr="007A73B7">
              <w:rPr>
                <w:rFonts w:ascii="Times New Roman" w:hAnsi="Times New Roman" w:cs="Times New Roman"/>
                <w:color w:val="000000" w:themeColor="text1"/>
                <w:sz w:val="28"/>
                <w:szCs w:val="28"/>
                <w:lang w:eastAsia="uk-UA"/>
              </w:rPr>
              <w:t>-Ко»)</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291B" w:rsidRPr="007A73B7" w:rsidRDefault="0036291B" w:rsidP="007A73B7">
            <w:pPr>
              <w:spacing w:after="0" w:line="240" w:lineRule="auto"/>
              <w:rPr>
                <w:rFonts w:ascii="Times New Roman" w:hAnsi="Times New Roman" w:cs="Times New Roman"/>
                <w:color w:val="000000" w:themeColor="text1"/>
                <w:sz w:val="28"/>
                <w:szCs w:val="28"/>
                <w:lang w:val="en-US" w:eastAsia="uk-UA"/>
              </w:rPr>
            </w:pPr>
            <w:r w:rsidRPr="007A73B7">
              <w:rPr>
                <w:rFonts w:ascii="Times New Roman" w:hAnsi="Times New Roman" w:cs="Times New Roman"/>
                <w:color w:val="000000" w:themeColor="text1"/>
                <w:sz w:val="28"/>
                <w:szCs w:val="28"/>
                <w:lang w:val="en-US" w:eastAsia="uk-UA"/>
              </w:rPr>
              <w:t>20</w:t>
            </w:r>
          </w:p>
        </w:tc>
        <w:tc>
          <w:tcPr>
            <w:tcW w:w="1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val="en-US" w:eastAsia="uk-UA"/>
              </w:rPr>
            </w:pPr>
            <w:r w:rsidRPr="007A73B7">
              <w:rPr>
                <w:rFonts w:ascii="Times New Roman" w:hAnsi="Times New Roman" w:cs="Times New Roman"/>
                <w:color w:val="000000" w:themeColor="text1"/>
                <w:sz w:val="28"/>
                <w:szCs w:val="28"/>
                <w:lang w:eastAsia="uk-UA"/>
              </w:rPr>
              <w:t> </w:t>
            </w:r>
            <w:r w:rsidRPr="007A73B7">
              <w:rPr>
                <w:rFonts w:ascii="Times New Roman" w:hAnsi="Times New Roman" w:cs="Times New Roman"/>
                <w:color w:val="000000" w:themeColor="text1"/>
                <w:sz w:val="28"/>
                <w:szCs w:val="28"/>
                <w:lang w:val="en-US" w:eastAsia="uk-UA"/>
              </w:rPr>
              <w:t>385</w:t>
            </w:r>
          </w:p>
        </w:tc>
      </w:tr>
      <w:tr w:rsidR="0036291B" w:rsidRPr="007A73B7" w:rsidTr="008236EA">
        <w:tc>
          <w:tcPr>
            <w:tcW w:w="46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 xml:space="preserve">  Базарна - </w:t>
            </w:r>
            <w:proofErr w:type="spellStart"/>
            <w:r w:rsidRPr="007A73B7">
              <w:rPr>
                <w:rFonts w:ascii="Times New Roman" w:hAnsi="Times New Roman" w:cs="Times New Roman"/>
                <w:color w:val="000000" w:themeColor="text1"/>
                <w:sz w:val="28"/>
                <w:szCs w:val="28"/>
                <w:lang w:eastAsia="uk-UA"/>
              </w:rPr>
              <w:t>Старозамкова</w:t>
            </w:r>
            <w:proofErr w:type="spellEnd"/>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291B" w:rsidRPr="007A73B7" w:rsidRDefault="0036291B" w:rsidP="007A73B7">
            <w:pPr>
              <w:spacing w:after="0" w:line="240" w:lineRule="auto"/>
              <w:rPr>
                <w:rFonts w:ascii="Times New Roman" w:hAnsi="Times New Roman" w:cs="Times New Roman"/>
                <w:color w:val="000000" w:themeColor="text1"/>
                <w:sz w:val="28"/>
                <w:szCs w:val="28"/>
                <w:lang w:val="en-US" w:eastAsia="uk-UA"/>
              </w:rPr>
            </w:pPr>
            <w:r w:rsidRPr="007A73B7">
              <w:rPr>
                <w:rFonts w:ascii="Times New Roman" w:hAnsi="Times New Roman" w:cs="Times New Roman"/>
                <w:color w:val="000000" w:themeColor="text1"/>
                <w:sz w:val="28"/>
                <w:szCs w:val="28"/>
                <w:lang w:val="en-US" w:eastAsia="uk-UA"/>
              </w:rPr>
              <w:t>26</w:t>
            </w:r>
          </w:p>
        </w:tc>
        <w:tc>
          <w:tcPr>
            <w:tcW w:w="1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val="en-US" w:eastAsia="uk-UA"/>
              </w:rPr>
            </w:pPr>
            <w:r w:rsidRPr="007A73B7">
              <w:rPr>
                <w:rFonts w:ascii="Times New Roman" w:hAnsi="Times New Roman" w:cs="Times New Roman"/>
                <w:color w:val="000000" w:themeColor="text1"/>
                <w:sz w:val="28"/>
                <w:szCs w:val="28"/>
                <w:lang w:eastAsia="uk-UA"/>
              </w:rPr>
              <w:t> </w:t>
            </w:r>
            <w:r w:rsidRPr="007A73B7">
              <w:rPr>
                <w:rFonts w:ascii="Times New Roman" w:hAnsi="Times New Roman" w:cs="Times New Roman"/>
                <w:color w:val="000000" w:themeColor="text1"/>
                <w:sz w:val="28"/>
                <w:szCs w:val="28"/>
                <w:lang w:val="en-US" w:eastAsia="uk-UA"/>
              </w:rPr>
              <w:t>323</w:t>
            </w:r>
          </w:p>
        </w:tc>
      </w:tr>
    </w:tbl>
    <w:p w:rsidR="0036291B" w:rsidRPr="007A73B7" w:rsidRDefault="0036291B" w:rsidP="007A73B7">
      <w:pPr>
        <w:shd w:val="clear" w:color="auto" w:fill="FFFFFF"/>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 </w:t>
      </w:r>
    </w:p>
    <w:p w:rsidR="0036291B" w:rsidRPr="007A73B7" w:rsidRDefault="0036291B" w:rsidP="007A73B7">
      <w:pPr>
        <w:shd w:val="clear" w:color="auto" w:fill="FFFFFF"/>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Лот 2</w:t>
      </w:r>
    </w:p>
    <w:tbl>
      <w:tblPr>
        <w:tblW w:w="0" w:type="auto"/>
        <w:shd w:val="clear" w:color="auto" w:fill="FFFFFF"/>
        <w:tblCellMar>
          <w:left w:w="0" w:type="dxa"/>
          <w:right w:w="0" w:type="dxa"/>
        </w:tblCellMar>
        <w:tblLook w:val="04A0" w:firstRow="1" w:lastRow="0" w:firstColumn="1" w:lastColumn="0" w:noHBand="0" w:noVBand="1"/>
      </w:tblPr>
      <w:tblGrid>
        <w:gridCol w:w="4649"/>
        <w:gridCol w:w="2996"/>
        <w:gridCol w:w="1641"/>
      </w:tblGrid>
      <w:tr w:rsidR="0036291B" w:rsidRPr="007A73B7" w:rsidTr="008236EA">
        <w:tc>
          <w:tcPr>
            <w:tcW w:w="464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Адреса майданчика (зони)</w:t>
            </w:r>
          </w:p>
        </w:tc>
        <w:tc>
          <w:tcPr>
            <w:tcW w:w="29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 xml:space="preserve">Кількість </w:t>
            </w:r>
            <w:proofErr w:type="spellStart"/>
            <w:r w:rsidRPr="007A73B7">
              <w:rPr>
                <w:rFonts w:ascii="Times New Roman" w:hAnsi="Times New Roman" w:cs="Times New Roman"/>
                <w:color w:val="000000" w:themeColor="text1"/>
                <w:sz w:val="28"/>
                <w:szCs w:val="28"/>
                <w:lang w:eastAsia="uk-UA"/>
              </w:rPr>
              <w:t>паркомісць</w:t>
            </w:r>
            <w:proofErr w:type="spellEnd"/>
          </w:p>
        </w:tc>
        <w:tc>
          <w:tcPr>
            <w:tcW w:w="16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 </w:t>
            </w:r>
            <w:proofErr w:type="spellStart"/>
            <w:r w:rsidRPr="007A73B7">
              <w:rPr>
                <w:rFonts w:ascii="Times New Roman" w:hAnsi="Times New Roman" w:cs="Times New Roman"/>
                <w:color w:val="000000" w:themeColor="text1"/>
                <w:sz w:val="28"/>
                <w:szCs w:val="28"/>
                <w:lang w:eastAsia="uk-UA"/>
              </w:rPr>
              <w:t>м.кв</w:t>
            </w:r>
            <w:proofErr w:type="spellEnd"/>
            <w:r w:rsidRPr="007A73B7">
              <w:rPr>
                <w:rFonts w:ascii="Times New Roman" w:hAnsi="Times New Roman" w:cs="Times New Roman"/>
                <w:color w:val="000000" w:themeColor="text1"/>
                <w:sz w:val="28"/>
                <w:szCs w:val="28"/>
                <w:lang w:eastAsia="uk-UA"/>
              </w:rPr>
              <w:t>. загальна</w:t>
            </w:r>
          </w:p>
        </w:tc>
      </w:tr>
      <w:tr w:rsidR="0036291B" w:rsidRPr="007A73B7" w:rsidTr="008236EA">
        <w:tc>
          <w:tcPr>
            <w:tcW w:w="46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B02C30" w:rsidP="007A73B7">
            <w:pPr>
              <w:spacing w:after="0" w:line="240" w:lineRule="auto"/>
              <w:rPr>
                <w:rFonts w:ascii="Times New Roman" w:hAnsi="Times New Roman" w:cs="Times New Roman"/>
                <w:color w:val="000000" w:themeColor="text1"/>
                <w:sz w:val="28"/>
                <w:szCs w:val="28"/>
                <w:lang w:eastAsia="uk-UA"/>
              </w:rPr>
            </w:pPr>
            <w:proofErr w:type="spellStart"/>
            <w:r>
              <w:rPr>
                <w:rFonts w:ascii="Times New Roman" w:hAnsi="Times New Roman" w:cs="Times New Roman"/>
                <w:color w:val="000000" w:themeColor="text1"/>
                <w:sz w:val="28"/>
                <w:szCs w:val="28"/>
                <w:lang w:eastAsia="uk-UA"/>
              </w:rPr>
              <w:t>вул</w:t>
            </w:r>
            <w:r w:rsidR="0036291B" w:rsidRPr="007A73B7">
              <w:rPr>
                <w:rFonts w:ascii="Times New Roman" w:hAnsi="Times New Roman" w:cs="Times New Roman"/>
                <w:color w:val="000000" w:themeColor="text1"/>
                <w:sz w:val="28"/>
                <w:szCs w:val="28"/>
                <w:lang w:eastAsia="uk-UA"/>
              </w:rPr>
              <w:t>.Грушевського</w:t>
            </w:r>
            <w:proofErr w:type="spellEnd"/>
            <w:r w:rsidR="0036291B" w:rsidRPr="007A73B7">
              <w:rPr>
                <w:rFonts w:ascii="Times New Roman" w:hAnsi="Times New Roman" w:cs="Times New Roman"/>
                <w:color w:val="000000" w:themeColor="text1"/>
                <w:sz w:val="28"/>
                <w:szCs w:val="28"/>
                <w:lang w:eastAsia="uk-UA"/>
              </w:rPr>
              <w:t xml:space="preserve"> (біля Ощадного банку)</w:t>
            </w:r>
          </w:p>
        </w:tc>
        <w:tc>
          <w:tcPr>
            <w:tcW w:w="29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291B" w:rsidRPr="007A73B7" w:rsidRDefault="0036291B" w:rsidP="007A73B7">
            <w:pPr>
              <w:spacing w:after="0" w:line="240" w:lineRule="auto"/>
              <w:rPr>
                <w:rFonts w:ascii="Times New Roman" w:hAnsi="Times New Roman" w:cs="Times New Roman"/>
                <w:color w:val="000000" w:themeColor="text1"/>
                <w:sz w:val="28"/>
                <w:szCs w:val="28"/>
                <w:lang w:val="en-US" w:eastAsia="uk-UA"/>
              </w:rPr>
            </w:pPr>
            <w:r w:rsidRPr="007A73B7">
              <w:rPr>
                <w:rFonts w:ascii="Times New Roman" w:hAnsi="Times New Roman" w:cs="Times New Roman"/>
                <w:color w:val="000000" w:themeColor="text1"/>
                <w:sz w:val="28"/>
                <w:szCs w:val="28"/>
                <w:lang w:val="en-US" w:eastAsia="uk-UA"/>
              </w:rPr>
              <w:t>17</w:t>
            </w:r>
          </w:p>
        </w:tc>
        <w:tc>
          <w:tcPr>
            <w:tcW w:w="16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val="en-US" w:eastAsia="uk-UA"/>
              </w:rPr>
              <w:t>220.4</w:t>
            </w:r>
            <w:r w:rsidRPr="007A73B7">
              <w:rPr>
                <w:rFonts w:ascii="Times New Roman" w:hAnsi="Times New Roman" w:cs="Times New Roman"/>
                <w:color w:val="000000" w:themeColor="text1"/>
                <w:sz w:val="28"/>
                <w:szCs w:val="28"/>
                <w:lang w:eastAsia="uk-UA"/>
              </w:rPr>
              <w:t> </w:t>
            </w:r>
          </w:p>
        </w:tc>
      </w:tr>
      <w:tr w:rsidR="0036291B" w:rsidRPr="007A73B7" w:rsidTr="008236EA">
        <w:tc>
          <w:tcPr>
            <w:tcW w:w="46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B02C30" w:rsidP="007A73B7">
            <w:pPr>
              <w:spacing w:after="0" w:line="240" w:lineRule="auto"/>
              <w:rPr>
                <w:rFonts w:ascii="Times New Roman" w:hAnsi="Times New Roman" w:cs="Times New Roman"/>
                <w:color w:val="000000" w:themeColor="text1"/>
                <w:sz w:val="28"/>
                <w:szCs w:val="28"/>
                <w:lang w:eastAsia="uk-UA"/>
              </w:rPr>
            </w:pPr>
            <w:proofErr w:type="spellStart"/>
            <w:r>
              <w:rPr>
                <w:rFonts w:ascii="Times New Roman" w:hAnsi="Times New Roman" w:cs="Times New Roman"/>
                <w:color w:val="000000" w:themeColor="text1"/>
                <w:sz w:val="28"/>
                <w:szCs w:val="28"/>
                <w:lang w:eastAsia="uk-UA"/>
              </w:rPr>
              <w:t>вул.</w:t>
            </w:r>
            <w:r w:rsidR="0036291B" w:rsidRPr="007A73B7">
              <w:rPr>
                <w:rFonts w:ascii="Times New Roman" w:hAnsi="Times New Roman" w:cs="Times New Roman"/>
                <w:color w:val="000000" w:themeColor="text1"/>
                <w:sz w:val="28"/>
                <w:szCs w:val="28"/>
                <w:lang w:eastAsia="uk-UA"/>
              </w:rPr>
              <w:t>Грушевського</w:t>
            </w:r>
            <w:proofErr w:type="spellEnd"/>
            <w:r w:rsidR="0036291B" w:rsidRPr="007A73B7">
              <w:rPr>
                <w:rFonts w:ascii="Times New Roman" w:hAnsi="Times New Roman" w:cs="Times New Roman"/>
                <w:color w:val="000000" w:themeColor="text1"/>
                <w:sz w:val="28"/>
                <w:szCs w:val="28"/>
                <w:lang w:eastAsia="uk-UA"/>
              </w:rPr>
              <w:t xml:space="preserve"> (біля </w:t>
            </w:r>
            <w:proofErr w:type="spellStart"/>
            <w:r w:rsidR="0036291B" w:rsidRPr="007A73B7">
              <w:rPr>
                <w:rFonts w:ascii="Times New Roman" w:hAnsi="Times New Roman" w:cs="Times New Roman"/>
                <w:color w:val="000000" w:themeColor="text1"/>
                <w:sz w:val="28"/>
                <w:szCs w:val="28"/>
                <w:lang w:eastAsia="uk-UA"/>
              </w:rPr>
              <w:t>стоматкорпусу</w:t>
            </w:r>
            <w:proofErr w:type="spellEnd"/>
            <w:r w:rsidR="0036291B" w:rsidRPr="007A73B7">
              <w:rPr>
                <w:rFonts w:ascii="Times New Roman" w:hAnsi="Times New Roman" w:cs="Times New Roman"/>
                <w:color w:val="000000" w:themeColor="text1"/>
                <w:sz w:val="28"/>
                <w:szCs w:val="28"/>
                <w:lang w:eastAsia="uk-UA"/>
              </w:rPr>
              <w:t>)</w:t>
            </w:r>
          </w:p>
        </w:tc>
        <w:tc>
          <w:tcPr>
            <w:tcW w:w="29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27</w:t>
            </w:r>
          </w:p>
        </w:tc>
        <w:tc>
          <w:tcPr>
            <w:tcW w:w="16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343,2 </w:t>
            </w:r>
          </w:p>
        </w:tc>
      </w:tr>
      <w:tr w:rsidR="0036291B" w:rsidRPr="007A73B7" w:rsidTr="008236EA">
        <w:tc>
          <w:tcPr>
            <w:tcW w:w="46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B02C30" w:rsidP="007A73B7">
            <w:pPr>
              <w:spacing w:after="0" w:line="240" w:lineRule="auto"/>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Вул</w:t>
            </w:r>
            <w:r w:rsidR="0036291B" w:rsidRPr="007A73B7">
              <w:rPr>
                <w:rFonts w:ascii="Times New Roman" w:hAnsi="Times New Roman" w:cs="Times New Roman"/>
                <w:color w:val="000000" w:themeColor="text1"/>
                <w:sz w:val="28"/>
                <w:szCs w:val="28"/>
                <w:lang w:eastAsia="uk-UA"/>
              </w:rPr>
              <w:t>.Грушевського,1</w:t>
            </w:r>
          </w:p>
        </w:tc>
        <w:tc>
          <w:tcPr>
            <w:tcW w:w="29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7</w:t>
            </w:r>
          </w:p>
        </w:tc>
        <w:tc>
          <w:tcPr>
            <w:tcW w:w="16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124 </w:t>
            </w:r>
          </w:p>
        </w:tc>
      </w:tr>
      <w:tr w:rsidR="0036291B" w:rsidRPr="007A73B7" w:rsidTr="008236EA">
        <w:tc>
          <w:tcPr>
            <w:tcW w:w="46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E6D1A" w:rsidP="007A73B7">
            <w:pPr>
              <w:spacing w:after="0" w:line="240" w:lineRule="auto"/>
              <w:rPr>
                <w:rFonts w:ascii="Times New Roman" w:hAnsi="Times New Roman" w:cs="Times New Roman"/>
                <w:color w:val="000000" w:themeColor="text1"/>
                <w:sz w:val="28"/>
                <w:szCs w:val="28"/>
                <w:lang w:eastAsia="uk-UA"/>
              </w:rPr>
            </w:pPr>
            <w:proofErr w:type="spellStart"/>
            <w:r>
              <w:rPr>
                <w:rFonts w:ascii="Times New Roman" w:hAnsi="Times New Roman" w:cs="Times New Roman"/>
                <w:color w:val="000000" w:themeColor="text1"/>
                <w:sz w:val="28"/>
                <w:szCs w:val="28"/>
                <w:lang w:eastAsia="uk-UA"/>
              </w:rPr>
              <w:t>Вул</w:t>
            </w:r>
            <w:r w:rsidR="0036291B" w:rsidRPr="007A73B7">
              <w:rPr>
                <w:rFonts w:ascii="Times New Roman" w:hAnsi="Times New Roman" w:cs="Times New Roman"/>
                <w:color w:val="000000" w:themeColor="text1"/>
                <w:sz w:val="28"/>
                <w:szCs w:val="28"/>
                <w:lang w:eastAsia="uk-UA"/>
              </w:rPr>
              <w:t>.Вагилевича</w:t>
            </w:r>
            <w:proofErr w:type="spellEnd"/>
          </w:p>
        </w:tc>
        <w:tc>
          <w:tcPr>
            <w:tcW w:w="29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12</w:t>
            </w:r>
          </w:p>
        </w:tc>
        <w:tc>
          <w:tcPr>
            <w:tcW w:w="16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228,4 </w:t>
            </w:r>
          </w:p>
        </w:tc>
      </w:tr>
      <w:tr w:rsidR="0036291B" w:rsidRPr="007A73B7" w:rsidTr="008236EA">
        <w:tc>
          <w:tcPr>
            <w:tcW w:w="46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B02C30">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Вул.</w:t>
            </w:r>
            <w:r w:rsidR="00B02C30" w:rsidRPr="007A73B7">
              <w:rPr>
                <w:rFonts w:ascii="Times New Roman" w:hAnsi="Times New Roman" w:cs="Times New Roman"/>
                <w:color w:val="000000" w:themeColor="text1"/>
                <w:sz w:val="28"/>
                <w:szCs w:val="28"/>
                <w:lang w:eastAsia="uk-UA"/>
              </w:rPr>
              <w:t xml:space="preserve"> </w:t>
            </w:r>
            <w:r w:rsidRPr="007A73B7">
              <w:rPr>
                <w:rFonts w:ascii="Times New Roman" w:hAnsi="Times New Roman" w:cs="Times New Roman"/>
                <w:color w:val="000000" w:themeColor="text1"/>
                <w:sz w:val="28"/>
                <w:szCs w:val="28"/>
                <w:lang w:eastAsia="uk-UA"/>
              </w:rPr>
              <w:t>Незалежності</w:t>
            </w:r>
          </w:p>
        </w:tc>
        <w:tc>
          <w:tcPr>
            <w:tcW w:w="29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14</w:t>
            </w:r>
          </w:p>
        </w:tc>
        <w:tc>
          <w:tcPr>
            <w:tcW w:w="16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164 </w:t>
            </w:r>
          </w:p>
        </w:tc>
      </w:tr>
      <w:tr w:rsidR="0036291B" w:rsidRPr="007A73B7" w:rsidTr="008236EA">
        <w:tc>
          <w:tcPr>
            <w:tcW w:w="46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B02C30" w:rsidP="007A73B7">
            <w:pPr>
              <w:spacing w:after="0" w:line="240" w:lineRule="auto"/>
              <w:rPr>
                <w:rFonts w:ascii="Times New Roman" w:hAnsi="Times New Roman" w:cs="Times New Roman"/>
                <w:color w:val="000000" w:themeColor="text1"/>
                <w:sz w:val="28"/>
                <w:szCs w:val="28"/>
                <w:lang w:eastAsia="uk-UA"/>
              </w:rPr>
            </w:pPr>
            <w:proofErr w:type="spellStart"/>
            <w:r>
              <w:rPr>
                <w:rFonts w:ascii="Times New Roman" w:hAnsi="Times New Roman" w:cs="Times New Roman"/>
                <w:color w:val="000000" w:themeColor="text1"/>
                <w:sz w:val="28"/>
                <w:szCs w:val="28"/>
                <w:lang w:eastAsia="uk-UA"/>
              </w:rPr>
              <w:t>Вул</w:t>
            </w:r>
            <w:r w:rsidR="0036291B" w:rsidRPr="007A73B7">
              <w:rPr>
                <w:rFonts w:ascii="Times New Roman" w:hAnsi="Times New Roman" w:cs="Times New Roman"/>
                <w:color w:val="000000" w:themeColor="text1"/>
                <w:sz w:val="28"/>
                <w:szCs w:val="28"/>
                <w:lang w:eastAsia="uk-UA"/>
              </w:rPr>
              <w:t>.Незалежності</w:t>
            </w:r>
            <w:proofErr w:type="spellEnd"/>
            <w:r w:rsidR="0036291B" w:rsidRPr="007A73B7">
              <w:rPr>
                <w:rFonts w:ascii="Times New Roman" w:hAnsi="Times New Roman" w:cs="Times New Roman"/>
                <w:color w:val="000000" w:themeColor="text1"/>
                <w:sz w:val="28"/>
                <w:szCs w:val="28"/>
                <w:lang w:eastAsia="uk-UA"/>
              </w:rPr>
              <w:t xml:space="preserve"> (банк Аваль)</w:t>
            </w:r>
          </w:p>
        </w:tc>
        <w:tc>
          <w:tcPr>
            <w:tcW w:w="29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21</w:t>
            </w:r>
          </w:p>
        </w:tc>
        <w:tc>
          <w:tcPr>
            <w:tcW w:w="16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262,2 </w:t>
            </w:r>
          </w:p>
        </w:tc>
      </w:tr>
      <w:tr w:rsidR="0036291B" w:rsidRPr="007A73B7" w:rsidTr="008236EA">
        <w:tc>
          <w:tcPr>
            <w:tcW w:w="46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B02C30" w:rsidP="007A73B7">
            <w:pPr>
              <w:spacing w:after="0" w:line="240" w:lineRule="auto"/>
              <w:rPr>
                <w:rFonts w:ascii="Times New Roman" w:hAnsi="Times New Roman" w:cs="Times New Roman"/>
                <w:color w:val="000000" w:themeColor="text1"/>
                <w:sz w:val="28"/>
                <w:szCs w:val="28"/>
                <w:lang w:eastAsia="uk-UA"/>
              </w:rPr>
            </w:pPr>
            <w:proofErr w:type="spellStart"/>
            <w:r>
              <w:rPr>
                <w:rFonts w:ascii="Times New Roman" w:hAnsi="Times New Roman" w:cs="Times New Roman"/>
                <w:color w:val="000000" w:themeColor="text1"/>
                <w:sz w:val="28"/>
                <w:szCs w:val="28"/>
                <w:lang w:eastAsia="uk-UA"/>
              </w:rPr>
              <w:t>Вул</w:t>
            </w:r>
            <w:r w:rsidR="0036291B" w:rsidRPr="007A73B7">
              <w:rPr>
                <w:rFonts w:ascii="Times New Roman" w:hAnsi="Times New Roman" w:cs="Times New Roman"/>
                <w:color w:val="000000" w:themeColor="text1"/>
                <w:sz w:val="28"/>
                <w:szCs w:val="28"/>
                <w:lang w:eastAsia="uk-UA"/>
              </w:rPr>
              <w:t>.Січових</w:t>
            </w:r>
            <w:proofErr w:type="spellEnd"/>
            <w:r w:rsidR="0036291B" w:rsidRPr="007A73B7">
              <w:rPr>
                <w:rFonts w:ascii="Times New Roman" w:hAnsi="Times New Roman" w:cs="Times New Roman"/>
                <w:color w:val="000000" w:themeColor="text1"/>
                <w:sz w:val="28"/>
                <w:szCs w:val="28"/>
                <w:lang w:eastAsia="uk-UA"/>
              </w:rPr>
              <w:t xml:space="preserve"> Стрільців</w:t>
            </w:r>
          </w:p>
        </w:tc>
        <w:tc>
          <w:tcPr>
            <w:tcW w:w="29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20</w:t>
            </w:r>
          </w:p>
        </w:tc>
        <w:tc>
          <w:tcPr>
            <w:tcW w:w="16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256 </w:t>
            </w:r>
          </w:p>
        </w:tc>
      </w:tr>
      <w:tr w:rsidR="0036291B" w:rsidRPr="007A73B7" w:rsidTr="008236EA">
        <w:tc>
          <w:tcPr>
            <w:tcW w:w="46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B02C30" w:rsidP="007A73B7">
            <w:pPr>
              <w:spacing w:after="0" w:line="240" w:lineRule="auto"/>
              <w:rPr>
                <w:rFonts w:ascii="Times New Roman" w:hAnsi="Times New Roman" w:cs="Times New Roman"/>
                <w:color w:val="000000" w:themeColor="text1"/>
                <w:sz w:val="28"/>
                <w:szCs w:val="28"/>
                <w:lang w:eastAsia="uk-UA"/>
              </w:rPr>
            </w:pPr>
            <w:proofErr w:type="spellStart"/>
            <w:r>
              <w:rPr>
                <w:rFonts w:ascii="Times New Roman" w:hAnsi="Times New Roman" w:cs="Times New Roman"/>
                <w:color w:val="000000" w:themeColor="text1"/>
                <w:sz w:val="28"/>
                <w:szCs w:val="28"/>
                <w:lang w:eastAsia="uk-UA"/>
              </w:rPr>
              <w:t>Вул</w:t>
            </w:r>
            <w:r w:rsidR="0036291B" w:rsidRPr="007A73B7">
              <w:rPr>
                <w:rFonts w:ascii="Times New Roman" w:hAnsi="Times New Roman" w:cs="Times New Roman"/>
                <w:color w:val="000000" w:themeColor="text1"/>
                <w:sz w:val="28"/>
                <w:szCs w:val="28"/>
                <w:lang w:eastAsia="uk-UA"/>
              </w:rPr>
              <w:t>.Дністровська</w:t>
            </w:r>
            <w:proofErr w:type="spellEnd"/>
          </w:p>
        </w:tc>
        <w:tc>
          <w:tcPr>
            <w:tcW w:w="29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38</w:t>
            </w:r>
          </w:p>
        </w:tc>
        <w:tc>
          <w:tcPr>
            <w:tcW w:w="16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474 </w:t>
            </w:r>
          </w:p>
        </w:tc>
      </w:tr>
      <w:tr w:rsidR="0036291B" w:rsidRPr="007A73B7" w:rsidTr="008236EA">
        <w:tc>
          <w:tcPr>
            <w:tcW w:w="46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B02C30" w:rsidP="007A73B7">
            <w:pPr>
              <w:spacing w:after="0" w:line="240" w:lineRule="auto"/>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Ву.</w:t>
            </w:r>
            <w:r w:rsidR="0036291B" w:rsidRPr="007A73B7">
              <w:rPr>
                <w:rFonts w:ascii="Times New Roman" w:hAnsi="Times New Roman" w:cs="Times New Roman"/>
                <w:color w:val="000000" w:themeColor="text1"/>
                <w:sz w:val="28"/>
                <w:szCs w:val="28"/>
                <w:lang w:eastAsia="uk-UA"/>
              </w:rPr>
              <w:t>Шевченка,1</w:t>
            </w:r>
          </w:p>
        </w:tc>
        <w:tc>
          <w:tcPr>
            <w:tcW w:w="29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14</w:t>
            </w:r>
          </w:p>
        </w:tc>
        <w:tc>
          <w:tcPr>
            <w:tcW w:w="16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170 </w:t>
            </w:r>
          </w:p>
        </w:tc>
      </w:tr>
      <w:tr w:rsidR="0036291B" w:rsidRPr="007A73B7" w:rsidTr="008236EA">
        <w:tc>
          <w:tcPr>
            <w:tcW w:w="46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B02C30" w:rsidP="00B02C30">
            <w:pPr>
              <w:spacing w:after="0" w:line="240" w:lineRule="auto"/>
              <w:rPr>
                <w:rFonts w:ascii="Times New Roman" w:hAnsi="Times New Roman" w:cs="Times New Roman"/>
                <w:color w:val="000000" w:themeColor="text1"/>
                <w:sz w:val="28"/>
                <w:szCs w:val="28"/>
                <w:lang w:eastAsia="uk-UA"/>
              </w:rPr>
            </w:pPr>
            <w:proofErr w:type="spellStart"/>
            <w:r>
              <w:rPr>
                <w:rFonts w:ascii="Times New Roman" w:hAnsi="Times New Roman" w:cs="Times New Roman"/>
                <w:color w:val="000000" w:themeColor="text1"/>
                <w:sz w:val="28"/>
                <w:szCs w:val="28"/>
                <w:lang w:eastAsia="uk-UA"/>
              </w:rPr>
              <w:t>Вул.</w:t>
            </w:r>
            <w:r w:rsidR="0036291B" w:rsidRPr="007A73B7">
              <w:rPr>
                <w:rFonts w:ascii="Times New Roman" w:hAnsi="Times New Roman" w:cs="Times New Roman"/>
                <w:color w:val="000000" w:themeColor="text1"/>
                <w:sz w:val="28"/>
                <w:szCs w:val="28"/>
                <w:lang w:eastAsia="uk-UA"/>
              </w:rPr>
              <w:t>Галицька</w:t>
            </w:r>
            <w:proofErr w:type="spellEnd"/>
            <w:r w:rsidR="0036291B" w:rsidRPr="007A73B7">
              <w:rPr>
                <w:rFonts w:ascii="Times New Roman" w:hAnsi="Times New Roman" w:cs="Times New Roman"/>
                <w:color w:val="000000" w:themeColor="text1"/>
                <w:sz w:val="28"/>
                <w:szCs w:val="28"/>
                <w:lang w:eastAsia="uk-UA"/>
              </w:rPr>
              <w:t xml:space="preserve"> (від </w:t>
            </w:r>
            <w:proofErr w:type="spellStart"/>
            <w:r w:rsidR="0036291B" w:rsidRPr="007A73B7">
              <w:rPr>
                <w:rFonts w:ascii="Times New Roman" w:hAnsi="Times New Roman" w:cs="Times New Roman"/>
                <w:color w:val="000000" w:themeColor="text1"/>
                <w:sz w:val="28"/>
                <w:szCs w:val="28"/>
                <w:lang w:eastAsia="uk-UA"/>
              </w:rPr>
              <w:t>буд.побуту</w:t>
            </w:r>
            <w:proofErr w:type="spellEnd"/>
            <w:r w:rsidR="0036291B" w:rsidRPr="007A73B7">
              <w:rPr>
                <w:rFonts w:ascii="Times New Roman" w:hAnsi="Times New Roman" w:cs="Times New Roman"/>
                <w:color w:val="000000" w:themeColor="text1"/>
                <w:sz w:val="28"/>
                <w:szCs w:val="28"/>
                <w:lang w:eastAsia="uk-UA"/>
              </w:rPr>
              <w:t xml:space="preserve"> до вул.</w:t>
            </w:r>
            <w:r w:rsidRPr="007A73B7">
              <w:rPr>
                <w:rFonts w:ascii="Times New Roman" w:hAnsi="Times New Roman" w:cs="Times New Roman"/>
                <w:color w:val="000000" w:themeColor="text1"/>
                <w:sz w:val="28"/>
                <w:szCs w:val="28"/>
                <w:lang w:eastAsia="uk-UA"/>
              </w:rPr>
              <w:t xml:space="preserve"> </w:t>
            </w:r>
            <w:r w:rsidR="0036291B" w:rsidRPr="007A73B7">
              <w:rPr>
                <w:rFonts w:ascii="Times New Roman" w:hAnsi="Times New Roman" w:cs="Times New Roman"/>
                <w:color w:val="000000" w:themeColor="text1"/>
                <w:sz w:val="28"/>
                <w:szCs w:val="28"/>
                <w:lang w:eastAsia="uk-UA"/>
              </w:rPr>
              <w:t>Військових ветеранів)</w:t>
            </w:r>
          </w:p>
        </w:tc>
        <w:tc>
          <w:tcPr>
            <w:tcW w:w="29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13</w:t>
            </w:r>
          </w:p>
        </w:tc>
        <w:tc>
          <w:tcPr>
            <w:tcW w:w="16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248 </w:t>
            </w:r>
          </w:p>
        </w:tc>
      </w:tr>
      <w:tr w:rsidR="0036291B" w:rsidRPr="007A73B7" w:rsidTr="008236EA">
        <w:tc>
          <w:tcPr>
            <w:tcW w:w="46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B02C30" w:rsidP="007A73B7">
            <w:pPr>
              <w:spacing w:after="0" w:line="240" w:lineRule="auto"/>
              <w:rPr>
                <w:rFonts w:ascii="Times New Roman" w:hAnsi="Times New Roman" w:cs="Times New Roman"/>
                <w:color w:val="000000" w:themeColor="text1"/>
                <w:sz w:val="28"/>
                <w:szCs w:val="28"/>
                <w:lang w:eastAsia="uk-UA"/>
              </w:rPr>
            </w:pPr>
            <w:proofErr w:type="spellStart"/>
            <w:r>
              <w:rPr>
                <w:rFonts w:ascii="Times New Roman" w:hAnsi="Times New Roman" w:cs="Times New Roman"/>
                <w:color w:val="000000" w:themeColor="text1"/>
                <w:sz w:val="28"/>
                <w:szCs w:val="28"/>
                <w:lang w:eastAsia="uk-UA"/>
              </w:rPr>
              <w:t>Вул</w:t>
            </w:r>
            <w:r w:rsidR="0036291B" w:rsidRPr="007A73B7">
              <w:rPr>
                <w:rFonts w:ascii="Times New Roman" w:hAnsi="Times New Roman" w:cs="Times New Roman"/>
                <w:color w:val="000000" w:themeColor="text1"/>
                <w:sz w:val="28"/>
                <w:szCs w:val="28"/>
                <w:lang w:eastAsia="uk-UA"/>
              </w:rPr>
              <w:t>.Галицька</w:t>
            </w:r>
            <w:proofErr w:type="spellEnd"/>
            <w:r w:rsidR="0036291B" w:rsidRPr="007A73B7">
              <w:rPr>
                <w:rFonts w:ascii="Times New Roman" w:hAnsi="Times New Roman" w:cs="Times New Roman"/>
                <w:color w:val="000000" w:themeColor="text1"/>
                <w:sz w:val="28"/>
                <w:szCs w:val="28"/>
                <w:lang w:eastAsia="uk-UA"/>
              </w:rPr>
              <w:t xml:space="preserve"> (Кафедральний собор Святого Воскресіння –«</w:t>
            </w:r>
            <w:proofErr w:type="spellStart"/>
            <w:r w:rsidR="0036291B" w:rsidRPr="007A73B7">
              <w:rPr>
                <w:rFonts w:ascii="Times New Roman" w:hAnsi="Times New Roman" w:cs="Times New Roman"/>
                <w:color w:val="000000" w:themeColor="text1"/>
                <w:sz w:val="28"/>
                <w:szCs w:val="28"/>
                <w:lang w:eastAsia="uk-UA"/>
              </w:rPr>
              <w:t>ПлюсБанк</w:t>
            </w:r>
            <w:proofErr w:type="spellEnd"/>
            <w:r w:rsidR="0036291B" w:rsidRPr="007A73B7">
              <w:rPr>
                <w:rFonts w:ascii="Times New Roman" w:hAnsi="Times New Roman" w:cs="Times New Roman"/>
                <w:color w:val="000000" w:themeColor="text1"/>
                <w:sz w:val="28"/>
                <w:szCs w:val="28"/>
                <w:lang w:eastAsia="uk-UA"/>
              </w:rPr>
              <w:t>» )</w:t>
            </w:r>
          </w:p>
        </w:tc>
        <w:tc>
          <w:tcPr>
            <w:tcW w:w="29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22</w:t>
            </w:r>
          </w:p>
        </w:tc>
        <w:tc>
          <w:tcPr>
            <w:tcW w:w="16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279,7 </w:t>
            </w:r>
          </w:p>
        </w:tc>
      </w:tr>
      <w:tr w:rsidR="0036291B" w:rsidRPr="007A73B7" w:rsidTr="008236EA">
        <w:tc>
          <w:tcPr>
            <w:tcW w:w="46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B02C30" w:rsidP="007A73B7">
            <w:pPr>
              <w:spacing w:after="0" w:line="240" w:lineRule="auto"/>
              <w:rPr>
                <w:rFonts w:ascii="Times New Roman" w:hAnsi="Times New Roman" w:cs="Times New Roman"/>
                <w:color w:val="000000" w:themeColor="text1"/>
                <w:sz w:val="28"/>
                <w:szCs w:val="28"/>
                <w:lang w:eastAsia="uk-UA"/>
              </w:rPr>
            </w:pPr>
            <w:proofErr w:type="spellStart"/>
            <w:r>
              <w:rPr>
                <w:rFonts w:ascii="Times New Roman" w:hAnsi="Times New Roman" w:cs="Times New Roman"/>
                <w:color w:val="000000" w:themeColor="text1"/>
                <w:sz w:val="28"/>
                <w:szCs w:val="28"/>
                <w:lang w:eastAsia="uk-UA"/>
              </w:rPr>
              <w:t>Вул</w:t>
            </w:r>
            <w:r w:rsidR="0036291B" w:rsidRPr="007A73B7">
              <w:rPr>
                <w:rFonts w:ascii="Times New Roman" w:hAnsi="Times New Roman" w:cs="Times New Roman"/>
                <w:color w:val="000000" w:themeColor="text1"/>
                <w:sz w:val="28"/>
                <w:szCs w:val="28"/>
                <w:lang w:eastAsia="uk-UA"/>
              </w:rPr>
              <w:t>.Галицька</w:t>
            </w:r>
            <w:proofErr w:type="spellEnd"/>
            <w:r w:rsidR="0036291B" w:rsidRPr="007A73B7">
              <w:rPr>
                <w:rFonts w:ascii="Times New Roman" w:hAnsi="Times New Roman" w:cs="Times New Roman"/>
                <w:color w:val="000000" w:themeColor="text1"/>
                <w:sz w:val="28"/>
                <w:szCs w:val="28"/>
                <w:lang w:eastAsia="uk-UA"/>
              </w:rPr>
              <w:t xml:space="preserve"> (навпроти магазину «Галичанка»)</w:t>
            </w:r>
          </w:p>
        </w:tc>
        <w:tc>
          <w:tcPr>
            <w:tcW w:w="29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8</w:t>
            </w:r>
          </w:p>
        </w:tc>
        <w:tc>
          <w:tcPr>
            <w:tcW w:w="16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154 </w:t>
            </w:r>
          </w:p>
        </w:tc>
      </w:tr>
      <w:tr w:rsidR="0036291B" w:rsidRPr="007A73B7" w:rsidTr="008236EA">
        <w:tc>
          <w:tcPr>
            <w:tcW w:w="46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B02C30" w:rsidP="007A73B7">
            <w:pPr>
              <w:spacing w:after="0" w:line="240" w:lineRule="auto"/>
              <w:rPr>
                <w:rFonts w:ascii="Times New Roman" w:hAnsi="Times New Roman" w:cs="Times New Roman"/>
                <w:color w:val="000000" w:themeColor="text1"/>
                <w:sz w:val="28"/>
                <w:szCs w:val="28"/>
                <w:lang w:eastAsia="uk-UA"/>
              </w:rPr>
            </w:pPr>
            <w:proofErr w:type="spellStart"/>
            <w:r>
              <w:rPr>
                <w:rFonts w:ascii="Times New Roman" w:hAnsi="Times New Roman" w:cs="Times New Roman"/>
                <w:color w:val="000000" w:themeColor="text1"/>
                <w:sz w:val="28"/>
                <w:szCs w:val="28"/>
                <w:lang w:eastAsia="uk-UA"/>
              </w:rPr>
              <w:t>Вул</w:t>
            </w:r>
            <w:r w:rsidR="0036291B" w:rsidRPr="007A73B7">
              <w:rPr>
                <w:rFonts w:ascii="Times New Roman" w:hAnsi="Times New Roman" w:cs="Times New Roman"/>
                <w:color w:val="000000" w:themeColor="text1"/>
                <w:sz w:val="28"/>
                <w:szCs w:val="28"/>
                <w:lang w:eastAsia="uk-UA"/>
              </w:rPr>
              <w:t>.Військових</w:t>
            </w:r>
            <w:proofErr w:type="spellEnd"/>
            <w:r w:rsidR="0036291B" w:rsidRPr="007A73B7">
              <w:rPr>
                <w:rFonts w:ascii="Times New Roman" w:hAnsi="Times New Roman" w:cs="Times New Roman"/>
                <w:color w:val="000000" w:themeColor="text1"/>
                <w:sz w:val="28"/>
                <w:szCs w:val="28"/>
                <w:lang w:eastAsia="uk-UA"/>
              </w:rPr>
              <w:t xml:space="preserve"> ветеранів</w:t>
            </w:r>
          </w:p>
        </w:tc>
        <w:tc>
          <w:tcPr>
            <w:tcW w:w="29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10</w:t>
            </w:r>
          </w:p>
        </w:tc>
        <w:tc>
          <w:tcPr>
            <w:tcW w:w="16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186 </w:t>
            </w:r>
          </w:p>
        </w:tc>
      </w:tr>
      <w:tr w:rsidR="0036291B" w:rsidRPr="007A73B7" w:rsidTr="008236EA">
        <w:tc>
          <w:tcPr>
            <w:tcW w:w="46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B02C30" w:rsidP="007A73B7">
            <w:pPr>
              <w:spacing w:after="0" w:line="240" w:lineRule="auto"/>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 </w:t>
            </w:r>
            <w:proofErr w:type="spellStart"/>
            <w:r>
              <w:rPr>
                <w:rFonts w:ascii="Times New Roman" w:hAnsi="Times New Roman" w:cs="Times New Roman"/>
                <w:color w:val="000000" w:themeColor="text1"/>
                <w:sz w:val="28"/>
                <w:szCs w:val="28"/>
                <w:lang w:eastAsia="uk-UA"/>
              </w:rPr>
              <w:t>Вул</w:t>
            </w:r>
            <w:r w:rsidR="0036291B" w:rsidRPr="007A73B7">
              <w:rPr>
                <w:rFonts w:ascii="Times New Roman" w:hAnsi="Times New Roman" w:cs="Times New Roman"/>
                <w:color w:val="000000" w:themeColor="text1"/>
                <w:sz w:val="28"/>
                <w:szCs w:val="28"/>
                <w:lang w:eastAsia="uk-UA"/>
              </w:rPr>
              <w:t>.Дністровська</w:t>
            </w:r>
            <w:proofErr w:type="spellEnd"/>
            <w:r w:rsidR="0036291B" w:rsidRPr="007A73B7">
              <w:rPr>
                <w:rFonts w:ascii="Times New Roman" w:hAnsi="Times New Roman" w:cs="Times New Roman"/>
                <w:color w:val="000000" w:themeColor="text1"/>
                <w:sz w:val="28"/>
                <w:szCs w:val="28"/>
                <w:lang w:eastAsia="uk-UA"/>
              </w:rPr>
              <w:t xml:space="preserve"> </w:t>
            </w:r>
          </w:p>
        </w:tc>
        <w:tc>
          <w:tcPr>
            <w:tcW w:w="29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291B" w:rsidRPr="007A73B7" w:rsidRDefault="0036291B" w:rsidP="00CD0CC9">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40</w:t>
            </w:r>
          </w:p>
        </w:tc>
        <w:tc>
          <w:tcPr>
            <w:tcW w:w="16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 504</w:t>
            </w:r>
          </w:p>
        </w:tc>
      </w:tr>
    </w:tbl>
    <w:p w:rsidR="0036291B" w:rsidRPr="007A73B7" w:rsidRDefault="0036291B" w:rsidP="007A73B7">
      <w:pPr>
        <w:shd w:val="clear" w:color="auto" w:fill="FFFFFF"/>
        <w:spacing w:after="0" w:line="240" w:lineRule="auto"/>
        <w:rPr>
          <w:rFonts w:ascii="Times New Roman" w:hAnsi="Times New Roman" w:cs="Times New Roman"/>
          <w:color w:val="000000" w:themeColor="text1"/>
          <w:sz w:val="28"/>
          <w:szCs w:val="28"/>
          <w:lang w:eastAsia="uk-UA"/>
        </w:rPr>
      </w:pPr>
    </w:p>
    <w:p w:rsidR="00807C34" w:rsidRDefault="00807C34" w:rsidP="007A73B7">
      <w:pPr>
        <w:shd w:val="clear" w:color="auto" w:fill="FFFFFF"/>
        <w:spacing w:after="0" w:line="240" w:lineRule="auto"/>
        <w:rPr>
          <w:rFonts w:ascii="Times New Roman" w:hAnsi="Times New Roman" w:cs="Times New Roman"/>
          <w:color w:val="000000" w:themeColor="text1"/>
          <w:sz w:val="28"/>
          <w:szCs w:val="28"/>
          <w:lang w:eastAsia="uk-UA"/>
        </w:rPr>
      </w:pPr>
    </w:p>
    <w:p w:rsidR="0036291B" w:rsidRPr="007A73B7" w:rsidRDefault="0036291B" w:rsidP="007A73B7">
      <w:pPr>
        <w:shd w:val="clear" w:color="auto" w:fill="FFFFFF"/>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lastRenderedPageBreak/>
        <w:t>Лот 3</w:t>
      </w:r>
    </w:p>
    <w:tbl>
      <w:tblPr>
        <w:tblW w:w="0" w:type="auto"/>
        <w:shd w:val="clear" w:color="auto" w:fill="FFFFFF"/>
        <w:tblCellMar>
          <w:left w:w="0" w:type="dxa"/>
          <w:right w:w="0" w:type="dxa"/>
        </w:tblCellMar>
        <w:tblLook w:val="04A0" w:firstRow="1" w:lastRow="0" w:firstColumn="1" w:lastColumn="0" w:noHBand="0" w:noVBand="1"/>
      </w:tblPr>
      <w:tblGrid>
        <w:gridCol w:w="4650"/>
        <w:gridCol w:w="2913"/>
        <w:gridCol w:w="1723"/>
      </w:tblGrid>
      <w:tr w:rsidR="0036291B" w:rsidRPr="007A73B7" w:rsidTr="008236EA">
        <w:tc>
          <w:tcPr>
            <w:tcW w:w="46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Адреса майданчика (зони)</w:t>
            </w:r>
          </w:p>
        </w:tc>
        <w:tc>
          <w:tcPr>
            <w:tcW w:w="29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 xml:space="preserve">Кількість </w:t>
            </w:r>
            <w:proofErr w:type="spellStart"/>
            <w:r w:rsidRPr="007A73B7">
              <w:rPr>
                <w:rFonts w:ascii="Times New Roman" w:hAnsi="Times New Roman" w:cs="Times New Roman"/>
                <w:color w:val="000000" w:themeColor="text1"/>
                <w:sz w:val="28"/>
                <w:szCs w:val="28"/>
                <w:lang w:eastAsia="uk-UA"/>
              </w:rPr>
              <w:t>паркомісць</w:t>
            </w:r>
            <w:proofErr w:type="spellEnd"/>
          </w:p>
        </w:tc>
        <w:tc>
          <w:tcPr>
            <w:tcW w:w="17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 </w:t>
            </w:r>
            <w:proofErr w:type="spellStart"/>
            <w:r w:rsidRPr="007A73B7">
              <w:rPr>
                <w:rFonts w:ascii="Times New Roman" w:hAnsi="Times New Roman" w:cs="Times New Roman"/>
                <w:color w:val="000000" w:themeColor="text1"/>
                <w:sz w:val="28"/>
                <w:szCs w:val="28"/>
                <w:lang w:eastAsia="uk-UA"/>
              </w:rPr>
              <w:t>м.кв</w:t>
            </w:r>
            <w:proofErr w:type="spellEnd"/>
            <w:r w:rsidRPr="007A73B7">
              <w:rPr>
                <w:rFonts w:ascii="Times New Roman" w:hAnsi="Times New Roman" w:cs="Times New Roman"/>
                <w:color w:val="000000" w:themeColor="text1"/>
                <w:sz w:val="28"/>
                <w:szCs w:val="28"/>
                <w:lang w:eastAsia="uk-UA"/>
              </w:rPr>
              <w:t>. загальна</w:t>
            </w:r>
          </w:p>
        </w:tc>
      </w:tr>
      <w:tr w:rsidR="0036291B" w:rsidRPr="007A73B7" w:rsidTr="008236EA">
        <w:tc>
          <w:tcPr>
            <w:tcW w:w="46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B02C30" w:rsidP="007A73B7">
            <w:pPr>
              <w:spacing w:after="0" w:line="240" w:lineRule="auto"/>
              <w:rPr>
                <w:rFonts w:ascii="Times New Roman" w:hAnsi="Times New Roman" w:cs="Times New Roman"/>
                <w:color w:val="000000" w:themeColor="text1"/>
                <w:sz w:val="28"/>
                <w:szCs w:val="28"/>
                <w:lang w:eastAsia="uk-UA"/>
              </w:rPr>
            </w:pPr>
            <w:proofErr w:type="spellStart"/>
            <w:r>
              <w:rPr>
                <w:rFonts w:ascii="Times New Roman" w:hAnsi="Times New Roman" w:cs="Times New Roman"/>
                <w:color w:val="000000" w:themeColor="text1"/>
                <w:sz w:val="28"/>
                <w:szCs w:val="28"/>
                <w:lang w:eastAsia="uk-UA"/>
              </w:rPr>
              <w:t>Вул.</w:t>
            </w:r>
            <w:r w:rsidR="0036291B" w:rsidRPr="007A73B7">
              <w:rPr>
                <w:rFonts w:ascii="Times New Roman" w:hAnsi="Times New Roman" w:cs="Times New Roman"/>
                <w:color w:val="000000" w:themeColor="text1"/>
                <w:sz w:val="28"/>
                <w:szCs w:val="28"/>
                <w:lang w:eastAsia="uk-UA"/>
              </w:rPr>
              <w:t>Міцкевича</w:t>
            </w:r>
            <w:proofErr w:type="spellEnd"/>
          </w:p>
        </w:tc>
        <w:tc>
          <w:tcPr>
            <w:tcW w:w="29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291B" w:rsidRPr="007A73B7" w:rsidRDefault="0036291B" w:rsidP="007A73B7">
            <w:pPr>
              <w:spacing w:after="0" w:line="240" w:lineRule="auto"/>
              <w:jc w:val="center"/>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13</w:t>
            </w:r>
          </w:p>
        </w:tc>
        <w:tc>
          <w:tcPr>
            <w:tcW w:w="17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160,5 </w:t>
            </w:r>
          </w:p>
        </w:tc>
      </w:tr>
      <w:tr w:rsidR="0036291B" w:rsidRPr="007A73B7" w:rsidTr="008236EA">
        <w:tc>
          <w:tcPr>
            <w:tcW w:w="46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B02C30" w:rsidP="007A73B7">
            <w:pPr>
              <w:spacing w:after="0" w:line="240" w:lineRule="auto"/>
              <w:rPr>
                <w:rFonts w:ascii="Times New Roman" w:hAnsi="Times New Roman" w:cs="Times New Roman"/>
                <w:color w:val="000000" w:themeColor="text1"/>
                <w:sz w:val="28"/>
                <w:szCs w:val="28"/>
                <w:lang w:eastAsia="uk-UA"/>
              </w:rPr>
            </w:pPr>
            <w:proofErr w:type="spellStart"/>
            <w:r>
              <w:rPr>
                <w:rFonts w:ascii="Times New Roman" w:hAnsi="Times New Roman" w:cs="Times New Roman"/>
                <w:color w:val="000000" w:themeColor="text1"/>
                <w:sz w:val="28"/>
                <w:szCs w:val="28"/>
                <w:lang w:eastAsia="uk-UA"/>
              </w:rPr>
              <w:t>Вул</w:t>
            </w:r>
            <w:r w:rsidR="0036291B" w:rsidRPr="007A73B7">
              <w:rPr>
                <w:rFonts w:ascii="Times New Roman" w:hAnsi="Times New Roman" w:cs="Times New Roman"/>
                <w:color w:val="000000" w:themeColor="text1"/>
                <w:sz w:val="28"/>
                <w:szCs w:val="28"/>
                <w:lang w:eastAsia="uk-UA"/>
              </w:rPr>
              <w:t>.Лесі</w:t>
            </w:r>
            <w:proofErr w:type="spellEnd"/>
            <w:r w:rsidR="0036291B" w:rsidRPr="007A73B7">
              <w:rPr>
                <w:rFonts w:ascii="Times New Roman" w:hAnsi="Times New Roman" w:cs="Times New Roman"/>
                <w:color w:val="000000" w:themeColor="text1"/>
                <w:sz w:val="28"/>
                <w:szCs w:val="28"/>
                <w:lang w:eastAsia="uk-UA"/>
              </w:rPr>
              <w:t xml:space="preserve"> Українки</w:t>
            </w:r>
          </w:p>
        </w:tc>
        <w:tc>
          <w:tcPr>
            <w:tcW w:w="29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291B" w:rsidRPr="007A73B7" w:rsidRDefault="0036291B" w:rsidP="007A73B7">
            <w:pPr>
              <w:spacing w:after="0" w:line="240" w:lineRule="auto"/>
              <w:jc w:val="center"/>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20</w:t>
            </w:r>
          </w:p>
        </w:tc>
        <w:tc>
          <w:tcPr>
            <w:tcW w:w="17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257 </w:t>
            </w:r>
          </w:p>
        </w:tc>
      </w:tr>
      <w:tr w:rsidR="0036291B" w:rsidRPr="007A73B7" w:rsidTr="008236EA">
        <w:tc>
          <w:tcPr>
            <w:tcW w:w="46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B02C30">
            <w:pPr>
              <w:spacing w:after="0" w:line="240" w:lineRule="auto"/>
              <w:rPr>
                <w:rFonts w:ascii="Times New Roman" w:hAnsi="Times New Roman" w:cs="Times New Roman"/>
                <w:color w:val="000000" w:themeColor="text1"/>
                <w:sz w:val="28"/>
                <w:szCs w:val="28"/>
                <w:lang w:eastAsia="uk-UA"/>
              </w:rPr>
            </w:pPr>
            <w:proofErr w:type="spellStart"/>
            <w:r w:rsidRPr="007A73B7">
              <w:rPr>
                <w:rFonts w:ascii="Times New Roman" w:hAnsi="Times New Roman" w:cs="Times New Roman"/>
                <w:color w:val="000000" w:themeColor="text1"/>
                <w:sz w:val="28"/>
                <w:szCs w:val="28"/>
                <w:lang w:eastAsia="uk-UA"/>
              </w:rPr>
              <w:t>Вул.Сотника</w:t>
            </w:r>
            <w:proofErr w:type="spellEnd"/>
            <w:r w:rsidRPr="007A73B7">
              <w:rPr>
                <w:rFonts w:ascii="Times New Roman" w:hAnsi="Times New Roman" w:cs="Times New Roman"/>
                <w:color w:val="000000" w:themeColor="text1"/>
                <w:sz w:val="28"/>
                <w:szCs w:val="28"/>
                <w:lang w:eastAsia="uk-UA"/>
              </w:rPr>
              <w:t xml:space="preserve"> </w:t>
            </w:r>
            <w:proofErr w:type="spellStart"/>
            <w:r w:rsidRPr="007A73B7">
              <w:rPr>
                <w:rFonts w:ascii="Times New Roman" w:hAnsi="Times New Roman" w:cs="Times New Roman"/>
                <w:color w:val="000000" w:themeColor="text1"/>
                <w:sz w:val="28"/>
                <w:szCs w:val="28"/>
                <w:lang w:eastAsia="uk-UA"/>
              </w:rPr>
              <w:t>Мартинця</w:t>
            </w:r>
            <w:proofErr w:type="spellEnd"/>
          </w:p>
        </w:tc>
        <w:tc>
          <w:tcPr>
            <w:tcW w:w="29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291B" w:rsidRPr="007A73B7" w:rsidRDefault="0036291B" w:rsidP="007A73B7">
            <w:pPr>
              <w:spacing w:after="0" w:line="240" w:lineRule="auto"/>
              <w:jc w:val="center"/>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6</w:t>
            </w:r>
          </w:p>
        </w:tc>
        <w:tc>
          <w:tcPr>
            <w:tcW w:w="17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111 </w:t>
            </w:r>
          </w:p>
        </w:tc>
      </w:tr>
      <w:tr w:rsidR="0036291B" w:rsidRPr="007A73B7" w:rsidTr="008236EA">
        <w:tc>
          <w:tcPr>
            <w:tcW w:w="46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B02C30" w:rsidP="007A73B7">
            <w:pPr>
              <w:spacing w:after="0" w:line="240" w:lineRule="auto"/>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Вул</w:t>
            </w:r>
            <w:r w:rsidR="0036291B" w:rsidRPr="007A73B7">
              <w:rPr>
                <w:rFonts w:ascii="Times New Roman" w:hAnsi="Times New Roman" w:cs="Times New Roman"/>
                <w:color w:val="000000" w:themeColor="text1"/>
                <w:sz w:val="28"/>
                <w:szCs w:val="28"/>
                <w:lang w:eastAsia="uk-UA"/>
              </w:rPr>
              <w:t>.Привокзальна,1</w:t>
            </w:r>
          </w:p>
        </w:tc>
        <w:tc>
          <w:tcPr>
            <w:tcW w:w="29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291B" w:rsidRPr="007A73B7" w:rsidRDefault="0036291B" w:rsidP="007A73B7">
            <w:pPr>
              <w:spacing w:after="0" w:line="240" w:lineRule="auto"/>
              <w:jc w:val="center"/>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23</w:t>
            </w:r>
          </w:p>
        </w:tc>
        <w:tc>
          <w:tcPr>
            <w:tcW w:w="17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483 </w:t>
            </w:r>
          </w:p>
        </w:tc>
      </w:tr>
      <w:tr w:rsidR="0036291B" w:rsidRPr="007A73B7" w:rsidTr="008236EA">
        <w:tc>
          <w:tcPr>
            <w:tcW w:w="46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proofErr w:type="spellStart"/>
            <w:r w:rsidRPr="007A73B7">
              <w:rPr>
                <w:rFonts w:ascii="Times New Roman" w:hAnsi="Times New Roman" w:cs="Times New Roman"/>
                <w:color w:val="000000" w:themeColor="text1"/>
                <w:sz w:val="28"/>
                <w:szCs w:val="28"/>
                <w:lang w:eastAsia="uk-UA"/>
              </w:rPr>
              <w:t>Вул.Шопена</w:t>
            </w:r>
            <w:proofErr w:type="spellEnd"/>
          </w:p>
        </w:tc>
        <w:tc>
          <w:tcPr>
            <w:tcW w:w="29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291B" w:rsidRPr="007A73B7" w:rsidRDefault="0036291B" w:rsidP="007A73B7">
            <w:pPr>
              <w:spacing w:after="0" w:line="240" w:lineRule="auto"/>
              <w:jc w:val="center"/>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16</w:t>
            </w:r>
          </w:p>
        </w:tc>
        <w:tc>
          <w:tcPr>
            <w:tcW w:w="17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255 </w:t>
            </w:r>
          </w:p>
        </w:tc>
      </w:tr>
      <w:tr w:rsidR="0036291B" w:rsidRPr="007A73B7" w:rsidTr="008236EA">
        <w:tc>
          <w:tcPr>
            <w:tcW w:w="46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Площа П</w:t>
            </w:r>
            <w:r w:rsidR="00B02C30">
              <w:rPr>
                <w:rFonts w:ascii="Times New Roman" w:hAnsi="Times New Roman" w:cs="Times New Roman"/>
                <w:color w:val="000000" w:themeColor="text1"/>
                <w:sz w:val="28"/>
                <w:szCs w:val="28"/>
                <w:lang w:eastAsia="uk-UA"/>
              </w:rPr>
              <w:t>р</w:t>
            </w:r>
            <w:r w:rsidRPr="007A73B7">
              <w:rPr>
                <w:rFonts w:ascii="Times New Roman" w:hAnsi="Times New Roman" w:cs="Times New Roman"/>
                <w:color w:val="000000" w:themeColor="text1"/>
                <w:sz w:val="28"/>
                <w:szCs w:val="28"/>
                <w:lang w:eastAsia="uk-UA"/>
              </w:rPr>
              <w:t>ивокзальна</w:t>
            </w:r>
          </w:p>
        </w:tc>
        <w:tc>
          <w:tcPr>
            <w:tcW w:w="29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291B" w:rsidRPr="007A73B7" w:rsidRDefault="0036291B" w:rsidP="007A73B7">
            <w:pPr>
              <w:spacing w:after="0" w:line="240" w:lineRule="auto"/>
              <w:jc w:val="center"/>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23</w:t>
            </w:r>
          </w:p>
        </w:tc>
        <w:tc>
          <w:tcPr>
            <w:tcW w:w="17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292 </w:t>
            </w:r>
          </w:p>
        </w:tc>
      </w:tr>
      <w:tr w:rsidR="0036291B" w:rsidRPr="007A73B7" w:rsidTr="008236EA">
        <w:tc>
          <w:tcPr>
            <w:tcW w:w="46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B02C30" w:rsidP="007A73B7">
            <w:pPr>
              <w:spacing w:after="0" w:line="240" w:lineRule="auto"/>
              <w:rPr>
                <w:rFonts w:ascii="Times New Roman" w:hAnsi="Times New Roman" w:cs="Times New Roman"/>
                <w:color w:val="000000" w:themeColor="text1"/>
                <w:sz w:val="28"/>
                <w:szCs w:val="28"/>
                <w:lang w:eastAsia="uk-UA"/>
              </w:rPr>
            </w:pPr>
            <w:proofErr w:type="spellStart"/>
            <w:r>
              <w:rPr>
                <w:rFonts w:ascii="Times New Roman" w:hAnsi="Times New Roman" w:cs="Times New Roman"/>
                <w:color w:val="000000" w:themeColor="text1"/>
                <w:sz w:val="28"/>
                <w:szCs w:val="28"/>
                <w:lang w:eastAsia="uk-UA"/>
              </w:rPr>
              <w:t>Вул</w:t>
            </w:r>
            <w:r w:rsidR="0036291B" w:rsidRPr="007A73B7">
              <w:rPr>
                <w:rFonts w:ascii="Times New Roman" w:hAnsi="Times New Roman" w:cs="Times New Roman"/>
                <w:color w:val="000000" w:themeColor="text1"/>
                <w:sz w:val="28"/>
                <w:szCs w:val="28"/>
                <w:lang w:eastAsia="uk-UA"/>
              </w:rPr>
              <w:t>.Новгородська</w:t>
            </w:r>
            <w:proofErr w:type="spellEnd"/>
            <w:r w:rsidR="0036291B" w:rsidRPr="007A73B7">
              <w:rPr>
                <w:rFonts w:ascii="Times New Roman" w:hAnsi="Times New Roman" w:cs="Times New Roman"/>
                <w:color w:val="000000" w:themeColor="text1"/>
                <w:sz w:val="28"/>
                <w:szCs w:val="28"/>
                <w:lang w:eastAsia="uk-UA"/>
              </w:rPr>
              <w:t xml:space="preserve"> (навпроти промислового ринку)</w:t>
            </w:r>
          </w:p>
        </w:tc>
        <w:tc>
          <w:tcPr>
            <w:tcW w:w="29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291B" w:rsidRPr="007A73B7" w:rsidRDefault="0036291B" w:rsidP="007A73B7">
            <w:pPr>
              <w:spacing w:after="0" w:line="240" w:lineRule="auto"/>
              <w:jc w:val="center"/>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33</w:t>
            </w:r>
          </w:p>
        </w:tc>
        <w:tc>
          <w:tcPr>
            <w:tcW w:w="17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411,6 </w:t>
            </w:r>
          </w:p>
        </w:tc>
      </w:tr>
      <w:tr w:rsidR="0036291B" w:rsidRPr="007A73B7" w:rsidTr="008236EA">
        <w:tc>
          <w:tcPr>
            <w:tcW w:w="46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B02C30" w:rsidP="007A73B7">
            <w:pPr>
              <w:spacing w:after="0" w:line="240" w:lineRule="auto"/>
              <w:rPr>
                <w:rFonts w:ascii="Times New Roman" w:hAnsi="Times New Roman" w:cs="Times New Roman"/>
                <w:color w:val="000000" w:themeColor="text1"/>
                <w:sz w:val="28"/>
                <w:szCs w:val="28"/>
                <w:lang w:eastAsia="uk-UA"/>
              </w:rPr>
            </w:pPr>
            <w:proofErr w:type="spellStart"/>
            <w:r>
              <w:rPr>
                <w:rFonts w:ascii="Times New Roman" w:hAnsi="Times New Roman" w:cs="Times New Roman"/>
                <w:color w:val="000000" w:themeColor="text1"/>
                <w:sz w:val="28"/>
                <w:szCs w:val="28"/>
                <w:lang w:eastAsia="uk-UA"/>
              </w:rPr>
              <w:t>Вул.</w:t>
            </w:r>
            <w:r w:rsidR="0036291B" w:rsidRPr="007A73B7">
              <w:rPr>
                <w:rFonts w:ascii="Times New Roman" w:hAnsi="Times New Roman" w:cs="Times New Roman"/>
                <w:color w:val="000000" w:themeColor="text1"/>
                <w:sz w:val="28"/>
                <w:szCs w:val="28"/>
                <w:lang w:eastAsia="uk-UA"/>
              </w:rPr>
              <w:t>Новгородська</w:t>
            </w:r>
            <w:proofErr w:type="spellEnd"/>
            <w:r w:rsidR="0036291B" w:rsidRPr="007A73B7">
              <w:rPr>
                <w:rFonts w:ascii="Times New Roman" w:hAnsi="Times New Roman" w:cs="Times New Roman"/>
                <w:color w:val="000000" w:themeColor="text1"/>
                <w:sz w:val="28"/>
                <w:szCs w:val="28"/>
                <w:lang w:eastAsia="uk-UA"/>
              </w:rPr>
              <w:t xml:space="preserve"> (навпроти пивзаводу)</w:t>
            </w:r>
          </w:p>
        </w:tc>
        <w:tc>
          <w:tcPr>
            <w:tcW w:w="29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291B" w:rsidRPr="007A73B7" w:rsidRDefault="0036291B" w:rsidP="007A73B7">
            <w:pPr>
              <w:spacing w:after="0" w:line="240" w:lineRule="auto"/>
              <w:jc w:val="center"/>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25</w:t>
            </w:r>
          </w:p>
        </w:tc>
        <w:tc>
          <w:tcPr>
            <w:tcW w:w="17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315 </w:t>
            </w:r>
          </w:p>
        </w:tc>
      </w:tr>
      <w:tr w:rsidR="0036291B" w:rsidRPr="007A73B7" w:rsidTr="008236EA">
        <w:tc>
          <w:tcPr>
            <w:tcW w:w="46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B02C30" w:rsidP="007A73B7">
            <w:pPr>
              <w:spacing w:after="0" w:line="240" w:lineRule="auto"/>
              <w:rPr>
                <w:rFonts w:ascii="Times New Roman" w:hAnsi="Times New Roman" w:cs="Times New Roman"/>
                <w:color w:val="000000" w:themeColor="text1"/>
                <w:sz w:val="28"/>
                <w:szCs w:val="28"/>
                <w:lang w:eastAsia="uk-UA"/>
              </w:rPr>
            </w:pPr>
            <w:proofErr w:type="spellStart"/>
            <w:r>
              <w:rPr>
                <w:rFonts w:ascii="Times New Roman" w:hAnsi="Times New Roman" w:cs="Times New Roman"/>
                <w:color w:val="000000" w:themeColor="text1"/>
                <w:sz w:val="28"/>
                <w:szCs w:val="28"/>
                <w:lang w:eastAsia="uk-UA"/>
              </w:rPr>
              <w:t>Вул.</w:t>
            </w:r>
            <w:r w:rsidR="0036291B" w:rsidRPr="007A73B7">
              <w:rPr>
                <w:rFonts w:ascii="Times New Roman" w:hAnsi="Times New Roman" w:cs="Times New Roman"/>
                <w:color w:val="000000" w:themeColor="text1"/>
                <w:sz w:val="28"/>
                <w:szCs w:val="28"/>
                <w:lang w:eastAsia="uk-UA"/>
              </w:rPr>
              <w:t>Низова</w:t>
            </w:r>
            <w:proofErr w:type="spellEnd"/>
          </w:p>
        </w:tc>
        <w:tc>
          <w:tcPr>
            <w:tcW w:w="29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291B" w:rsidRPr="007A73B7" w:rsidRDefault="0036291B" w:rsidP="007A73B7">
            <w:pPr>
              <w:spacing w:after="0" w:line="240" w:lineRule="auto"/>
              <w:jc w:val="center"/>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7</w:t>
            </w:r>
          </w:p>
        </w:tc>
        <w:tc>
          <w:tcPr>
            <w:tcW w:w="17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124 </w:t>
            </w:r>
          </w:p>
        </w:tc>
      </w:tr>
      <w:tr w:rsidR="0036291B" w:rsidRPr="007A73B7" w:rsidTr="008236EA">
        <w:tc>
          <w:tcPr>
            <w:tcW w:w="46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B02C30" w:rsidP="007A73B7">
            <w:pPr>
              <w:spacing w:after="0" w:line="240" w:lineRule="auto"/>
              <w:rPr>
                <w:rFonts w:ascii="Times New Roman" w:hAnsi="Times New Roman" w:cs="Times New Roman"/>
                <w:color w:val="000000" w:themeColor="text1"/>
                <w:sz w:val="28"/>
                <w:szCs w:val="28"/>
                <w:lang w:eastAsia="uk-UA"/>
              </w:rPr>
            </w:pPr>
            <w:proofErr w:type="spellStart"/>
            <w:r>
              <w:rPr>
                <w:rFonts w:ascii="Times New Roman" w:hAnsi="Times New Roman" w:cs="Times New Roman"/>
                <w:color w:val="000000" w:themeColor="text1"/>
                <w:sz w:val="28"/>
                <w:szCs w:val="28"/>
                <w:lang w:eastAsia="uk-UA"/>
              </w:rPr>
              <w:t>Вул</w:t>
            </w:r>
            <w:r w:rsidR="0036291B" w:rsidRPr="007A73B7">
              <w:rPr>
                <w:rFonts w:ascii="Times New Roman" w:hAnsi="Times New Roman" w:cs="Times New Roman"/>
                <w:color w:val="000000" w:themeColor="text1"/>
                <w:sz w:val="28"/>
                <w:szCs w:val="28"/>
                <w:lang w:eastAsia="uk-UA"/>
              </w:rPr>
              <w:t>.Тичини</w:t>
            </w:r>
            <w:proofErr w:type="spellEnd"/>
          </w:p>
        </w:tc>
        <w:tc>
          <w:tcPr>
            <w:tcW w:w="29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291B" w:rsidRPr="007A73B7" w:rsidRDefault="0036291B" w:rsidP="007A73B7">
            <w:pPr>
              <w:spacing w:after="0" w:line="240" w:lineRule="auto"/>
              <w:jc w:val="center"/>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51</w:t>
            </w:r>
          </w:p>
        </w:tc>
        <w:tc>
          <w:tcPr>
            <w:tcW w:w="17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642,6 </w:t>
            </w:r>
          </w:p>
        </w:tc>
      </w:tr>
      <w:tr w:rsidR="0036291B" w:rsidRPr="007A73B7" w:rsidTr="008236EA">
        <w:tc>
          <w:tcPr>
            <w:tcW w:w="46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B02C30" w:rsidP="007A73B7">
            <w:pPr>
              <w:spacing w:after="0" w:line="240" w:lineRule="auto"/>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Північний б</w:t>
            </w:r>
            <w:r w:rsidR="0036291B" w:rsidRPr="007A73B7">
              <w:rPr>
                <w:rFonts w:ascii="Times New Roman" w:hAnsi="Times New Roman" w:cs="Times New Roman"/>
                <w:color w:val="000000" w:themeColor="text1"/>
                <w:sz w:val="28"/>
                <w:szCs w:val="28"/>
                <w:lang w:eastAsia="uk-UA"/>
              </w:rPr>
              <w:t>ульвар</w:t>
            </w:r>
          </w:p>
        </w:tc>
        <w:tc>
          <w:tcPr>
            <w:tcW w:w="29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291B" w:rsidRPr="007A73B7" w:rsidRDefault="0036291B" w:rsidP="007A73B7">
            <w:pPr>
              <w:spacing w:after="0" w:line="240" w:lineRule="auto"/>
              <w:jc w:val="center"/>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16</w:t>
            </w:r>
          </w:p>
        </w:tc>
        <w:tc>
          <w:tcPr>
            <w:tcW w:w="17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291B" w:rsidRPr="007A73B7" w:rsidRDefault="0036291B" w:rsidP="007A73B7">
            <w:pPr>
              <w:spacing w:after="0" w:line="240" w:lineRule="auto"/>
              <w:rPr>
                <w:rFonts w:ascii="Times New Roman" w:hAnsi="Times New Roman" w:cs="Times New Roman"/>
                <w:color w:val="000000" w:themeColor="text1"/>
                <w:sz w:val="28"/>
                <w:szCs w:val="28"/>
                <w:lang w:eastAsia="uk-UA"/>
              </w:rPr>
            </w:pPr>
            <w:r w:rsidRPr="007A73B7">
              <w:rPr>
                <w:rFonts w:ascii="Times New Roman" w:hAnsi="Times New Roman" w:cs="Times New Roman"/>
                <w:color w:val="000000" w:themeColor="text1"/>
                <w:sz w:val="28"/>
                <w:szCs w:val="28"/>
                <w:lang w:eastAsia="uk-UA"/>
              </w:rPr>
              <w:t> 300</w:t>
            </w:r>
          </w:p>
        </w:tc>
      </w:tr>
    </w:tbl>
    <w:p w:rsidR="0036291B" w:rsidRDefault="0036291B" w:rsidP="007A73B7">
      <w:pPr>
        <w:spacing w:after="0" w:line="240" w:lineRule="auto"/>
        <w:rPr>
          <w:rFonts w:ascii="Times New Roman" w:hAnsi="Times New Roman" w:cs="Times New Roman"/>
          <w:color w:val="000000" w:themeColor="text1"/>
          <w:sz w:val="28"/>
          <w:szCs w:val="28"/>
        </w:rPr>
      </w:pPr>
    </w:p>
    <w:p w:rsidR="00CD0CC9" w:rsidRDefault="00CD0CC9" w:rsidP="007A73B7">
      <w:pPr>
        <w:spacing w:after="0" w:line="240" w:lineRule="auto"/>
        <w:rPr>
          <w:rFonts w:ascii="Times New Roman" w:hAnsi="Times New Roman" w:cs="Times New Roman"/>
          <w:color w:val="000000" w:themeColor="text1"/>
          <w:sz w:val="28"/>
          <w:szCs w:val="28"/>
        </w:rPr>
      </w:pPr>
    </w:p>
    <w:p w:rsidR="00CD0CC9" w:rsidRDefault="00CD0CC9" w:rsidP="007A73B7">
      <w:pPr>
        <w:spacing w:after="0" w:line="240" w:lineRule="auto"/>
        <w:rPr>
          <w:rFonts w:ascii="Times New Roman" w:hAnsi="Times New Roman" w:cs="Times New Roman"/>
          <w:color w:val="000000" w:themeColor="text1"/>
          <w:sz w:val="28"/>
          <w:szCs w:val="28"/>
        </w:rPr>
      </w:pPr>
    </w:p>
    <w:p w:rsidR="00CD0CC9" w:rsidRDefault="00CD0CC9" w:rsidP="007A73B7">
      <w:pPr>
        <w:spacing w:after="0" w:line="240" w:lineRule="auto"/>
        <w:rPr>
          <w:rFonts w:ascii="Times New Roman" w:hAnsi="Times New Roman" w:cs="Times New Roman"/>
          <w:color w:val="000000" w:themeColor="text1"/>
          <w:sz w:val="28"/>
          <w:szCs w:val="28"/>
        </w:rPr>
      </w:pPr>
    </w:p>
    <w:p w:rsidR="00CD0CC9" w:rsidRDefault="00CD0CC9" w:rsidP="007A73B7">
      <w:pPr>
        <w:spacing w:after="0" w:line="240" w:lineRule="auto"/>
        <w:rPr>
          <w:rFonts w:ascii="Times New Roman" w:hAnsi="Times New Roman" w:cs="Times New Roman"/>
          <w:color w:val="000000" w:themeColor="text1"/>
          <w:sz w:val="28"/>
          <w:szCs w:val="28"/>
        </w:rPr>
      </w:pPr>
    </w:p>
    <w:p w:rsidR="00CD0CC9" w:rsidRDefault="00CD0CC9" w:rsidP="007A73B7">
      <w:pPr>
        <w:spacing w:after="0" w:line="240" w:lineRule="auto"/>
        <w:rPr>
          <w:rFonts w:ascii="Times New Roman" w:hAnsi="Times New Roman" w:cs="Times New Roman"/>
          <w:color w:val="000000" w:themeColor="text1"/>
          <w:sz w:val="28"/>
          <w:szCs w:val="28"/>
        </w:rPr>
      </w:pPr>
    </w:p>
    <w:p w:rsidR="00CD0CC9" w:rsidRDefault="00CD0CC9" w:rsidP="007A73B7">
      <w:pPr>
        <w:spacing w:after="0" w:line="240" w:lineRule="auto"/>
        <w:rPr>
          <w:rFonts w:ascii="Times New Roman" w:hAnsi="Times New Roman" w:cs="Times New Roman"/>
          <w:color w:val="000000" w:themeColor="text1"/>
          <w:sz w:val="28"/>
          <w:szCs w:val="28"/>
        </w:rPr>
      </w:pPr>
    </w:p>
    <w:p w:rsidR="00CD0CC9" w:rsidRDefault="00CD0CC9" w:rsidP="007A73B7">
      <w:pPr>
        <w:spacing w:after="0" w:line="240" w:lineRule="auto"/>
        <w:rPr>
          <w:rFonts w:ascii="Times New Roman" w:hAnsi="Times New Roman" w:cs="Times New Roman"/>
          <w:color w:val="000000" w:themeColor="text1"/>
          <w:sz w:val="28"/>
          <w:szCs w:val="28"/>
        </w:rPr>
      </w:pPr>
    </w:p>
    <w:p w:rsidR="00CD0CC9" w:rsidRPr="00CD0CC9" w:rsidRDefault="00CD0CC9" w:rsidP="007A73B7">
      <w:pPr>
        <w:spacing w:after="0" w:line="240" w:lineRule="auto"/>
        <w:rPr>
          <w:rFonts w:ascii="Times New Roman" w:hAnsi="Times New Roman" w:cs="Times New Roman"/>
          <w:color w:val="000000" w:themeColor="text1"/>
          <w:sz w:val="28"/>
          <w:szCs w:val="28"/>
        </w:rPr>
      </w:pPr>
    </w:p>
    <w:p w:rsidR="004326F0" w:rsidRDefault="004326F0" w:rsidP="004326F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Керуючий справами виконавчого </w:t>
      </w:r>
    </w:p>
    <w:p w:rsidR="007A73B7" w:rsidRDefault="004326F0" w:rsidP="004326F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комітету міської ради</w:t>
      </w:r>
      <w:r w:rsidR="007E433B">
        <w:rPr>
          <w:rFonts w:ascii="Times New Roman" w:hAnsi="Times New Roman" w:cs="Times New Roman"/>
          <w:color w:val="000000" w:themeColor="text1"/>
          <w:sz w:val="28"/>
          <w:szCs w:val="28"/>
        </w:rPr>
        <w:tab/>
      </w:r>
      <w:r w:rsidR="007E433B">
        <w:rPr>
          <w:rFonts w:ascii="Times New Roman" w:hAnsi="Times New Roman" w:cs="Times New Roman"/>
          <w:color w:val="000000" w:themeColor="text1"/>
          <w:sz w:val="28"/>
          <w:szCs w:val="28"/>
        </w:rPr>
        <w:tab/>
      </w:r>
      <w:r w:rsidR="007E433B">
        <w:rPr>
          <w:rFonts w:ascii="Times New Roman" w:hAnsi="Times New Roman" w:cs="Times New Roman"/>
          <w:color w:val="000000" w:themeColor="text1"/>
          <w:sz w:val="28"/>
          <w:szCs w:val="28"/>
        </w:rPr>
        <w:tab/>
      </w:r>
      <w:r w:rsidR="007E433B">
        <w:rPr>
          <w:rFonts w:ascii="Times New Roman" w:hAnsi="Times New Roman" w:cs="Times New Roman"/>
          <w:color w:val="000000" w:themeColor="text1"/>
          <w:sz w:val="28"/>
          <w:szCs w:val="28"/>
        </w:rPr>
        <w:tab/>
      </w:r>
      <w:r w:rsidR="007E433B">
        <w:rPr>
          <w:rFonts w:ascii="Times New Roman" w:hAnsi="Times New Roman" w:cs="Times New Roman"/>
          <w:color w:val="000000" w:themeColor="text1"/>
          <w:sz w:val="28"/>
          <w:szCs w:val="28"/>
        </w:rPr>
        <w:tab/>
      </w:r>
      <w:r w:rsidR="007E433B">
        <w:rPr>
          <w:rFonts w:ascii="Times New Roman" w:hAnsi="Times New Roman" w:cs="Times New Roman"/>
          <w:color w:val="000000" w:themeColor="text1"/>
          <w:sz w:val="28"/>
          <w:szCs w:val="28"/>
        </w:rPr>
        <w:tab/>
      </w:r>
      <w:r w:rsidR="007E433B">
        <w:rPr>
          <w:rFonts w:ascii="Times New Roman" w:hAnsi="Times New Roman" w:cs="Times New Roman"/>
          <w:color w:val="000000" w:themeColor="text1"/>
          <w:sz w:val="28"/>
          <w:szCs w:val="28"/>
        </w:rPr>
        <w:tab/>
      </w:r>
      <w:proofErr w:type="spellStart"/>
      <w:r>
        <w:rPr>
          <w:rFonts w:ascii="Times New Roman" w:hAnsi="Times New Roman" w:cs="Times New Roman"/>
          <w:color w:val="000000" w:themeColor="text1"/>
          <w:sz w:val="28"/>
          <w:szCs w:val="28"/>
        </w:rPr>
        <w:t>І.Шевчук</w:t>
      </w:r>
      <w:proofErr w:type="spellEnd"/>
    </w:p>
    <w:p w:rsidR="007A73B7" w:rsidRDefault="007A73B7" w:rsidP="007A73B7">
      <w:pPr>
        <w:spacing w:after="0" w:line="240" w:lineRule="auto"/>
        <w:ind w:left="4962"/>
        <w:rPr>
          <w:rFonts w:ascii="Times New Roman" w:hAnsi="Times New Roman" w:cs="Times New Roman"/>
          <w:color w:val="000000" w:themeColor="text1"/>
          <w:sz w:val="28"/>
          <w:szCs w:val="28"/>
        </w:rPr>
      </w:pPr>
    </w:p>
    <w:p w:rsidR="007A73B7" w:rsidRDefault="007A73B7" w:rsidP="007A73B7">
      <w:pPr>
        <w:spacing w:after="0" w:line="240" w:lineRule="auto"/>
        <w:ind w:left="4962"/>
        <w:rPr>
          <w:rFonts w:ascii="Times New Roman" w:hAnsi="Times New Roman" w:cs="Times New Roman"/>
          <w:color w:val="000000" w:themeColor="text1"/>
          <w:sz w:val="28"/>
          <w:szCs w:val="28"/>
        </w:rPr>
      </w:pPr>
    </w:p>
    <w:p w:rsidR="007A73B7" w:rsidRDefault="007A73B7" w:rsidP="007A73B7">
      <w:pPr>
        <w:spacing w:after="0" w:line="240" w:lineRule="auto"/>
        <w:ind w:left="4962"/>
        <w:rPr>
          <w:rFonts w:ascii="Times New Roman" w:hAnsi="Times New Roman" w:cs="Times New Roman"/>
          <w:color w:val="000000" w:themeColor="text1"/>
          <w:sz w:val="28"/>
          <w:szCs w:val="28"/>
        </w:rPr>
      </w:pPr>
    </w:p>
    <w:p w:rsidR="007A73B7" w:rsidRDefault="007A73B7" w:rsidP="007A73B7">
      <w:pPr>
        <w:spacing w:after="0" w:line="240" w:lineRule="auto"/>
        <w:ind w:left="4962"/>
        <w:rPr>
          <w:rFonts w:ascii="Times New Roman" w:hAnsi="Times New Roman" w:cs="Times New Roman"/>
          <w:color w:val="000000" w:themeColor="text1"/>
          <w:sz w:val="28"/>
          <w:szCs w:val="28"/>
        </w:rPr>
      </w:pPr>
    </w:p>
    <w:p w:rsidR="007A73B7" w:rsidRDefault="007A73B7" w:rsidP="007A73B7">
      <w:pPr>
        <w:spacing w:after="0" w:line="240" w:lineRule="auto"/>
        <w:ind w:left="4962"/>
        <w:rPr>
          <w:rFonts w:ascii="Times New Roman" w:hAnsi="Times New Roman" w:cs="Times New Roman"/>
          <w:color w:val="000000" w:themeColor="text1"/>
          <w:sz w:val="28"/>
          <w:szCs w:val="28"/>
        </w:rPr>
      </w:pPr>
    </w:p>
    <w:p w:rsidR="007A73B7" w:rsidRDefault="007A73B7" w:rsidP="007A73B7">
      <w:pPr>
        <w:spacing w:after="0" w:line="240" w:lineRule="auto"/>
        <w:ind w:left="4962"/>
        <w:rPr>
          <w:rFonts w:ascii="Times New Roman" w:hAnsi="Times New Roman" w:cs="Times New Roman"/>
          <w:color w:val="000000" w:themeColor="text1"/>
          <w:sz w:val="28"/>
          <w:szCs w:val="28"/>
        </w:rPr>
      </w:pPr>
    </w:p>
    <w:p w:rsidR="007A73B7" w:rsidRDefault="007A73B7" w:rsidP="007A73B7">
      <w:pPr>
        <w:spacing w:after="0" w:line="240" w:lineRule="auto"/>
        <w:ind w:left="4962"/>
        <w:rPr>
          <w:rFonts w:ascii="Times New Roman" w:hAnsi="Times New Roman" w:cs="Times New Roman"/>
          <w:color w:val="000000" w:themeColor="text1"/>
          <w:sz w:val="28"/>
          <w:szCs w:val="28"/>
        </w:rPr>
      </w:pPr>
    </w:p>
    <w:p w:rsidR="007A73B7" w:rsidRDefault="007A73B7" w:rsidP="007A73B7">
      <w:pPr>
        <w:spacing w:after="0" w:line="240" w:lineRule="auto"/>
        <w:ind w:left="4962"/>
        <w:rPr>
          <w:rFonts w:ascii="Times New Roman" w:hAnsi="Times New Roman" w:cs="Times New Roman"/>
          <w:color w:val="000000" w:themeColor="text1"/>
          <w:sz w:val="28"/>
          <w:szCs w:val="28"/>
        </w:rPr>
      </w:pPr>
    </w:p>
    <w:p w:rsidR="007A73B7" w:rsidRDefault="007A73B7" w:rsidP="007A73B7">
      <w:pPr>
        <w:spacing w:after="0" w:line="240" w:lineRule="auto"/>
        <w:ind w:left="4962"/>
        <w:rPr>
          <w:rFonts w:ascii="Times New Roman" w:hAnsi="Times New Roman" w:cs="Times New Roman"/>
          <w:color w:val="000000" w:themeColor="text1"/>
          <w:sz w:val="28"/>
          <w:szCs w:val="28"/>
        </w:rPr>
      </w:pPr>
    </w:p>
    <w:p w:rsidR="007A73B7" w:rsidRDefault="007A73B7" w:rsidP="007A73B7">
      <w:pPr>
        <w:spacing w:after="0" w:line="240" w:lineRule="auto"/>
        <w:ind w:left="4962"/>
        <w:rPr>
          <w:rFonts w:ascii="Times New Roman" w:hAnsi="Times New Roman" w:cs="Times New Roman"/>
          <w:color w:val="000000" w:themeColor="text1"/>
          <w:sz w:val="28"/>
          <w:szCs w:val="28"/>
        </w:rPr>
      </w:pPr>
    </w:p>
    <w:p w:rsidR="007A73B7" w:rsidRDefault="007A73B7" w:rsidP="007A73B7">
      <w:pPr>
        <w:spacing w:after="0" w:line="240" w:lineRule="auto"/>
        <w:ind w:left="4962"/>
        <w:rPr>
          <w:rFonts w:ascii="Times New Roman" w:hAnsi="Times New Roman" w:cs="Times New Roman"/>
          <w:color w:val="000000" w:themeColor="text1"/>
          <w:sz w:val="28"/>
          <w:szCs w:val="28"/>
        </w:rPr>
      </w:pPr>
    </w:p>
    <w:p w:rsidR="007A73B7" w:rsidRDefault="007A73B7" w:rsidP="007A73B7">
      <w:pPr>
        <w:spacing w:after="0" w:line="240" w:lineRule="auto"/>
        <w:ind w:left="4962"/>
        <w:rPr>
          <w:rFonts w:ascii="Times New Roman" w:hAnsi="Times New Roman" w:cs="Times New Roman"/>
          <w:color w:val="000000" w:themeColor="text1"/>
          <w:sz w:val="28"/>
          <w:szCs w:val="28"/>
        </w:rPr>
      </w:pPr>
    </w:p>
    <w:p w:rsidR="007A73B7" w:rsidRDefault="007A73B7" w:rsidP="007A73B7">
      <w:pPr>
        <w:spacing w:after="0" w:line="240" w:lineRule="auto"/>
        <w:ind w:left="4962"/>
        <w:rPr>
          <w:rFonts w:ascii="Times New Roman" w:hAnsi="Times New Roman" w:cs="Times New Roman"/>
          <w:color w:val="000000" w:themeColor="text1"/>
          <w:sz w:val="28"/>
          <w:szCs w:val="28"/>
        </w:rPr>
      </w:pPr>
    </w:p>
    <w:p w:rsidR="007A73B7" w:rsidRDefault="007A73B7" w:rsidP="007A73B7">
      <w:pPr>
        <w:spacing w:after="0" w:line="240" w:lineRule="auto"/>
        <w:ind w:left="4962"/>
        <w:rPr>
          <w:rFonts w:ascii="Times New Roman" w:hAnsi="Times New Roman" w:cs="Times New Roman"/>
          <w:color w:val="000000" w:themeColor="text1"/>
          <w:sz w:val="28"/>
          <w:szCs w:val="28"/>
        </w:rPr>
      </w:pPr>
    </w:p>
    <w:p w:rsidR="007A73B7" w:rsidRDefault="007A73B7" w:rsidP="007A73B7">
      <w:pPr>
        <w:spacing w:after="0" w:line="240" w:lineRule="auto"/>
        <w:ind w:left="4962"/>
        <w:rPr>
          <w:rFonts w:ascii="Times New Roman" w:hAnsi="Times New Roman" w:cs="Times New Roman"/>
          <w:color w:val="000000" w:themeColor="text1"/>
          <w:sz w:val="28"/>
          <w:szCs w:val="28"/>
        </w:rPr>
      </w:pPr>
    </w:p>
    <w:p w:rsidR="007A73B7" w:rsidRDefault="007A73B7" w:rsidP="007A73B7">
      <w:pPr>
        <w:spacing w:after="0" w:line="240" w:lineRule="auto"/>
        <w:ind w:left="4962"/>
        <w:rPr>
          <w:rFonts w:ascii="Times New Roman" w:hAnsi="Times New Roman" w:cs="Times New Roman"/>
          <w:color w:val="000000" w:themeColor="text1"/>
          <w:sz w:val="28"/>
          <w:szCs w:val="28"/>
        </w:rPr>
      </w:pPr>
    </w:p>
    <w:p w:rsidR="007A73B7" w:rsidRDefault="007A73B7" w:rsidP="007A73B7">
      <w:pPr>
        <w:spacing w:after="0" w:line="240" w:lineRule="auto"/>
        <w:ind w:left="4962"/>
        <w:rPr>
          <w:rFonts w:ascii="Times New Roman" w:hAnsi="Times New Roman" w:cs="Times New Roman"/>
          <w:color w:val="000000" w:themeColor="text1"/>
          <w:sz w:val="28"/>
          <w:szCs w:val="28"/>
        </w:rPr>
      </w:pPr>
    </w:p>
    <w:p w:rsidR="008236EA" w:rsidRPr="007A73B7" w:rsidRDefault="008236EA" w:rsidP="007A73B7">
      <w:pPr>
        <w:spacing w:after="0" w:line="240" w:lineRule="auto"/>
        <w:ind w:left="4962"/>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lastRenderedPageBreak/>
        <w:t>Додаток 4</w:t>
      </w:r>
    </w:p>
    <w:p w:rsidR="008236EA" w:rsidRPr="007A73B7" w:rsidRDefault="008236EA" w:rsidP="007A73B7">
      <w:pPr>
        <w:spacing w:after="0" w:line="240" w:lineRule="auto"/>
        <w:ind w:left="4962"/>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до рішення виконавчого комітету Івано-Франківської міської ради</w:t>
      </w:r>
    </w:p>
    <w:p w:rsidR="008236EA" w:rsidRPr="007A73B7" w:rsidRDefault="008236EA" w:rsidP="007A73B7">
      <w:pPr>
        <w:spacing w:after="0" w:line="240" w:lineRule="auto"/>
        <w:ind w:left="4248" w:firstLine="708"/>
        <w:jc w:val="center"/>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______________№__________</w:t>
      </w:r>
    </w:p>
    <w:p w:rsidR="0036291B" w:rsidRPr="007A73B7" w:rsidRDefault="0036291B" w:rsidP="007A73B7">
      <w:pPr>
        <w:spacing w:after="0" w:line="240" w:lineRule="auto"/>
        <w:rPr>
          <w:rFonts w:ascii="Times New Roman" w:hAnsi="Times New Roman" w:cs="Times New Roman"/>
          <w:color w:val="000000" w:themeColor="text1"/>
          <w:sz w:val="28"/>
          <w:szCs w:val="28"/>
        </w:rPr>
      </w:pPr>
    </w:p>
    <w:p w:rsidR="0036291B" w:rsidRPr="007A73B7" w:rsidRDefault="0036291B" w:rsidP="007A73B7">
      <w:pPr>
        <w:spacing w:after="0" w:line="240" w:lineRule="auto"/>
        <w:jc w:val="center"/>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 xml:space="preserve">Вимоги щодо обладнання та утримання </w:t>
      </w:r>
      <w:r w:rsidRPr="007A73B7">
        <w:rPr>
          <w:rFonts w:ascii="Times New Roman" w:hAnsi="Times New Roman" w:cs="Times New Roman"/>
          <w:color w:val="000000" w:themeColor="text1"/>
          <w:sz w:val="28"/>
          <w:szCs w:val="28"/>
        </w:rPr>
        <w:br/>
        <w:t xml:space="preserve">майданчиків для паркування та </w:t>
      </w:r>
      <w:proofErr w:type="spellStart"/>
      <w:r w:rsidRPr="007A73B7">
        <w:rPr>
          <w:rFonts w:ascii="Times New Roman" w:hAnsi="Times New Roman" w:cs="Times New Roman"/>
          <w:color w:val="000000" w:themeColor="text1"/>
          <w:sz w:val="28"/>
          <w:szCs w:val="28"/>
        </w:rPr>
        <w:t>паркувальних</w:t>
      </w:r>
      <w:proofErr w:type="spellEnd"/>
      <w:r w:rsidRPr="007A73B7">
        <w:rPr>
          <w:rFonts w:ascii="Times New Roman" w:hAnsi="Times New Roman" w:cs="Times New Roman"/>
          <w:color w:val="000000" w:themeColor="text1"/>
          <w:sz w:val="28"/>
          <w:szCs w:val="28"/>
        </w:rPr>
        <w:t xml:space="preserve"> зон</w:t>
      </w:r>
    </w:p>
    <w:p w:rsidR="0036291B" w:rsidRPr="007A73B7" w:rsidRDefault="0036291B" w:rsidP="007A73B7">
      <w:pPr>
        <w:spacing w:after="0" w:line="240" w:lineRule="auto"/>
        <w:rPr>
          <w:rFonts w:ascii="Times New Roman" w:hAnsi="Times New Roman" w:cs="Times New Roman"/>
          <w:color w:val="000000" w:themeColor="text1"/>
          <w:sz w:val="28"/>
          <w:szCs w:val="28"/>
        </w:rPr>
      </w:pPr>
    </w:p>
    <w:p w:rsidR="0036291B" w:rsidRPr="007A73B7" w:rsidRDefault="0036291B" w:rsidP="007A73B7">
      <w:pPr>
        <w:pStyle w:val="a4"/>
        <w:numPr>
          <w:ilvl w:val="0"/>
          <w:numId w:val="4"/>
        </w:numPr>
        <w:tabs>
          <w:tab w:val="right" w:pos="1418"/>
        </w:tabs>
        <w:ind w:left="0" w:firstLine="567"/>
        <w:jc w:val="both"/>
        <w:rPr>
          <w:color w:val="000000" w:themeColor="text1"/>
          <w:sz w:val="28"/>
          <w:szCs w:val="28"/>
          <w:lang w:val="uk-UA"/>
        </w:rPr>
      </w:pPr>
      <w:r w:rsidRPr="007A73B7">
        <w:rPr>
          <w:color w:val="000000" w:themeColor="text1"/>
          <w:sz w:val="28"/>
          <w:szCs w:val="28"/>
          <w:lang w:val="uk-UA"/>
        </w:rPr>
        <w:t>Майданчики для паркування повинні:</w:t>
      </w:r>
    </w:p>
    <w:p w:rsidR="0036291B" w:rsidRPr="007A73B7" w:rsidRDefault="0036291B" w:rsidP="007A73B7">
      <w:pPr>
        <w:pStyle w:val="a4"/>
        <w:numPr>
          <w:ilvl w:val="1"/>
          <w:numId w:val="4"/>
        </w:numPr>
        <w:tabs>
          <w:tab w:val="right" w:pos="1418"/>
        </w:tabs>
        <w:ind w:left="0" w:firstLine="567"/>
        <w:jc w:val="both"/>
        <w:rPr>
          <w:color w:val="000000" w:themeColor="text1"/>
          <w:sz w:val="28"/>
          <w:szCs w:val="28"/>
          <w:lang w:val="uk-UA"/>
        </w:rPr>
      </w:pPr>
      <w:r w:rsidRPr="007A73B7">
        <w:rPr>
          <w:color w:val="000000" w:themeColor="text1"/>
          <w:sz w:val="28"/>
          <w:szCs w:val="28"/>
          <w:lang w:val="uk-UA"/>
        </w:rPr>
        <w:t xml:space="preserve">Бути обладнані </w:t>
      </w:r>
      <w:proofErr w:type="spellStart"/>
      <w:r w:rsidRPr="007A73B7">
        <w:rPr>
          <w:color w:val="000000" w:themeColor="text1"/>
          <w:sz w:val="28"/>
          <w:szCs w:val="28"/>
          <w:lang w:val="uk-UA"/>
        </w:rPr>
        <w:t>паркувальними</w:t>
      </w:r>
      <w:proofErr w:type="spellEnd"/>
      <w:r w:rsidRPr="007A73B7">
        <w:rPr>
          <w:color w:val="000000" w:themeColor="text1"/>
          <w:sz w:val="28"/>
          <w:szCs w:val="28"/>
          <w:lang w:val="uk-UA"/>
        </w:rPr>
        <w:t xml:space="preserve"> автоматами з розрахунку не менш як один автомат на 20 місць для паркування з обох боків уздовж проїзної частини вулиці, дороги або тротуару та/або інформаційними знаками про можливість і порядок надання послуги «мобільне паркування».</w:t>
      </w:r>
    </w:p>
    <w:p w:rsidR="0036291B" w:rsidRPr="007A73B7" w:rsidRDefault="0036291B" w:rsidP="007A73B7">
      <w:pPr>
        <w:pStyle w:val="a4"/>
        <w:numPr>
          <w:ilvl w:val="1"/>
          <w:numId w:val="4"/>
        </w:numPr>
        <w:tabs>
          <w:tab w:val="right" w:pos="1418"/>
        </w:tabs>
        <w:ind w:left="0" w:firstLine="567"/>
        <w:jc w:val="both"/>
        <w:rPr>
          <w:color w:val="000000" w:themeColor="text1"/>
          <w:sz w:val="28"/>
          <w:szCs w:val="28"/>
          <w:lang w:val="uk-UA"/>
        </w:rPr>
      </w:pPr>
      <w:r w:rsidRPr="007A73B7">
        <w:rPr>
          <w:color w:val="000000" w:themeColor="text1"/>
          <w:sz w:val="28"/>
          <w:szCs w:val="28"/>
          <w:lang w:val="uk-UA"/>
        </w:rPr>
        <w:t>Мати облаштовані місця (в обсязі 10 відсотків загальної кількості, але не менш як одне місце) передбаченого стандартами розміру, позначені дорожніми знаками та розміткою для паркування транспортних засобів, зазначених у частині шостій статті 30 Закону України «Про основи соціальної захищеності інвалідів в Україні». Відстань від в'їзду на майданчик для платного паркування до найближчого такого місця не повинна перевищувати 50 метрів.</w:t>
      </w:r>
    </w:p>
    <w:p w:rsidR="0036291B" w:rsidRPr="007A73B7" w:rsidRDefault="0036291B" w:rsidP="007A73B7">
      <w:pPr>
        <w:pStyle w:val="a4"/>
        <w:numPr>
          <w:ilvl w:val="0"/>
          <w:numId w:val="4"/>
        </w:numPr>
        <w:tabs>
          <w:tab w:val="right" w:pos="1418"/>
        </w:tabs>
        <w:ind w:left="0" w:firstLine="567"/>
        <w:jc w:val="both"/>
        <w:rPr>
          <w:color w:val="000000" w:themeColor="text1"/>
          <w:sz w:val="28"/>
          <w:szCs w:val="28"/>
          <w:lang w:val="uk-UA"/>
        </w:rPr>
      </w:pPr>
      <w:proofErr w:type="spellStart"/>
      <w:r w:rsidRPr="007A73B7">
        <w:rPr>
          <w:color w:val="000000" w:themeColor="text1"/>
          <w:sz w:val="28"/>
          <w:szCs w:val="28"/>
          <w:lang w:val="uk-UA"/>
        </w:rPr>
        <w:t>Паркувальні</w:t>
      </w:r>
      <w:proofErr w:type="spellEnd"/>
      <w:r w:rsidRPr="007A73B7">
        <w:rPr>
          <w:color w:val="000000" w:themeColor="text1"/>
          <w:sz w:val="28"/>
          <w:szCs w:val="28"/>
          <w:lang w:val="uk-UA"/>
        </w:rPr>
        <w:t xml:space="preserve"> зони повинні:</w:t>
      </w:r>
    </w:p>
    <w:p w:rsidR="0036291B" w:rsidRPr="007A73B7" w:rsidRDefault="0036291B" w:rsidP="007A73B7">
      <w:pPr>
        <w:pStyle w:val="a4"/>
        <w:numPr>
          <w:ilvl w:val="1"/>
          <w:numId w:val="4"/>
        </w:numPr>
        <w:tabs>
          <w:tab w:val="right" w:pos="1418"/>
        </w:tabs>
        <w:ind w:left="0" w:firstLine="567"/>
        <w:jc w:val="both"/>
        <w:rPr>
          <w:color w:val="000000" w:themeColor="text1"/>
          <w:sz w:val="28"/>
          <w:szCs w:val="28"/>
          <w:lang w:val="uk-UA"/>
        </w:rPr>
      </w:pPr>
      <w:r w:rsidRPr="007A73B7">
        <w:rPr>
          <w:color w:val="000000" w:themeColor="text1"/>
          <w:sz w:val="28"/>
          <w:szCs w:val="28"/>
          <w:lang w:val="uk-UA"/>
        </w:rPr>
        <w:t>Бути обладнані стаціонарно встановленими автоматичними в’їзними та виїзними терміналами.</w:t>
      </w:r>
    </w:p>
    <w:p w:rsidR="0036291B" w:rsidRPr="007A73B7" w:rsidRDefault="0036291B" w:rsidP="007A73B7">
      <w:pPr>
        <w:pStyle w:val="a4"/>
        <w:numPr>
          <w:ilvl w:val="1"/>
          <w:numId w:val="4"/>
        </w:numPr>
        <w:tabs>
          <w:tab w:val="right" w:pos="1418"/>
        </w:tabs>
        <w:ind w:left="0" w:firstLine="567"/>
        <w:jc w:val="both"/>
        <w:rPr>
          <w:color w:val="000000" w:themeColor="text1"/>
          <w:sz w:val="28"/>
          <w:szCs w:val="28"/>
          <w:lang w:val="uk-UA"/>
        </w:rPr>
      </w:pPr>
      <w:r w:rsidRPr="007A73B7">
        <w:rPr>
          <w:color w:val="000000" w:themeColor="text1"/>
          <w:sz w:val="28"/>
          <w:szCs w:val="28"/>
          <w:lang w:val="uk-UA"/>
        </w:rPr>
        <w:t>Мати систему відеоспостереження за рухом транспортних засобів на їх території і табло із змінною інформацією про наявність вільних місць для паркування, яке розташовується на в'їзді. Відеоінформація повинна зберігатися не менш як один місяць.</w:t>
      </w:r>
    </w:p>
    <w:p w:rsidR="0036291B" w:rsidRPr="007A73B7" w:rsidRDefault="0036291B" w:rsidP="007A73B7">
      <w:pPr>
        <w:pStyle w:val="a4"/>
        <w:numPr>
          <w:ilvl w:val="1"/>
          <w:numId w:val="4"/>
        </w:numPr>
        <w:tabs>
          <w:tab w:val="right" w:pos="1418"/>
        </w:tabs>
        <w:ind w:left="0" w:firstLine="567"/>
        <w:jc w:val="both"/>
        <w:rPr>
          <w:color w:val="000000" w:themeColor="text1"/>
          <w:sz w:val="28"/>
          <w:szCs w:val="28"/>
          <w:lang w:val="uk-UA"/>
        </w:rPr>
      </w:pPr>
      <w:r w:rsidRPr="007A73B7">
        <w:rPr>
          <w:color w:val="000000" w:themeColor="text1"/>
          <w:sz w:val="28"/>
          <w:szCs w:val="28"/>
          <w:lang w:val="uk-UA"/>
        </w:rPr>
        <w:t>Мати облаштовані місця (в обсязі 10 відсотків загальної кількості, але не менш як одне місце) для паркування транспортних засобів, зазначених у частині шостій статті 30 Закону України «Про основи соціальної захищеності інвалідів в Україні».</w:t>
      </w:r>
    </w:p>
    <w:p w:rsidR="0036291B" w:rsidRPr="007A73B7" w:rsidRDefault="0036291B" w:rsidP="007A73B7">
      <w:pPr>
        <w:pStyle w:val="a4"/>
        <w:numPr>
          <w:ilvl w:val="0"/>
          <w:numId w:val="4"/>
        </w:numPr>
        <w:tabs>
          <w:tab w:val="right" w:pos="1418"/>
        </w:tabs>
        <w:ind w:left="0" w:firstLine="567"/>
        <w:jc w:val="both"/>
        <w:rPr>
          <w:color w:val="000000" w:themeColor="text1"/>
          <w:sz w:val="28"/>
          <w:szCs w:val="28"/>
          <w:lang w:val="uk-UA"/>
        </w:rPr>
      </w:pPr>
      <w:r w:rsidRPr="007A73B7">
        <w:rPr>
          <w:color w:val="000000" w:themeColor="text1"/>
          <w:sz w:val="28"/>
          <w:szCs w:val="28"/>
          <w:lang w:val="uk-UA"/>
        </w:rPr>
        <w:t xml:space="preserve">Утримання майданчиків для паркування та </w:t>
      </w:r>
      <w:proofErr w:type="spellStart"/>
      <w:r w:rsidRPr="007A73B7">
        <w:rPr>
          <w:color w:val="000000" w:themeColor="text1"/>
          <w:sz w:val="28"/>
          <w:szCs w:val="28"/>
          <w:lang w:val="uk-UA"/>
        </w:rPr>
        <w:t>паркувальної</w:t>
      </w:r>
      <w:proofErr w:type="spellEnd"/>
      <w:r w:rsidRPr="007A73B7">
        <w:rPr>
          <w:color w:val="000000" w:themeColor="text1"/>
          <w:sz w:val="28"/>
          <w:szCs w:val="28"/>
          <w:lang w:val="uk-UA"/>
        </w:rPr>
        <w:t xml:space="preserve"> зони передбачає:</w:t>
      </w:r>
    </w:p>
    <w:p w:rsidR="0036291B" w:rsidRPr="007A73B7" w:rsidRDefault="0036291B" w:rsidP="007A73B7">
      <w:pPr>
        <w:pStyle w:val="a4"/>
        <w:numPr>
          <w:ilvl w:val="1"/>
          <w:numId w:val="4"/>
        </w:numPr>
        <w:tabs>
          <w:tab w:val="right" w:pos="1418"/>
        </w:tabs>
        <w:ind w:left="0" w:firstLine="567"/>
        <w:jc w:val="both"/>
        <w:rPr>
          <w:color w:val="000000" w:themeColor="text1"/>
          <w:sz w:val="28"/>
          <w:szCs w:val="28"/>
          <w:lang w:val="uk-UA"/>
        </w:rPr>
      </w:pPr>
      <w:r w:rsidRPr="007A73B7">
        <w:rPr>
          <w:color w:val="000000" w:themeColor="text1"/>
          <w:sz w:val="28"/>
          <w:szCs w:val="28"/>
          <w:lang w:val="uk-UA"/>
        </w:rPr>
        <w:t>Наявність відповідних дорожніх знаків, встановлених відповідно до Правил дорожнього руху.</w:t>
      </w:r>
    </w:p>
    <w:p w:rsidR="0036291B" w:rsidRPr="007A73B7" w:rsidRDefault="0036291B" w:rsidP="007A73B7">
      <w:pPr>
        <w:pStyle w:val="a4"/>
        <w:numPr>
          <w:ilvl w:val="1"/>
          <w:numId w:val="4"/>
        </w:numPr>
        <w:tabs>
          <w:tab w:val="right" w:pos="1418"/>
        </w:tabs>
        <w:ind w:left="0" w:firstLine="567"/>
        <w:jc w:val="both"/>
        <w:rPr>
          <w:color w:val="000000" w:themeColor="text1"/>
          <w:sz w:val="28"/>
          <w:szCs w:val="28"/>
          <w:lang w:val="uk-UA"/>
        </w:rPr>
      </w:pPr>
      <w:r w:rsidRPr="007A73B7">
        <w:rPr>
          <w:color w:val="000000" w:themeColor="text1"/>
          <w:sz w:val="28"/>
          <w:szCs w:val="28"/>
          <w:lang w:val="uk-UA"/>
        </w:rPr>
        <w:t>Нанесення суцільної синьої (блакитної) смуги на проїзній частині і на бордюрі, який відокремлює проїзну частину від пішохідної та її періодичне відновлення.</w:t>
      </w:r>
    </w:p>
    <w:p w:rsidR="0036291B" w:rsidRPr="007A73B7" w:rsidRDefault="0036291B" w:rsidP="007A73B7">
      <w:pPr>
        <w:pStyle w:val="a4"/>
        <w:numPr>
          <w:ilvl w:val="1"/>
          <w:numId w:val="4"/>
        </w:numPr>
        <w:tabs>
          <w:tab w:val="right" w:pos="1418"/>
        </w:tabs>
        <w:ind w:left="0" w:firstLine="567"/>
        <w:jc w:val="both"/>
        <w:rPr>
          <w:color w:val="000000" w:themeColor="text1"/>
          <w:sz w:val="28"/>
          <w:szCs w:val="28"/>
          <w:lang w:val="uk-UA"/>
        </w:rPr>
      </w:pPr>
      <w:r w:rsidRPr="007A73B7">
        <w:rPr>
          <w:color w:val="000000" w:themeColor="text1"/>
          <w:sz w:val="28"/>
          <w:szCs w:val="28"/>
          <w:lang w:val="uk-UA"/>
        </w:rPr>
        <w:t>Наявність у доступному для ознайомлення користувачів місці інформації українською та англійською мовами про оператора (найменування, адреса, контактні телефони), вартість послуг з користування майданчиками для платного паркування, спосіб оплати (готівковий або безготівковий).</w:t>
      </w:r>
    </w:p>
    <w:p w:rsidR="0036291B" w:rsidRPr="007A73B7" w:rsidRDefault="0036291B" w:rsidP="007A73B7">
      <w:pPr>
        <w:pStyle w:val="a4"/>
        <w:numPr>
          <w:ilvl w:val="1"/>
          <w:numId w:val="4"/>
        </w:numPr>
        <w:tabs>
          <w:tab w:val="right" w:pos="1418"/>
        </w:tabs>
        <w:ind w:left="0" w:firstLine="567"/>
        <w:jc w:val="both"/>
        <w:rPr>
          <w:color w:val="000000" w:themeColor="text1"/>
          <w:sz w:val="28"/>
          <w:szCs w:val="28"/>
          <w:lang w:val="uk-UA"/>
        </w:rPr>
      </w:pPr>
      <w:r w:rsidRPr="007A73B7">
        <w:rPr>
          <w:color w:val="000000" w:themeColor="text1"/>
          <w:sz w:val="28"/>
          <w:szCs w:val="28"/>
          <w:lang w:val="uk-UA"/>
        </w:rPr>
        <w:lastRenderedPageBreak/>
        <w:t>Очищення, миття, відновлення дорожніх знаків та інформаційних стендів (щитів), утримання схем розміщення місць для стоянки або паркування, в'їздів та виїздів, а також транспортних або пішохідних огорож (у разі наявності).</w:t>
      </w:r>
    </w:p>
    <w:p w:rsidR="0036291B" w:rsidRPr="007A73B7" w:rsidRDefault="0036291B" w:rsidP="007A73B7">
      <w:pPr>
        <w:pStyle w:val="a4"/>
        <w:numPr>
          <w:ilvl w:val="1"/>
          <w:numId w:val="4"/>
        </w:numPr>
        <w:tabs>
          <w:tab w:val="right" w:pos="1418"/>
        </w:tabs>
        <w:ind w:left="0" w:firstLine="567"/>
        <w:jc w:val="both"/>
        <w:rPr>
          <w:color w:val="000000" w:themeColor="text1"/>
          <w:sz w:val="28"/>
          <w:szCs w:val="28"/>
          <w:lang w:val="uk-UA"/>
        </w:rPr>
      </w:pPr>
      <w:r w:rsidRPr="007A73B7">
        <w:rPr>
          <w:color w:val="000000" w:themeColor="text1"/>
          <w:sz w:val="28"/>
          <w:szCs w:val="28"/>
          <w:lang w:val="uk-UA"/>
        </w:rPr>
        <w:t>Систематичне очищення території та під'їзних шляхів від пилу, сміття та листя шляхом їх підмітання та миття .</w:t>
      </w:r>
    </w:p>
    <w:p w:rsidR="0036291B" w:rsidRPr="007A73B7" w:rsidRDefault="0036291B" w:rsidP="007A73B7">
      <w:pPr>
        <w:pStyle w:val="a4"/>
        <w:numPr>
          <w:ilvl w:val="1"/>
          <w:numId w:val="4"/>
        </w:numPr>
        <w:tabs>
          <w:tab w:val="right" w:pos="1418"/>
        </w:tabs>
        <w:ind w:left="0" w:firstLine="567"/>
        <w:jc w:val="both"/>
        <w:rPr>
          <w:color w:val="000000" w:themeColor="text1"/>
          <w:sz w:val="28"/>
          <w:szCs w:val="28"/>
          <w:lang w:val="uk-UA"/>
        </w:rPr>
      </w:pPr>
      <w:r w:rsidRPr="007A73B7">
        <w:rPr>
          <w:color w:val="000000" w:themeColor="text1"/>
          <w:sz w:val="28"/>
          <w:szCs w:val="28"/>
          <w:lang w:val="uk-UA"/>
        </w:rPr>
        <w:t xml:space="preserve">Своєчасне очищення від снігу і криги та обробка їх фрикційними та іншими </w:t>
      </w:r>
      <w:proofErr w:type="spellStart"/>
      <w:r w:rsidRPr="007A73B7">
        <w:rPr>
          <w:color w:val="000000" w:themeColor="text1"/>
          <w:sz w:val="28"/>
          <w:szCs w:val="28"/>
          <w:lang w:val="uk-UA"/>
        </w:rPr>
        <w:t>протиожеледними</w:t>
      </w:r>
      <w:proofErr w:type="spellEnd"/>
      <w:r w:rsidRPr="007A73B7">
        <w:rPr>
          <w:color w:val="000000" w:themeColor="text1"/>
          <w:sz w:val="28"/>
          <w:szCs w:val="28"/>
          <w:lang w:val="uk-UA"/>
        </w:rPr>
        <w:t xml:space="preserve"> матеріалами.</w:t>
      </w:r>
    </w:p>
    <w:p w:rsidR="0036291B" w:rsidRPr="007A73B7" w:rsidRDefault="0036291B" w:rsidP="007A73B7">
      <w:pPr>
        <w:pStyle w:val="a4"/>
        <w:numPr>
          <w:ilvl w:val="1"/>
          <w:numId w:val="4"/>
        </w:numPr>
        <w:tabs>
          <w:tab w:val="right" w:pos="1418"/>
        </w:tabs>
        <w:ind w:left="0" w:firstLine="567"/>
        <w:jc w:val="both"/>
        <w:rPr>
          <w:color w:val="000000" w:themeColor="text1"/>
          <w:sz w:val="28"/>
          <w:szCs w:val="28"/>
          <w:lang w:val="uk-UA"/>
        </w:rPr>
      </w:pPr>
      <w:r w:rsidRPr="007A73B7">
        <w:rPr>
          <w:color w:val="000000" w:themeColor="text1"/>
          <w:sz w:val="28"/>
          <w:szCs w:val="28"/>
          <w:lang w:val="uk-UA"/>
        </w:rPr>
        <w:t>Утримання та поточний ремонт дорожнього покриття та під'їзних шляхів, а також систем поверхневого водовідведення у межах території (у разі наявності).</w:t>
      </w:r>
    </w:p>
    <w:p w:rsidR="0036291B" w:rsidRPr="007A73B7" w:rsidRDefault="0036291B" w:rsidP="007A73B7">
      <w:pPr>
        <w:pStyle w:val="a4"/>
        <w:numPr>
          <w:ilvl w:val="1"/>
          <w:numId w:val="4"/>
        </w:numPr>
        <w:tabs>
          <w:tab w:val="right" w:pos="1418"/>
        </w:tabs>
        <w:ind w:left="0" w:firstLine="567"/>
        <w:jc w:val="both"/>
        <w:rPr>
          <w:color w:val="000000" w:themeColor="text1"/>
          <w:sz w:val="28"/>
          <w:szCs w:val="28"/>
          <w:lang w:val="uk-UA"/>
        </w:rPr>
      </w:pPr>
      <w:r w:rsidRPr="007A73B7">
        <w:rPr>
          <w:color w:val="000000" w:themeColor="text1"/>
          <w:sz w:val="28"/>
          <w:szCs w:val="28"/>
          <w:lang w:val="uk-UA"/>
        </w:rPr>
        <w:t xml:space="preserve">Забезпечення функціонування </w:t>
      </w:r>
      <w:proofErr w:type="spellStart"/>
      <w:r w:rsidRPr="007A73B7">
        <w:rPr>
          <w:color w:val="000000" w:themeColor="text1"/>
          <w:sz w:val="28"/>
          <w:szCs w:val="28"/>
          <w:lang w:val="uk-UA"/>
        </w:rPr>
        <w:t>паркувальних</w:t>
      </w:r>
      <w:proofErr w:type="spellEnd"/>
      <w:r w:rsidRPr="007A73B7">
        <w:rPr>
          <w:color w:val="000000" w:themeColor="text1"/>
          <w:sz w:val="28"/>
          <w:szCs w:val="28"/>
          <w:lang w:val="uk-UA"/>
        </w:rPr>
        <w:t xml:space="preserve"> автоматів, в'їзних та виїзних терміналів (очищення, миття, фарбування, відновлення їх роботи, заміна окремих деталей, планові обстеження, нагляд за справністю, їх технічна підтримка та програмне забезпечення).</w:t>
      </w:r>
    </w:p>
    <w:p w:rsidR="0036291B" w:rsidRPr="007A73B7" w:rsidRDefault="0036291B" w:rsidP="007A73B7">
      <w:pPr>
        <w:pStyle w:val="a4"/>
        <w:numPr>
          <w:ilvl w:val="1"/>
          <w:numId w:val="4"/>
        </w:numPr>
        <w:tabs>
          <w:tab w:val="right" w:pos="1418"/>
        </w:tabs>
        <w:ind w:left="0" w:firstLine="567"/>
        <w:jc w:val="both"/>
        <w:rPr>
          <w:color w:val="000000" w:themeColor="text1"/>
          <w:sz w:val="28"/>
          <w:szCs w:val="28"/>
          <w:lang w:val="uk-UA"/>
        </w:rPr>
      </w:pPr>
      <w:r w:rsidRPr="007A73B7">
        <w:rPr>
          <w:color w:val="000000" w:themeColor="text1"/>
          <w:sz w:val="28"/>
          <w:szCs w:val="28"/>
          <w:lang w:val="uk-UA"/>
        </w:rPr>
        <w:t>Забезпечення утримання та належного функціонування засобів та обладнання зовнішнього освітлення території;</w:t>
      </w:r>
    </w:p>
    <w:p w:rsidR="0036291B" w:rsidRPr="007A73B7" w:rsidRDefault="0036291B" w:rsidP="007A73B7">
      <w:pPr>
        <w:pStyle w:val="a4"/>
        <w:numPr>
          <w:ilvl w:val="1"/>
          <w:numId w:val="4"/>
        </w:numPr>
        <w:tabs>
          <w:tab w:val="right" w:pos="1418"/>
        </w:tabs>
        <w:ind w:left="0" w:firstLine="567"/>
        <w:jc w:val="both"/>
        <w:rPr>
          <w:color w:val="000000" w:themeColor="text1"/>
          <w:sz w:val="28"/>
          <w:szCs w:val="28"/>
          <w:lang w:val="uk-UA"/>
        </w:rPr>
      </w:pPr>
      <w:r w:rsidRPr="007A73B7">
        <w:rPr>
          <w:color w:val="000000" w:themeColor="text1"/>
          <w:sz w:val="28"/>
          <w:szCs w:val="28"/>
          <w:lang w:val="uk-UA"/>
        </w:rPr>
        <w:t>Утримання контрольно-пропускного пункту, приміщення для обслуговуючого персоналу, туалету, побутових приміщень тощо (у разі наявності).</w:t>
      </w:r>
    </w:p>
    <w:p w:rsidR="0036291B" w:rsidRPr="007A73B7" w:rsidRDefault="0036291B" w:rsidP="007A73B7">
      <w:pPr>
        <w:pStyle w:val="a4"/>
        <w:numPr>
          <w:ilvl w:val="1"/>
          <w:numId w:val="4"/>
        </w:numPr>
        <w:tabs>
          <w:tab w:val="right" w:pos="1418"/>
        </w:tabs>
        <w:ind w:left="0" w:firstLine="567"/>
        <w:jc w:val="both"/>
        <w:rPr>
          <w:color w:val="000000" w:themeColor="text1"/>
          <w:sz w:val="28"/>
          <w:szCs w:val="28"/>
          <w:lang w:val="uk-UA"/>
        </w:rPr>
      </w:pPr>
      <w:r w:rsidRPr="007A73B7">
        <w:rPr>
          <w:color w:val="000000" w:themeColor="text1"/>
          <w:sz w:val="28"/>
          <w:szCs w:val="28"/>
          <w:lang w:val="uk-UA"/>
        </w:rPr>
        <w:t>Забезпечення функціонування систем відеоспостереження за рухом транспортних засобів на їх території і табло із змінною інформацією про наявність вільних місць, яке розташовується на в'їзді (у разі їх наявності).</w:t>
      </w:r>
    </w:p>
    <w:p w:rsidR="0036291B" w:rsidRPr="007A73B7" w:rsidRDefault="0036291B" w:rsidP="007A73B7">
      <w:pPr>
        <w:pStyle w:val="a4"/>
        <w:numPr>
          <w:ilvl w:val="1"/>
          <w:numId w:val="4"/>
        </w:numPr>
        <w:tabs>
          <w:tab w:val="right" w:pos="1418"/>
        </w:tabs>
        <w:ind w:left="0" w:firstLine="567"/>
        <w:jc w:val="both"/>
        <w:rPr>
          <w:color w:val="000000" w:themeColor="text1"/>
          <w:sz w:val="28"/>
          <w:szCs w:val="28"/>
          <w:lang w:val="uk-UA"/>
        </w:rPr>
      </w:pPr>
      <w:r w:rsidRPr="007A73B7">
        <w:rPr>
          <w:color w:val="000000" w:themeColor="text1"/>
          <w:sz w:val="28"/>
          <w:szCs w:val="28"/>
          <w:lang w:val="uk-UA"/>
        </w:rPr>
        <w:t>Утримання автоматичних установок пожежогасіння та пожежної сигналізації.</w:t>
      </w:r>
    </w:p>
    <w:p w:rsidR="0036291B" w:rsidRPr="007A73B7" w:rsidRDefault="0036291B" w:rsidP="007A73B7">
      <w:pPr>
        <w:spacing w:after="0" w:line="240" w:lineRule="auto"/>
        <w:rPr>
          <w:rFonts w:ascii="Times New Roman" w:hAnsi="Times New Roman" w:cs="Times New Roman"/>
          <w:color w:val="000000" w:themeColor="text1"/>
          <w:sz w:val="28"/>
          <w:szCs w:val="28"/>
        </w:rPr>
      </w:pPr>
    </w:p>
    <w:p w:rsidR="007A73B7" w:rsidRDefault="007A73B7" w:rsidP="007A73B7">
      <w:pPr>
        <w:spacing w:after="0" w:line="240" w:lineRule="auto"/>
        <w:ind w:left="4962"/>
        <w:rPr>
          <w:rFonts w:ascii="Times New Roman" w:hAnsi="Times New Roman" w:cs="Times New Roman"/>
          <w:color w:val="000000" w:themeColor="text1"/>
          <w:sz w:val="28"/>
          <w:szCs w:val="28"/>
        </w:rPr>
      </w:pPr>
    </w:p>
    <w:p w:rsidR="007A73B7" w:rsidRDefault="007A73B7" w:rsidP="007A73B7">
      <w:pPr>
        <w:spacing w:after="0" w:line="240" w:lineRule="auto"/>
        <w:ind w:left="4962"/>
        <w:rPr>
          <w:rFonts w:ascii="Times New Roman" w:hAnsi="Times New Roman" w:cs="Times New Roman"/>
          <w:color w:val="000000" w:themeColor="text1"/>
          <w:sz w:val="28"/>
          <w:szCs w:val="28"/>
        </w:rPr>
      </w:pPr>
    </w:p>
    <w:p w:rsidR="007A73B7" w:rsidRDefault="007A73B7" w:rsidP="007A73B7">
      <w:pPr>
        <w:spacing w:after="0" w:line="240" w:lineRule="auto"/>
        <w:ind w:left="4962"/>
        <w:rPr>
          <w:rFonts w:ascii="Times New Roman" w:hAnsi="Times New Roman" w:cs="Times New Roman"/>
          <w:color w:val="000000" w:themeColor="text1"/>
          <w:sz w:val="28"/>
          <w:szCs w:val="28"/>
        </w:rPr>
      </w:pPr>
    </w:p>
    <w:p w:rsidR="004326F0" w:rsidRDefault="004326F0" w:rsidP="004326F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Керуючий справами виконавчого </w:t>
      </w:r>
    </w:p>
    <w:p w:rsidR="007A73B7" w:rsidRDefault="004326F0" w:rsidP="004326F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комітету міської ради</w:t>
      </w:r>
      <w:r w:rsidR="007E433B">
        <w:rPr>
          <w:rFonts w:ascii="Times New Roman" w:hAnsi="Times New Roman" w:cs="Times New Roman"/>
          <w:color w:val="000000" w:themeColor="text1"/>
          <w:sz w:val="28"/>
          <w:szCs w:val="28"/>
        </w:rPr>
        <w:tab/>
      </w:r>
      <w:r w:rsidR="007E433B">
        <w:rPr>
          <w:rFonts w:ascii="Times New Roman" w:hAnsi="Times New Roman" w:cs="Times New Roman"/>
          <w:color w:val="000000" w:themeColor="text1"/>
          <w:sz w:val="28"/>
          <w:szCs w:val="28"/>
        </w:rPr>
        <w:tab/>
      </w:r>
      <w:r w:rsidR="007E433B">
        <w:rPr>
          <w:rFonts w:ascii="Times New Roman" w:hAnsi="Times New Roman" w:cs="Times New Roman"/>
          <w:color w:val="000000" w:themeColor="text1"/>
          <w:sz w:val="28"/>
          <w:szCs w:val="28"/>
        </w:rPr>
        <w:tab/>
      </w:r>
      <w:r w:rsidR="007E433B">
        <w:rPr>
          <w:rFonts w:ascii="Times New Roman" w:hAnsi="Times New Roman" w:cs="Times New Roman"/>
          <w:color w:val="000000" w:themeColor="text1"/>
          <w:sz w:val="28"/>
          <w:szCs w:val="28"/>
        </w:rPr>
        <w:tab/>
      </w:r>
      <w:r w:rsidR="007E433B">
        <w:rPr>
          <w:rFonts w:ascii="Times New Roman" w:hAnsi="Times New Roman" w:cs="Times New Roman"/>
          <w:color w:val="000000" w:themeColor="text1"/>
          <w:sz w:val="28"/>
          <w:szCs w:val="28"/>
        </w:rPr>
        <w:tab/>
      </w:r>
      <w:r w:rsidR="007E433B">
        <w:rPr>
          <w:rFonts w:ascii="Times New Roman" w:hAnsi="Times New Roman" w:cs="Times New Roman"/>
          <w:color w:val="000000" w:themeColor="text1"/>
          <w:sz w:val="28"/>
          <w:szCs w:val="28"/>
        </w:rPr>
        <w:tab/>
      </w:r>
      <w:r w:rsidR="007E433B">
        <w:rPr>
          <w:rFonts w:ascii="Times New Roman" w:hAnsi="Times New Roman" w:cs="Times New Roman"/>
          <w:color w:val="000000" w:themeColor="text1"/>
          <w:sz w:val="28"/>
          <w:szCs w:val="28"/>
        </w:rPr>
        <w:tab/>
      </w:r>
      <w:proofErr w:type="spellStart"/>
      <w:r>
        <w:rPr>
          <w:rFonts w:ascii="Times New Roman" w:hAnsi="Times New Roman" w:cs="Times New Roman"/>
          <w:color w:val="000000" w:themeColor="text1"/>
          <w:sz w:val="28"/>
          <w:szCs w:val="28"/>
        </w:rPr>
        <w:t>І.Шевчук</w:t>
      </w:r>
      <w:proofErr w:type="spellEnd"/>
    </w:p>
    <w:p w:rsidR="007A73B7" w:rsidRDefault="007A73B7" w:rsidP="007A73B7">
      <w:pPr>
        <w:spacing w:after="0" w:line="240" w:lineRule="auto"/>
        <w:ind w:left="4962"/>
        <w:rPr>
          <w:rFonts w:ascii="Times New Roman" w:hAnsi="Times New Roman" w:cs="Times New Roman"/>
          <w:color w:val="000000" w:themeColor="text1"/>
          <w:sz w:val="28"/>
          <w:szCs w:val="28"/>
        </w:rPr>
      </w:pPr>
    </w:p>
    <w:p w:rsidR="007A73B7" w:rsidRDefault="007A73B7" w:rsidP="007A73B7">
      <w:pPr>
        <w:spacing w:after="0" w:line="240" w:lineRule="auto"/>
        <w:ind w:left="4962"/>
        <w:rPr>
          <w:rFonts w:ascii="Times New Roman" w:hAnsi="Times New Roman" w:cs="Times New Roman"/>
          <w:color w:val="000000" w:themeColor="text1"/>
          <w:sz w:val="28"/>
          <w:szCs w:val="28"/>
        </w:rPr>
      </w:pPr>
    </w:p>
    <w:p w:rsidR="007A73B7" w:rsidRDefault="007A73B7" w:rsidP="007A73B7">
      <w:pPr>
        <w:spacing w:after="0" w:line="240" w:lineRule="auto"/>
        <w:ind w:left="4962"/>
        <w:rPr>
          <w:rFonts w:ascii="Times New Roman" w:hAnsi="Times New Roman" w:cs="Times New Roman"/>
          <w:color w:val="000000" w:themeColor="text1"/>
          <w:sz w:val="28"/>
          <w:szCs w:val="28"/>
        </w:rPr>
      </w:pPr>
    </w:p>
    <w:p w:rsidR="007A73B7" w:rsidRDefault="007A73B7" w:rsidP="007A73B7">
      <w:pPr>
        <w:spacing w:after="0" w:line="240" w:lineRule="auto"/>
        <w:ind w:left="4962"/>
        <w:rPr>
          <w:rFonts w:ascii="Times New Roman" w:hAnsi="Times New Roman" w:cs="Times New Roman"/>
          <w:color w:val="000000" w:themeColor="text1"/>
          <w:sz w:val="28"/>
          <w:szCs w:val="28"/>
        </w:rPr>
      </w:pPr>
    </w:p>
    <w:p w:rsidR="007A73B7" w:rsidRDefault="007A73B7" w:rsidP="007A73B7">
      <w:pPr>
        <w:spacing w:after="0" w:line="240" w:lineRule="auto"/>
        <w:ind w:left="4962"/>
        <w:rPr>
          <w:rFonts w:ascii="Times New Roman" w:hAnsi="Times New Roman" w:cs="Times New Roman"/>
          <w:color w:val="000000" w:themeColor="text1"/>
          <w:sz w:val="28"/>
          <w:szCs w:val="28"/>
        </w:rPr>
      </w:pPr>
    </w:p>
    <w:p w:rsidR="007A73B7" w:rsidRDefault="007A73B7" w:rsidP="007A73B7">
      <w:pPr>
        <w:spacing w:after="0" w:line="240" w:lineRule="auto"/>
        <w:ind w:left="4962"/>
        <w:rPr>
          <w:rFonts w:ascii="Times New Roman" w:hAnsi="Times New Roman" w:cs="Times New Roman"/>
          <w:color w:val="000000" w:themeColor="text1"/>
          <w:sz w:val="28"/>
          <w:szCs w:val="28"/>
        </w:rPr>
      </w:pPr>
    </w:p>
    <w:p w:rsidR="007A73B7" w:rsidRDefault="007A73B7" w:rsidP="007A73B7">
      <w:pPr>
        <w:spacing w:after="0" w:line="240" w:lineRule="auto"/>
        <w:ind w:left="4962"/>
        <w:rPr>
          <w:rFonts w:ascii="Times New Roman" w:hAnsi="Times New Roman" w:cs="Times New Roman"/>
          <w:color w:val="000000" w:themeColor="text1"/>
          <w:sz w:val="28"/>
          <w:szCs w:val="28"/>
        </w:rPr>
      </w:pPr>
    </w:p>
    <w:p w:rsidR="007A73B7" w:rsidRDefault="007A73B7" w:rsidP="007A73B7">
      <w:pPr>
        <w:spacing w:after="0" w:line="240" w:lineRule="auto"/>
        <w:ind w:left="4962"/>
        <w:rPr>
          <w:rFonts w:ascii="Times New Roman" w:hAnsi="Times New Roman" w:cs="Times New Roman"/>
          <w:color w:val="000000" w:themeColor="text1"/>
          <w:sz w:val="28"/>
          <w:szCs w:val="28"/>
        </w:rPr>
      </w:pPr>
    </w:p>
    <w:p w:rsidR="007A73B7" w:rsidRDefault="007A73B7" w:rsidP="007A73B7">
      <w:pPr>
        <w:spacing w:after="0" w:line="240" w:lineRule="auto"/>
        <w:ind w:left="4962"/>
        <w:rPr>
          <w:rFonts w:ascii="Times New Roman" w:hAnsi="Times New Roman" w:cs="Times New Roman"/>
          <w:color w:val="000000" w:themeColor="text1"/>
          <w:sz w:val="28"/>
          <w:szCs w:val="28"/>
        </w:rPr>
      </w:pPr>
    </w:p>
    <w:p w:rsidR="007A73B7" w:rsidRDefault="007A73B7" w:rsidP="007A73B7">
      <w:pPr>
        <w:spacing w:after="0" w:line="240" w:lineRule="auto"/>
        <w:ind w:left="4962"/>
        <w:rPr>
          <w:rFonts w:ascii="Times New Roman" w:hAnsi="Times New Roman" w:cs="Times New Roman"/>
          <w:color w:val="000000" w:themeColor="text1"/>
          <w:sz w:val="28"/>
          <w:szCs w:val="28"/>
        </w:rPr>
      </w:pPr>
    </w:p>
    <w:p w:rsidR="004326F0" w:rsidRDefault="004326F0" w:rsidP="007A73B7">
      <w:pPr>
        <w:spacing w:after="0" w:line="240" w:lineRule="auto"/>
        <w:ind w:left="4962"/>
        <w:rPr>
          <w:rFonts w:ascii="Times New Roman" w:hAnsi="Times New Roman" w:cs="Times New Roman"/>
          <w:color w:val="000000" w:themeColor="text1"/>
          <w:sz w:val="28"/>
          <w:szCs w:val="28"/>
        </w:rPr>
      </w:pPr>
    </w:p>
    <w:p w:rsidR="007A73B7" w:rsidRDefault="007A73B7" w:rsidP="007A73B7">
      <w:pPr>
        <w:spacing w:after="0" w:line="240" w:lineRule="auto"/>
        <w:ind w:left="4962"/>
        <w:rPr>
          <w:rFonts w:ascii="Times New Roman" w:hAnsi="Times New Roman" w:cs="Times New Roman"/>
          <w:color w:val="000000" w:themeColor="text1"/>
          <w:sz w:val="28"/>
          <w:szCs w:val="28"/>
        </w:rPr>
      </w:pPr>
    </w:p>
    <w:p w:rsidR="007A73B7" w:rsidRDefault="007A73B7" w:rsidP="007A73B7">
      <w:pPr>
        <w:spacing w:after="0" w:line="240" w:lineRule="auto"/>
        <w:ind w:left="4962"/>
        <w:rPr>
          <w:rFonts w:ascii="Times New Roman" w:hAnsi="Times New Roman" w:cs="Times New Roman"/>
          <w:color w:val="000000" w:themeColor="text1"/>
          <w:sz w:val="28"/>
          <w:szCs w:val="28"/>
        </w:rPr>
      </w:pPr>
    </w:p>
    <w:p w:rsidR="008236EA" w:rsidRPr="007A73B7" w:rsidRDefault="008236EA" w:rsidP="007A73B7">
      <w:pPr>
        <w:spacing w:after="0" w:line="240" w:lineRule="auto"/>
        <w:ind w:left="4962"/>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lastRenderedPageBreak/>
        <w:t>Додаток 5</w:t>
      </w:r>
    </w:p>
    <w:p w:rsidR="008236EA" w:rsidRPr="007A73B7" w:rsidRDefault="008236EA" w:rsidP="007A73B7">
      <w:pPr>
        <w:spacing w:after="0" w:line="240" w:lineRule="auto"/>
        <w:ind w:left="4962"/>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до рішення виконавчого комітету Івано-Франківської міської ради</w:t>
      </w:r>
    </w:p>
    <w:p w:rsidR="008236EA" w:rsidRPr="007A73B7" w:rsidRDefault="008236EA" w:rsidP="007A73B7">
      <w:pPr>
        <w:spacing w:after="0" w:line="240" w:lineRule="auto"/>
        <w:ind w:left="4248" w:firstLine="708"/>
        <w:jc w:val="center"/>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______________№__________</w:t>
      </w:r>
    </w:p>
    <w:p w:rsidR="0036291B" w:rsidRPr="007A73B7" w:rsidRDefault="0036291B" w:rsidP="007A73B7">
      <w:pPr>
        <w:spacing w:after="0" w:line="240" w:lineRule="auto"/>
        <w:jc w:val="center"/>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Критерії оцінки конкурсних пропозицій</w:t>
      </w:r>
    </w:p>
    <w:p w:rsidR="0036291B" w:rsidRPr="007A73B7" w:rsidRDefault="0036291B" w:rsidP="007A73B7">
      <w:pPr>
        <w:spacing w:after="0" w:line="240" w:lineRule="auto"/>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Оцінка пропозицій конкурсу з визначення операторів паркування в місті Івано-Франківську проводиться за наступними критеріями:</w:t>
      </w:r>
    </w:p>
    <w:p w:rsidR="0036291B" w:rsidRPr="007A73B7" w:rsidRDefault="0036291B" w:rsidP="007A73B7">
      <w:pPr>
        <w:spacing w:after="0" w:line="240" w:lineRule="auto"/>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 xml:space="preserve">Лот 1- І </w:t>
      </w:r>
      <w:proofErr w:type="spellStart"/>
      <w:r w:rsidRPr="007A73B7">
        <w:rPr>
          <w:rFonts w:ascii="Times New Roman" w:hAnsi="Times New Roman" w:cs="Times New Roman"/>
          <w:color w:val="000000" w:themeColor="text1"/>
          <w:sz w:val="28"/>
          <w:szCs w:val="28"/>
        </w:rPr>
        <w:t>паркувальна</w:t>
      </w:r>
      <w:proofErr w:type="spellEnd"/>
      <w:r w:rsidRPr="007A73B7">
        <w:rPr>
          <w:rFonts w:ascii="Times New Roman" w:hAnsi="Times New Roman" w:cs="Times New Roman"/>
          <w:color w:val="000000" w:themeColor="text1"/>
          <w:sz w:val="28"/>
          <w:szCs w:val="28"/>
        </w:rPr>
        <w:t xml:space="preserve"> зона</w:t>
      </w:r>
    </w:p>
    <w:tbl>
      <w:tblPr>
        <w:tblStyle w:val="a6"/>
        <w:tblW w:w="0" w:type="auto"/>
        <w:tblInd w:w="-5" w:type="dxa"/>
        <w:tblLook w:val="04A0" w:firstRow="1" w:lastRow="0" w:firstColumn="1" w:lastColumn="0" w:noHBand="0" w:noVBand="1"/>
      </w:tblPr>
      <w:tblGrid>
        <w:gridCol w:w="5911"/>
        <w:gridCol w:w="3380"/>
      </w:tblGrid>
      <w:tr w:rsidR="0036291B" w:rsidRPr="007A73B7" w:rsidTr="0036291B">
        <w:tc>
          <w:tcPr>
            <w:tcW w:w="5911" w:type="dxa"/>
            <w:tcBorders>
              <w:top w:val="single" w:sz="4" w:space="0" w:color="auto"/>
              <w:left w:val="single" w:sz="4" w:space="0" w:color="auto"/>
              <w:bottom w:val="single" w:sz="4" w:space="0" w:color="auto"/>
              <w:right w:val="single" w:sz="4" w:space="0" w:color="auto"/>
            </w:tcBorders>
            <w:hideMark/>
          </w:tcPr>
          <w:p w:rsidR="0036291B" w:rsidRPr="007A73B7" w:rsidRDefault="0036291B" w:rsidP="007A73B7">
            <w:pPr>
              <w:rPr>
                <w:rFonts w:ascii="Times New Roman" w:hAnsi="Times New Roman" w:cs="Times New Roman"/>
                <w:color w:val="000000" w:themeColor="text1"/>
                <w:sz w:val="28"/>
                <w:szCs w:val="28"/>
                <w:lang w:val="uk-UA"/>
              </w:rPr>
            </w:pPr>
            <w:r w:rsidRPr="007A73B7">
              <w:rPr>
                <w:rFonts w:ascii="Times New Roman" w:hAnsi="Times New Roman" w:cs="Times New Roman"/>
                <w:color w:val="000000" w:themeColor="text1"/>
                <w:sz w:val="28"/>
                <w:szCs w:val="28"/>
                <w:lang w:val="uk-UA"/>
              </w:rPr>
              <w:t>Критерій</w:t>
            </w:r>
          </w:p>
        </w:tc>
        <w:tc>
          <w:tcPr>
            <w:tcW w:w="3380" w:type="dxa"/>
            <w:tcBorders>
              <w:top w:val="single" w:sz="4" w:space="0" w:color="auto"/>
              <w:left w:val="single" w:sz="4" w:space="0" w:color="auto"/>
              <w:bottom w:val="single" w:sz="4" w:space="0" w:color="auto"/>
              <w:right w:val="single" w:sz="4" w:space="0" w:color="auto"/>
            </w:tcBorders>
            <w:hideMark/>
          </w:tcPr>
          <w:p w:rsidR="0036291B" w:rsidRPr="007A73B7" w:rsidRDefault="0036291B" w:rsidP="007A73B7">
            <w:pPr>
              <w:rPr>
                <w:rFonts w:ascii="Times New Roman" w:hAnsi="Times New Roman" w:cs="Times New Roman"/>
                <w:color w:val="000000" w:themeColor="text1"/>
                <w:sz w:val="28"/>
                <w:szCs w:val="28"/>
                <w:lang w:val="uk-UA"/>
              </w:rPr>
            </w:pPr>
            <w:r w:rsidRPr="007A73B7">
              <w:rPr>
                <w:rFonts w:ascii="Times New Roman" w:hAnsi="Times New Roman" w:cs="Times New Roman"/>
                <w:color w:val="000000" w:themeColor="text1"/>
                <w:sz w:val="28"/>
                <w:szCs w:val="28"/>
                <w:lang w:val="uk-UA"/>
              </w:rPr>
              <w:t>Оцінка, балів</w:t>
            </w:r>
          </w:p>
        </w:tc>
      </w:tr>
      <w:tr w:rsidR="0036291B" w:rsidRPr="007A73B7" w:rsidTr="0036291B">
        <w:tc>
          <w:tcPr>
            <w:tcW w:w="5911" w:type="dxa"/>
            <w:tcBorders>
              <w:top w:val="single" w:sz="4" w:space="0" w:color="auto"/>
              <w:left w:val="single" w:sz="4" w:space="0" w:color="auto"/>
              <w:bottom w:val="single" w:sz="4" w:space="0" w:color="auto"/>
              <w:right w:val="single" w:sz="4" w:space="0" w:color="auto"/>
            </w:tcBorders>
            <w:hideMark/>
          </w:tcPr>
          <w:p w:rsidR="0036291B" w:rsidRPr="007A73B7" w:rsidRDefault="0036291B" w:rsidP="007A73B7">
            <w:pPr>
              <w:rPr>
                <w:rFonts w:ascii="Times New Roman" w:hAnsi="Times New Roman" w:cs="Times New Roman"/>
                <w:color w:val="000000" w:themeColor="text1"/>
                <w:sz w:val="28"/>
                <w:szCs w:val="28"/>
                <w:lang w:val="uk-UA"/>
              </w:rPr>
            </w:pPr>
            <w:r w:rsidRPr="007A73B7">
              <w:rPr>
                <w:rFonts w:ascii="Times New Roman" w:hAnsi="Times New Roman" w:cs="Times New Roman"/>
                <w:color w:val="000000" w:themeColor="text1"/>
                <w:sz w:val="28"/>
                <w:szCs w:val="28"/>
                <w:lang w:val="uk-UA"/>
              </w:rPr>
              <w:t xml:space="preserve">Термін повернення місту  інвестованих в І </w:t>
            </w:r>
            <w:proofErr w:type="spellStart"/>
            <w:r w:rsidRPr="007A73B7">
              <w:rPr>
                <w:rFonts w:ascii="Times New Roman" w:hAnsi="Times New Roman" w:cs="Times New Roman"/>
                <w:color w:val="000000" w:themeColor="text1"/>
                <w:sz w:val="28"/>
                <w:szCs w:val="28"/>
                <w:lang w:val="uk-UA"/>
              </w:rPr>
              <w:t>паркувальну</w:t>
            </w:r>
            <w:proofErr w:type="spellEnd"/>
            <w:r w:rsidRPr="007A73B7">
              <w:rPr>
                <w:rFonts w:ascii="Times New Roman" w:hAnsi="Times New Roman" w:cs="Times New Roman"/>
                <w:color w:val="000000" w:themeColor="text1"/>
                <w:sz w:val="28"/>
                <w:szCs w:val="28"/>
                <w:lang w:val="uk-UA"/>
              </w:rPr>
              <w:t xml:space="preserve"> зону інвестицій (сума інвестицій – 1 112 000 грн).</w:t>
            </w:r>
          </w:p>
        </w:tc>
        <w:tc>
          <w:tcPr>
            <w:tcW w:w="3380" w:type="dxa"/>
            <w:tcBorders>
              <w:top w:val="single" w:sz="4" w:space="0" w:color="auto"/>
              <w:left w:val="single" w:sz="4" w:space="0" w:color="auto"/>
              <w:bottom w:val="single" w:sz="4" w:space="0" w:color="auto"/>
              <w:right w:val="single" w:sz="4" w:space="0" w:color="auto"/>
            </w:tcBorders>
          </w:tcPr>
          <w:p w:rsidR="0036291B" w:rsidRPr="007A73B7" w:rsidRDefault="0036291B" w:rsidP="007A73B7">
            <w:pPr>
              <w:rPr>
                <w:rFonts w:ascii="Times New Roman" w:hAnsi="Times New Roman" w:cs="Times New Roman"/>
                <w:color w:val="000000" w:themeColor="text1"/>
                <w:sz w:val="28"/>
                <w:szCs w:val="28"/>
                <w:lang w:val="uk-UA"/>
              </w:rPr>
            </w:pPr>
            <w:r w:rsidRPr="007A73B7">
              <w:rPr>
                <w:rFonts w:ascii="Times New Roman" w:hAnsi="Times New Roman" w:cs="Times New Roman"/>
                <w:color w:val="000000" w:themeColor="text1"/>
                <w:sz w:val="28"/>
                <w:szCs w:val="28"/>
                <w:lang w:val="uk-UA"/>
              </w:rPr>
              <w:t>До 3 місяців з дня укладення договору – 10 балів</w:t>
            </w:r>
          </w:p>
          <w:p w:rsidR="0036291B" w:rsidRPr="007A73B7" w:rsidRDefault="0036291B" w:rsidP="007A73B7">
            <w:pPr>
              <w:rPr>
                <w:rFonts w:ascii="Times New Roman" w:hAnsi="Times New Roman" w:cs="Times New Roman"/>
                <w:color w:val="000000" w:themeColor="text1"/>
                <w:sz w:val="28"/>
                <w:szCs w:val="28"/>
                <w:lang w:val="uk-UA"/>
              </w:rPr>
            </w:pPr>
          </w:p>
          <w:p w:rsidR="0036291B" w:rsidRPr="007A73B7" w:rsidRDefault="0036291B" w:rsidP="007A73B7">
            <w:pPr>
              <w:rPr>
                <w:rFonts w:ascii="Times New Roman" w:hAnsi="Times New Roman" w:cs="Times New Roman"/>
                <w:color w:val="000000" w:themeColor="text1"/>
                <w:sz w:val="28"/>
                <w:szCs w:val="28"/>
                <w:lang w:val="uk-UA"/>
              </w:rPr>
            </w:pPr>
            <w:r w:rsidRPr="007A73B7">
              <w:rPr>
                <w:rFonts w:ascii="Times New Roman" w:hAnsi="Times New Roman" w:cs="Times New Roman"/>
                <w:color w:val="000000" w:themeColor="text1"/>
                <w:sz w:val="28"/>
                <w:szCs w:val="28"/>
                <w:lang w:val="uk-UA"/>
              </w:rPr>
              <w:t>До 9 місяців з дня укладення договору –5 балів</w:t>
            </w:r>
          </w:p>
          <w:p w:rsidR="0036291B" w:rsidRPr="007A73B7" w:rsidRDefault="0036291B" w:rsidP="007A73B7">
            <w:pPr>
              <w:rPr>
                <w:rFonts w:ascii="Times New Roman" w:hAnsi="Times New Roman" w:cs="Times New Roman"/>
                <w:color w:val="000000" w:themeColor="text1"/>
                <w:sz w:val="28"/>
                <w:szCs w:val="28"/>
                <w:lang w:val="uk-UA"/>
              </w:rPr>
            </w:pPr>
          </w:p>
        </w:tc>
      </w:tr>
      <w:tr w:rsidR="0036291B" w:rsidRPr="007A73B7" w:rsidTr="0036291B">
        <w:tc>
          <w:tcPr>
            <w:tcW w:w="5911" w:type="dxa"/>
            <w:tcBorders>
              <w:top w:val="single" w:sz="4" w:space="0" w:color="auto"/>
              <w:left w:val="single" w:sz="4" w:space="0" w:color="auto"/>
              <w:bottom w:val="single" w:sz="4" w:space="0" w:color="auto"/>
              <w:right w:val="single" w:sz="4" w:space="0" w:color="auto"/>
            </w:tcBorders>
            <w:hideMark/>
          </w:tcPr>
          <w:p w:rsidR="0036291B" w:rsidRPr="007A73B7" w:rsidRDefault="00B92F41" w:rsidP="007A73B7">
            <w:pPr>
              <w:rPr>
                <w:rFonts w:ascii="Times New Roman" w:hAnsi="Times New Roman" w:cs="Times New Roman"/>
                <w:color w:val="000000" w:themeColor="text1"/>
                <w:sz w:val="28"/>
                <w:szCs w:val="28"/>
                <w:lang w:val="uk-UA"/>
              </w:rPr>
            </w:pPr>
            <w:r w:rsidRPr="007A73B7">
              <w:rPr>
                <w:rFonts w:ascii="Times New Roman" w:hAnsi="Times New Roman" w:cs="Times New Roman"/>
                <w:color w:val="000000" w:themeColor="text1"/>
                <w:sz w:val="28"/>
                <w:szCs w:val="28"/>
                <w:lang w:val="uk-UA"/>
              </w:rPr>
              <w:t xml:space="preserve">Відсоток, який готовий сплачувати щомісяця переможець конкурсу з </w:t>
            </w:r>
            <w:proofErr w:type="spellStart"/>
            <w:r>
              <w:rPr>
                <w:rFonts w:ascii="Times New Roman" w:hAnsi="Times New Roman" w:cs="Times New Roman"/>
                <w:color w:val="000000" w:themeColor="text1"/>
                <w:sz w:val="28"/>
                <w:szCs w:val="28"/>
                <w:lang w:val="uk-UA"/>
              </w:rPr>
              <w:t>з</w:t>
            </w:r>
            <w:proofErr w:type="spellEnd"/>
            <w:r>
              <w:rPr>
                <w:rFonts w:ascii="Times New Roman" w:hAnsi="Times New Roman" w:cs="Times New Roman"/>
                <w:color w:val="000000" w:themeColor="text1"/>
                <w:sz w:val="28"/>
                <w:szCs w:val="28"/>
                <w:lang w:val="uk-UA"/>
              </w:rPr>
              <w:t xml:space="preserve"> коштів</w:t>
            </w:r>
            <w:r w:rsidRPr="007A73B7">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зібраних</w:t>
            </w:r>
            <w:r w:rsidRPr="007A73B7">
              <w:rPr>
                <w:rFonts w:ascii="Times New Roman" w:hAnsi="Times New Roman" w:cs="Times New Roman"/>
                <w:color w:val="000000" w:themeColor="text1"/>
                <w:sz w:val="28"/>
                <w:szCs w:val="28"/>
                <w:lang w:val="uk-UA"/>
              </w:rPr>
              <w:t xml:space="preserve"> від надання послуг паркування по лоту  </w:t>
            </w:r>
          </w:p>
        </w:tc>
        <w:tc>
          <w:tcPr>
            <w:tcW w:w="3380" w:type="dxa"/>
            <w:tcBorders>
              <w:top w:val="single" w:sz="4" w:space="0" w:color="auto"/>
              <w:left w:val="single" w:sz="4" w:space="0" w:color="auto"/>
              <w:bottom w:val="single" w:sz="4" w:space="0" w:color="auto"/>
              <w:right w:val="single" w:sz="4" w:space="0" w:color="auto"/>
            </w:tcBorders>
            <w:hideMark/>
          </w:tcPr>
          <w:p w:rsidR="0036291B" w:rsidRPr="007A73B7" w:rsidRDefault="0036291B" w:rsidP="007A73B7">
            <w:pPr>
              <w:ind w:left="-108" w:right="-108"/>
              <w:jc w:val="both"/>
              <w:rPr>
                <w:rFonts w:ascii="Times New Roman" w:hAnsi="Times New Roman" w:cs="Times New Roman"/>
                <w:color w:val="000000" w:themeColor="text1"/>
                <w:sz w:val="28"/>
                <w:szCs w:val="28"/>
                <w:lang w:val="uk-UA"/>
              </w:rPr>
            </w:pPr>
            <w:r w:rsidRPr="007A73B7">
              <w:rPr>
                <w:rFonts w:ascii="Times New Roman" w:hAnsi="Times New Roman" w:cs="Times New Roman"/>
                <w:color w:val="000000" w:themeColor="text1"/>
                <w:sz w:val="28"/>
                <w:szCs w:val="28"/>
                <w:lang w:val="uk-UA"/>
              </w:rPr>
              <w:t xml:space="preserve">    Кількість балів за критерієм визначається наступним чином. Пропозиції, відсоток якої найвигідніший , присвоюється максимально можлива кількість балів 10. Кількість балів для решти пропозицій визначається за формулою:</w:t>
            </w:r>
          </w:p>
          <w:p w:rsidR="0036291B" w:rsidRPr="007A73B7" w:rsidRDefault="0036291B" w:rsidP="007A73B7">
            <w:pPr>
              <w:ind w:left="-108" w:right="-108" w:firstLine="680"/>
              <w:jc w:val="both"/>
              <w:rPr>
                <w:rFonts w:ascii="Times New Roman" w:hAnsi="Times New Roman" w:cs="Times New Roman"/>
                <w:color w:val="000000" w:themeColor="text1"/>
                <w:sz w:val="28"/>
                <w:szCs w:val="28"/>
                <w:lang w:val="uk-UA"/>
              </w:rPr>
            </w:pPr>
            <w:r w:rsidRPr="007A73B7">
              <w:rPr>
                <w:rFonts w:ascii="Times New Roman" w:hAnsi="Times New Roman" w:cs="Times New Roman"/>
                <w:bCs/>
                <w:color w:val="000000" w:themeColor="text1"/>
                <w:sz w:val="28"/>
                <w:szCs w:val="28"/>
                <w:lang w:val="uk-UA"/>
              </w:rPr>
              <w:t>Б</w:t>
            </w:r>
            <w:r w:rsidRPr="007A73B7">
              <w:rPr>
                <w:rFonts w:ascii="Times New Roman" w:hAnsi="Times New Roman" w:cs="Times New Roman"/>
                <w:bCs/>
                <w:color w:val="000000" w:themeColor="text1"/>
                <w:sz w:val="28"/>
                <w:szCs w:val="28"/>
                <w:vertAlign w:val="subscript"/>
                <w:lang w:val="uk-UA"/>
              </w:rPr>
              <w:t xml:space="preserve"> </w:t>
            </w:r>
            <w:proofErr w:type="spellStart"/>
            <w:r w:rsidRPr="007A73B7">
              <w:rPr>
                <w:rFonts w:ascii="Times New Roman" w:hAnsi="Times New Roman" w:cs="Times New Roman"/>
                <w:bCs/>
                <w:color w:val="000000" w:themeColor="text1"/>
                <w:sz w:val="28"/>
                <w:szCs w:val="28"/>
                <w:vertAlign w:val="subscript"/>
                <w:lang w:val="uk-UA"/>
              </w:rPr>
              <w:t>обчисл</w:t>
            </w:r>
            <w:proofErr w:type="spellEnd"/>
            <w:r w:rsidRPr="007A73B7">
              <w:rPr>
                <w:rFonts w:ascii="Times New Roman" w:hAnsi="Times New Roman" w:cs="Times New Roman"/>
                <w:bCs/>
                <w:color w:val="000000" w:themeColor="text1"/>
                <w:sz w:val="28"/>
                <w:szCs w:val="28"/>
                <w:lang w:val="uk-UA"/>
              </w:rPr>
              <w:t xml:space="preserve">  = </w:t>
            </w:r>
            <w:proofErr w:type="spellStart"/>
            <w:r w:rsidRPr="007A73B7">
              <w:rPr>
                <w:rFonts w:ascii="Times New Roman" w:hAnsi="Times New Roman" w:cs="Times New Roman"/>
                <w:bCs/>
                <w:color w:val="000000" w:themeColor="text1"/>
                <w:sz w:val="28"/>
                <w:szCs w:val="28"/>
                <w:lang w:val="uk-UA"/>
              </w:rPr>
              <w:t>Ц</w:t>
            </w:r>
            <w:r w:rsidRPr="007A73B7">
              <w:rPr>
                <w:rFonts w:ascii="Times New Roman" w:hAnsi="Times New Roman" w:cs="Times New Roman"/>
                <w:bCs/>
                <w:color w:val="000000" w:themeColor="text1"/>
                <w:sz w:val="28"/>
                <w:szCs w:val="28"/>
                <w:vertAlign w:val="subscript"/>
                <w:lang w:val="uk-UA"/>
              </w:rPr>
              <w:t>обчисл</w:t>
            </w:r>
            <w:proofErr w:type="spellEnd"/>
            <w:r w:rsidRPr="007A73B7">
              <w:rPr>
                <w:rFonts w:ascii="Times New Roman" w:hAnsi="Times New Roman" w:cs="Times New Roman"/>
                <w:bCs/>
                <w:color w:val="000000" w:themeColor="text1"/>
                <w:sz w:val="28"/>
                <w:szCs w:val="28"/>
                <w:lang w:val="uk-UA"/>
              </w:rPr>
              <w:t xml:space="preserve"> /</w:t>
            </w:r>
            <w:proofErr w:type="spellStart"/>
            <w:r w:rsidRPr="007A73B7">
              <w:rPr>
                <w:rFonts w:ascii="Times New Roman" w:hAnsi="Times New Roman" w:cs="Times New Roman"/>
                <w:bCs/>
                <w:color w:val="000000" w:themeColor="text1"/>
                <w:sz w:val="28"/>
                <w:szCs w:val="28"/>
                <w:lang w:val="uk-UA"/>
              </w:rPr>
              <w:t>Ц</w:t>
            </w:r>
            <w:r w:rsidRPr="007A73B7">
              <w:rPr>
                <w:rFonts w:ascii="Times New Roman" w:hAnsi="Times New Roman" w:cs="Times New Roman"/>
                <w:bCs/>
                <w:color w:val="000000" w:themeColor="text1"/>
                <w:sz w:val="28"/>
                <w:szCs w:val="28"/>
                <w:vertAlign w:val="subscript"/>
                <w:lang w:val="uk-UA"/>
              </w:rPr>
              <w:t>max</w:t>
            </w:r>
            <w:proofErr w:type="spellEnd"/>
            <w:r w:rsidRPr="007A73B7">
              <w:rPr>
                <w:rFonts w:ascii="Times New Roman" w:hAnsi="Times New Roman" w:cs="Times New Roman"/>
                <w:bCs/>
                <w:color w:val="000000" w:themeColor="text1"/>
                <w:sz w:val="28"/>
                <w:szCs w:val="28"/>
                <w:vertAlign w:val="subscript"/>
                <w:lang w:val="uk-UA"/>
              </w:rPr>
              <w:t xml:space="preserve"> </w:t>
            </w:r>
            <w:r w:rsidRPr="007A73B7">
              <w:rPr>
                <w:rFonts w:ascii="Times New Roman" w:hAnsi="Times New Roman" w:cs="Times New Roman"/>
                <w:bCs/>
                <w:color w:val="000000" w:themeColor="text1"/>
                <w:sz w:val="28"/>
                <w:szCs w:val="28"/>
                <w:lang w:val="uk-UA"/>
              </w:rPr>
              <w:t>*10</w:t>
            </w:r>
            <w:r w:rsidRPr="007A73B7">
              <w:rPr>
                <w:rFonts w:ascii="Times New Roman" w:hAnsi="Times New Roman" w:cs="Times New Roman"/>
                <w:color w:val="000000" w:themeColor="text1"/>
                <w:sz w:val="28"/>
                <w:szCs w:val="28"/>
                <w:lang w:val="uk-UA"/>
              </w:rPr>
              <w:t>, де</w:t>
            </w:r>
          </w:p>
          <w:p w:rsidR="0036291B" w:rsidRPr="007A73B7" w:rsidRDefault="0036291B" w:rsidP="007A73B7">
            <w:pPr>
              <w:ind w:left="-108" w:right="-108" w:firstLine="680"/>
              <w:jc w:val="both"/>
              <w:rPr>
                <w:rFonts w:ascii="Times New Roman" w:hAnsi="Times New Roman" w:cs="Times New Roman"/>
                <w:color w:val="000000" w:themeColor="text1"/>
                <w:sz w:val="28"/>
                <w:szCs w:val="28"/>
                <w:lang w:val="uk-UA"/>
              </w:rPr>
            </w:pPr>
            <w:r w:rsidRPr="007A73B7">
              <w:rPr>
                <w:rFonts w:ascii="Times New Roman" w:hAnsi="Times New Roman" w:cs="Times New Roman"/>
                <w:color w:val="000000" w:themeColor="text1"/>
                <w:sz w:val="28"/>
                <w:szCs w:val="28"/>
                <w:lang w:val="uk-UA"/>
              </w:rPr>
              <w:t>Б</w:t>
            </w:r>
            <w:r w:rsidRPr="007A73B7">
              <w:rPr>
                <w:rFonts w:ascii="Times New Roman" w:hAnsi="Times New Roman" w:cs="Times New Roman"/>
                <w:color w:val="000000" w:themeColor="text1"/>
                <w:sz w:val="28"/>
                <w:szCs w:val="28"/>
                <w:vertAlign w:val="subscript"/>
                <w:lang w:val="uk-UA"/>
              </w:rPr>
              <w:t xml:space="preserve"> </w:t>
            </w:r>
            <w:proofErr w:type="spellStart"/>
            <w:r w:rsidRPr="007A73B7">
              <w:rPr>
                <w:rFonts w:ascii="Times New Roman" w:hAnsi="Times New Roman" w:cs="Times New Roman"/>
                <w:color w:val="000000" w:themeColor="text1"/>
                <w:sz w:val="28"/>
                <w:szCs w:val="28"/>
                <w:vertAlign w:val="subscript"/>
                <w:lang w:val="uk-UA"/>
              </w:rPr>
              <w:t>обчисл</w:t>
            </w:r>
            <w:proofErr w:type="spellEnd"/>
            <w:r w:rsidRPr="007A73B7">
              <w:rPr>
                <w:rFonts w:ascii="Times New Roman" w:hAnsi="Times New Roman" w:cs="Times New Roman"/>
                <w:color w:val="000000" w:themeColor="text1"/>
                <w:sz w:val="28"/>
                <w:szCs w:val="28"/>
                <w:lang w:val="uk-UA"/>
              </w:rPr>
              <w:t xml:space="preserve"> – обчислювана кількість балів;</w:t>
            </w:r>
          </w:p>
          <w:p w:rsidR="0036291B" w:rsidRPr="007A73B7" w:rsidRDefault="0036291B" w:rsidP="007A73B7">
            <w:pPr>
              <w:ind w:left="-108" w:right="-108" w:firstLine="680"/>
              <w:jc w:val="both"/>
              <w:rPr>
                <w:rFonts w:ascii="Times New Roman" w:hAnsi="Times New Roman" w:cs="Times New Roman"/>
                <w:color w:val="000000" w:themeColor="text1"/>
                <w:sz w:val="28"/>
                <w:szCs w:val="28"/>
                <w:lang w:val="uk-UA"/>
              </w:rPr>
            </w:pPr>
            <w:proofErr w:type="spellStart"/>
            <w:r w:rsidRPr="007A73B7">
              <w:rPr>
                <w:rFonts w:ascii="Times New Roman" w:hAnsi="Times New Roman" w:cs="Times New Roman"/>
                <w:color w:val="000000" w:themeColor="text1"/>
                <w:sz w:val="28"/>
                <w:szCs w:val="28"/>
                <w:lang w:val="uk-UA"/>
              </w:rPr>
              <w:t>Ц</w:t>
            </w:r>
            <w:r w:rsidRPr="007A73B7">
              <w:rPr>
                <w:rFonts w:ascii="Times New Roman" w:hAnsi="Times New Roman" w:cs="Times New Roman"/>
                <w:color w:val="000000" w:themeColor="text1"/>
                <w:sz w:val="28"/>
                <w:szCs w:val="28"/>
                <w:vertAlign w:val="subscript"/>
                <w:lang w:val="uk-UA"/>
              </w:rPr>
              <w:t>max</w:t>
            </w:r>
            <w:proofErr w:type="spellEnd"/>
            <w:r w:rsidRPr="007A73B7">
              <w:rPr>
                <w:rFonts w:ascii="Times New Roman" w:hAnsi="Times New Roman" w:cs="Times New Roman"/>
                <w:color w:val="000000" w:themeColor="text1"/>
                <w:sz w:val="28"/>
                <w:szCs w:val="28"/>
                <w:vertAlign w:val="subscript"/>
                <w:lang w:val="uk-UA"/>
              </w:rPr>
              <w:t xml:space="preserve"> </w:t>
            </w:r>
            <w:r w:rsidRPr="007A73B7">
              <w:rPr>
                <w:rFonts w:ascii="Times New Roman" w:hAnsi="Times New Roman" w:cs="Times New Roman"/>
                <w:color w:val="000000" w:themeColor="text1"/>
                <w:sz w:val="28"/>
                <w:szCs w:val="28"/>
                <w:lang w:val="uk-UA"/>
              </w:rPr>
              <w:t xml:space="preserve"> - найвищий відсоток запропонований до сплати;</w:t>
            </w:r>
          </w:p>
          <w:p w:rsidR="0036291B" w:rsidRPr="007A73B7" w:rsidRDefault="0036291B" w:rsidP="007A73B7">
            <w:pPr>
              <w:ind w:left="-108" w:right="-108" w:firstLine="680"/>
              <w:jc w:val="both"/>
              <w:rPr>
                <w:rFonts w:ascii="Times New Roman" w:hAnsi="Times New Roman" w:cs="Times New Roman"/>
                <w:color w:val="000000" w:themeColor="text1"/>
                <w:sz w:val="28"/>
                <w:szCs w:val="28"/>
                <w:lang w:val="uk-UA"/>
              </w:rPr>
            </w:pPr>
            <w:proofErr w:type="spellStart"/>
            <w:r w:rsidRPr="007A73B7">
              <w:rPr>
                <w:rFonts w:ascii="Times New Roman" w:hAnsi="Times New Roman" w:cs="Times New Roman"/>
                <w:color w:val="000000" w:themeColor="text1"/>
                <w:sz w:val="28"/>
                <w:szCs w:val="28"/>
                <w:lang w:val="uk-UA"/>
              </w:rPr>
              <w:t>Ц</w:t>
            </w:r>
            <w:r w:rsidRPr="007A73B7">
              <w:rPr>
                <w:rFonts w:ascii="Times New Roman" w:hAnsi="Times New Roman" w:cs="Times New Roman"/>
                <w:color w:val="000000" w:themeColor="text1"/>
                <w:sz w:val="28"/>
                <w:szCs w:val="28"/>
                <w:vertAlign w:val="subscript"/>
                <w:lang w:val="uk-UA"/>
              </w:rPr>
              <w:t>обчисл</w:t>
            </w:r>
            <w:proofErr w:type="spellEnd"/>
            <w:r w:rsidRPr="007A73B7">
              <w:rPr>
                <w:rFonts w:ascii="Times New Roman" w:hAnsi="Times New Roman" w:cs="Times New Roman"/>
                <w:color w:val="000000" w:themeColor="text1"/>
                <w:sz w:val="28"/>
                <w:szCs w:val="28"/>
                <w:lang w:val="uk-UA"/>
              </w:rPr>
              <w:t xml:space="preserve"> - ціна пропозиції, кількість балів для якої обчислюється;</w:t>
            </w:r>
          </w:p>
          <w:p w:rsidR="0036291B" w:rsidRPr="007A73B7" w:rsidRDefault="0036291B" w:rsidP="007A73B7">
            <w:pPr>
              <w:ind w:left="-108" w:right="-108"/>
              <w:jc w:val="both"/>
              <w:rPr>
                <w:rFonts w:ascii="Times New Roman" w:hAnsi="Times New Roman" w:cs="Times New Roman"/>
                <w:color w:val="000000" w:themeColor="text1"/>
                <w:sz w:val="28"/>
                <w:szCs w:val="28"/>
                <w:lang w:val="uk-UA"/>
              </w:rPr>
            </w:pPr>
            <w:r w:rsidRPr="007A73B7">
              <w:rPr>
                <w:rFonts w:ascii="Times New Roman" w:hAnsi="Times New Roman" w:cs="Times New Roman"/>
                <w:color w:val="000000" w:themeColor="text1"/>
                <w:sz w:val="28"/>
                <w:szCs w:val="28"/>
                <w:lang w:val="uk-UA"/>
              </w:rPr>
              <w:t xml:space="preserve">10–максимально можлива кількість балів за критерієм  </w:t>
            </w:r>
          </w:p>
          <w:p w:rsidR="0036291B" w:rsidRPr="007A73B7" w:rsidRDefault="0036291B" w:rsidP="007A73B7">
            <w:pPr>
              <w:rPr>
                <w:rFonts w:ascii="Times New Roman" w:hAnsi="Times New Roman" w:cs="Times New Roman"/>
                <w:color w:val="000000" w:themeColor="text1"/>
                <w:sz w:val="28"/>
                <w:szCs w:val="28"/>
                <w:lang w:val="uk-UA"/>
              </w:rPr>
            </w:pPr>
            <w:r w:rsidRPr="007A73B7">
              <w:rPr>
                <w:rFonts w:ascii="Times New Roman" w:hAnsi="Times New Roman" w:cs="Times New Roman"/>
                <w:color w:val="000000" w:themeColor="text1"/>
                <w:sz w:val="28"/>
                <w:szCs w:val="28"/>
                <w:lang w:val="uk-UA"/>
              </w:rPr>
              <w:t xml:space="preserve">     </w:t>
            </w:r>
          </w:p>
        </w:tc>
      </w:tr>
      <w:tr w:rsidR="0036291B" w:rsidRPr="007A73B7" w:rsidTr="0036291B">
        <w:tc>
          <w:tcPr>
            <w:tcW w:w="5911" w:type="dxa"/>
            <w:tcBorders>
              <w:top w:val="single" w:sz="4" w:space="0" w:color="auto"/>
              <w:left w:val="single" w:sz="4" w:space="0" w:color="auto"/>
              <w:bottom w:val="single" w:sz="4" w:space="0" w:color="auto"/>
              <w:right w:val="single" w:sz="4" w:space="0" w:color="auto"/>
            </w:tcBorders>
            <w:hideMark/>
          </w:tcPr>
          <w:p w:rsidR="0036291B" w:rsidRPr="007A73B7" w:rsidRDefault="0036291B" w:rsidP="007A73B7">
            <w:pPr>
              <w:rPr>
                <w:rFonts w:ascii="Times New Roman" w:hAnsi="Times New Roman" w:cs="Times New Roman"/>
                <w:color w:val="000000" w:themeColor="text1"/>
                <w:sz w:val="28"/>
                <w:szCs w:val="28"/>
                <w:lang w:val="uk-UA"/>
              </w:rPr>
            </w:pPr>
            <w:r w:rsidRPr="007A73B7">
              <w:rPr>
                <w:rFonts w:ascii="Times New Roman" w:hAnsi="Times New Roman" w:cs="Times New Roman"/>
                <w:color w:val="000000" w:themeColor="text1"/>
                <w:sz w:val="28"/>
                <w:szCs w:val="28"/>
                <w:lang w:val="uk-UA"/>
              </w:rPr>
              <w:t>Наявність позитивного досвіду оператора паркування (</w:t>
            </w:r>
            <w:r w:rsidR="004326F0">
              <w:rPr>
                <w:rFonts w:ascii="Times New Roman" w:hAnsi="Times New Roman" w:cs="Times New Roman"/>
                <w:color w:val="000000" w:themeColor="text1"/>
                <w:sz w:val="28"/>
                <w:szCs w:val="28"/>
                <w:lang w:val="uk-UA"/>
              </w:rPr>
              <w:t>відгук</w:t>
            </w:r>
            <w:r w:rsidR="004326F0" w:rsidRPr="007A73B7">
              <w:rPr>
                <w:rFonts w:ascii="Times New Roman" w:hAnsi="Times New Roman" w:cs="Times New Roman"/>
                <w:color w:val="000000" w:themeColor="text1"/>
                <w:sz w:val="28"/>
                <w:szCs w:val="28"/>
                <w:lang w:val="uk-UA"/>
              </w:rPr>
              <w:t xml:space="preserve">  від міст</w:t>
            </w:r>
            <w:r w:rsidR="004326F0">
              <w:rPr>
                <w:rFonts w:ascii="Times New Roman" w:hAnsi="Times New Roman" w:cs="Times New Roman"/>
                <w:color w:val="000000" w:themeColor="text1"/>
                <w:sz w:val="28"/>
                <w:szCs w:val="28"/>
                <w:lang w:val="uk-UA"/>
              </w:rPr>
              <w:t>а</w:t>
            </w:r>
            <w:r w:rsidR="004326F0" w:rsidRPr="007A73B7">
              <w:rPr>
                <w:rFonts w:ascii="Times New Roman" w:hAnsi="Times New Roman" w:cs="Times New Roman"/>
                <w:color w:val="000000" w:themeColor="text1"/>
                <w:sz w:val="28"/>
                <w:szCs w:val="28"/>
                <w:lang w:val="uk-UA"/>
              </w:rPr>
              <w:t xml:space="preserve"> обласного значення чи районних центрів, де надавались/ надаються послуги парування учасником конкурсу</w:t>
            </w:r>
            <w:r w:rsidRPr="007A73B7">
              <w:rPr>
                <w:rFonts w:ascii="Times New Roman" w:hAnsi="Times New Roman" w:cs="Times New Roman"/>
                <w:color w:val="000000" w:themeColor="text1"/>
                <w:sz w:val="28"/>
                <w:szCs w:val="28"/>
                <w:lang w:val="uk-UA"/>
              </w:rPr>
              <w:t>)</w:t>
            </w:r>
          </w:p>
        </w:tc>
        <w:tc>
          <w:tcPr>
            <w:tcW w:w="3380" w:type="dxa"/>
            <w:tcBorders>
              <w:top w:val="single" w:sz="4" w:space="0" w:color="auto"/>
              <w:left w:val="single" w:sz="4" w:space="0" w:color="auto"/>
              <w:bottom w:val="single" w:sz="4" w:space="0" w:color="auto"/>
              <w:right w:val="single" w:sz="4" w:space="0" w:color="auto"/>
            </w:tcBorders>
            <w:hideMark/>
          </w:tcPr>
          <w:p w:rsidR="0036291B" w:rsidRPr="007A73B7" w:rsidRDefault="0036291B" w:rsidP="007A73B7">
            <w:pPr>
              <w:rPr>
                <w:rFonts w:ascii="Times New Roman" w:hAnsi="Times New Roman" w:cs="Times New Roman"/>
                <w:color w:val="000000" w:themeColor="text1"/>
                <w:sz w:val="28"/>
                <w:szCs w:val="28"/>
                <w:lang w:val="uk-UA"/>
              </w:rPr>
            </w:pPr>
            <w:r w:rsidRPr="007A73B7">
              <w:rPr>
                <w:rFonts w:ascii="Times New Roman" w:hAnsi="Times New Roman" w:cs="Times New Roman"/>
                <w:color w:val="000000" w:themeColor="text1"/>
                <w:sz w:val="28"/>
                <w:szCs w:val="28"/>
                <w:lang w:val="uk-UA"/>
              </w:rPr>
              <w:t>5 балів</w:t>
            </w:r>
          </w:p>
        </w:tc>
      </w:tr>
    </w:tbl>
    <w:p w:rsidR="0036291B" w:rsidRPr="007A73B7" w:rsidRDefault="0036291B" w:rsidP="007A73B7">
      <w:pPr>
        <w:spacing w:after="0" w:line="240" w:lineRule="auto"/>
        <w:rPr>
          <w:rFonts w:ascii="Times New Roman" w:hAnsi="Times New Roman" w:cs="Times New Roman"/>
          <w:color w:val="000000" w:themeColor="text1"/>
          <w:sz w:val="28"/>
          <w:szCs w:val="28"/>
        </w:rPr>
      </w:pPr>
    </w:p>
    <w:p w:rsidR="0036291B" w:rsidRPr="007A73B7" w:rsidRDefault="0036291B" w:rsidP="007A73B7">
      <w:pPr>
        <w:spacing w:after="0" w:line="240" w:lineRule="auto"/>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Лот 2 та Лот 3</w:t>
      </w:r>
    </w:p>
    <w:tbl>
      <w:tblPr>
        <w:tblStyle w:val="a6"/>
        <w:tblW w:w="0" w:type="auto"/>
        <w:tblInd w:w="-5" w:type="dxa"/>
        <w:tblLook w:val="04A0" w:firstRow="1" w:lastRow="0" w:firstColumn="1" w:lastColumn="0" w:noHBand="0" w:noVBand="1"/>
      </w:tblPr>
      <w:tblGrid>
        <w:gridCol w:w="5216"/>
        <w:gridCol w:w="3686"/>
      </w:tblGrid>
      <w:tr w:rsidR="0036291B" w:rsidRPr="007A73B7" w:rsidTr="007A73B7">
        <w:trPr>
          <w:trHeight w:val="363"/>
        </w:trPr>
        <w:tc>
          <w:tcPr>
            <w:tcW w:w="5216" w:type="dxa"/>
            <w:tcBorders>
              <w:top w:val="single" w:sz="4" w:space="0" w:color="auto"/>
              <w:left w:val="single" w:sz="4" w:space="0" w:color="auto"/>
              <w:bottom w:val="single" w:sz="4" w:space="0" w:color="auto"/>
              <w:right w:val="single" w:sz="4" w:space="0" w:color="auto"/>
            </w:tcBorders>
            <w:hideMark/>
          </w:tcPr>
          <w:p w:rsidR="0036291B" w:rsidRPr="007A73B7" w:rsidRDefault="0036291B" w:rsidP="007A73B7">
            <w:pPr>
              <w:rPr>
                <w:rFonts w:ascii="Times New Roman" w:hAnsi="Times New Roman" w:cs="Times New Roman"/>
                <w:color w:val="000000" w:themeColor="text1"/>
                <w:sz w:val="28"/>
                <w:szCs w:val="28"/>
                <w:lang w:val="uk-UA"/>
              </w:rPr>
            </w:pPr>
            <w:r w:rsidRPr="007A73B7">
              <w:rPr>
                <w:rFonts w:ascii="Times New Roman" w:hAnsi="Times New Roman" w:cs="Times New Roman"/>
                <w:color w:val="000000" w:themeColor="text1"/>
                <w:sz w:val="28"/>
                <w:szCs w:val="28"/>
                <w:lang w:val="uk-UA"/>
              </w:rPr>
              <w:t>Критерій</w:t>
            </w:r>
          </w:p>
        </w:tc>
        <w:tc>
          <w:tcPr>
            <w:tcW w:w="3686" w:type="dxa"/>
            <w:tcBorders>
              <w:top w:val="single" w:sz="4" w:space="0" w:color="auto"/>
              <w:left w:val="single" w:sz="4" w:space="0" w:color="auto"/>
              <w:bottom w:val="single" w:sz="4" w:space="0" w:color="auto"/>
              <w:right w:val="single" w:sz="4" w:space="0" w:color="auto"/>
            </w:tcBorders>
            <w:hideMark/>
          </w:tcPr>
          <w:p w:rsidR="0036291B" w:rsidRPr="007A73B7" w:rsidRDefault="0036291B" w:rsidP="007A73B7">
            <w:pPr>
              <w:rPr>
                <w:rFonts w:ascii="Times New Roman" w:hAnsi="Times New Roman" w:cs="Times New Roman"/>
                <w:color w:val="000000" w:themeColor="text1"/>
                <w:sz w:val="28"/>
                <w:szCs w:val="28"/>
                <w:lang w:val="uk-UA"/>
              </w:rPr>
            </w:pPr>
            <w:r w:rsidRPr="007A73B7">
              <w:rPr>
                <w:rFonts w:ascii="Times New Roman" w:hAnsi="Times New Roman" w:cs="Times New Roman"/>
                <w:color w:val="000000" w:themeColor="text1"/>
                <w:sz w:val="28"/>
                <w:szCs w:val="28"/>
                <w:lang w:val="uk-UA"/>
              </w:rPr>
              <w:t>Оцінка, балів</w:t>
            </w:r>
          </w:p>
        </w:tc>
      </w:tr>
      <w:tr w:rsidR="0036291B" w:rsidRPr="007A73B7" w:rsidTr="007A73B7">
        <w:tc>
          <w:tcPr>
            <w:tcW w:w="5216" w:type="dxa"/>
            <w:tcBorders>
              <w:top w:val="single" w:sz="4" w:space="0" w:color="auto"/>
              <w:left w:val="single" w:sz="4" w:space="0" w:color="auto"/>
              <w:bottom w:val="single" w:sz="4" w:space="0" w:color="auto"/>
              <w:right w:val="single" w:sz="4" w:space="0" w:color="auto"/>
            </w:tcBorders>
            <w:hideMark/>
          </w:tcPr>
          <w:p w:rsidR="0036291B" w:rsidRPr="007A73B7" w:rsidRDefault="0036291B" w:rsidP="007A73B7">
            <w:pPr>
              <w:shd w:val="clear" w:color="auto" w:fill="FEFEFE"/>
              <w:jc w:val="both"/>
              <w:rPr>
                <w:rFonts w:ascii="Times New Roman" w:hAnsi="Times New Roman" w:cs="Times New Roman"/>
                <w:color w:val="000000" w:themeColor="text1"/>
                <w:sz w:val="28"/>
                <w:szCs w:val="28"/>
                <w:lang w:val="uk-UA"/>
              </w:rPr>
            </w:pPr>
            <w:r w:rsidRPr="007A73B7">
              <w:rPr>
                <w:rFonts w:ascii="Times New Roman" w:hAnsi="Times New Roman" w:cs="Times New Roman"/>
                <w:color w:val="000000" w:themeColor="text1"/>
                <w:sz w:val="28"/>
                <w:szCs w:val="28"/>
                <w:lang w:val="uk-UA" w:eastAsia="uk-UA"/>
              </w:rPr>
              <w:t>Термін протягом якого буде забезпечено технічне облаштування  </w:t>
            </w:r>
            <w:r w:rsidRPr="007A73B7">
              <w:rPr>
                <w:rFonts w:ascii="Times New Roman" w:hAnsi="Times New Roman" w:cs="Times New Roman"/>
                <w:color w:val="000000" w:themeColor="text1"/>
                <w:sz w:val="28"/>
                <w:szCs w:val="28"/>
                <w:lang w:val="uk-UA"/>
              </w:rPr>
              <w:t>зазначених в лоті майданчиків для паркування</w:t>
            </w:r>
            <w:r w:rsidRPr="007A73B7">
              <w:rPr>
                <w:rFonts w:ascii="Times New Roman" w:hAnsi="Times New Roman" w:cs="Times New Roman"/>
                <w:color w:val="000000" w:themeColor="text1"/>
                <w:sz w:val="28"/>
                <w:szCs w:val="28"/>
                <w:lang w:val="uk-UA" w:eastAsia="uk-UA"/>
              </w:rPr>
              <w:t xml:space="preserve">, відповідно до Правил паркування транспортних засобів, затверджених постановою   Кабінету Міністрів України від 03.12.2009  № 1342; </w:t>
            </w:r>
          </w:p>
        </w:tc>
        <w:tc>
          <w:tcPr>
            <w:tcW w:w="3686" w:type="dxa"/>
            <w:tcBorders>
              <w:top w:val="single" w:sz="4" w:space="0" w:color="auto"/>
              <w:left w:val="single" w:sz="4" w:space="0" w:color="auto"/>
              <w:bottom w:val="single" w:sz="4" w:space="0" w:color="auto"/>
              <w:right w:val="single" w:sz="4" w:space="0" w:color="auto"/>
            </w:tcBorders>
          </w:tcPr>
          <w:p w:rsidR="0036291B" w:rsidRPr="007A73B7" w:rsidRDefault="0036291B" w:rsidP="007A73B7">
            <w:pPr>
              <w:rPr>
                <w:rFonts w:ascii="Times New Roman" w:hAnsi="Times New Roman" w:cs="Times New Roman"/>
                <w:color w:val="000000" w:themeColor="text1"/>
                <w:sz w:val="28"/>
                <w:szCs w:val="28"/>
                <w:lang w:val="uk-UA" w:eastAsia="uk-UA"/>
              </w:rPr>
            </w:pPr>
            <w:r w:rsidRPr="007A73B7">
              <w:rPr>
                <w:rFonts w:ascii="Times New Roman" w:hAnsi="Times New Roman" w:cs="Times New Roman"/>
                <w:color w:val="000000" w:themeColor="text1"/>
                <w:sz w:val="28"/>
                <w:szCs w:val="28"/>
                <w:lang w:val="uk-UA" w:eastAsia="uk-UA"/>
              </w:rPr>
              <w:t xml:space="preserve">до 1 місця з дати укладення договору з переможцем – 10 балів, </w:t>
            </w:r>
          </w:p>
          <w:p w:rsidR="0036291B" w:rsidRPr="007A73B7" w:rsidRDefault="0036291B" w:rsidP="007A73B7">
            <w:pPr>
              <w:rPr>
                <w:rFonts w:ascii="Times New Roman" w:hAnsi="Times New Roman" w:cs="Times New Roman"/>
                <w:color w:val="000000" w:themeColor="text1"/>
                <w:sz w:val="28"/>
                <w:szCs w:val="28"/>
                <w:lang w:val="uk-UA" w:eastAsia="uk-UA"/>
              </w:rPr>
            </w:pPr>
          </w:p>
          <w:p w:rsidR="0036291B" w:rsidRPr="007A73B7" w:rsidRDefault="0036291B" w:rsidP="007A73B7">
            <w:pPr>
              <w:rPr>
                <w:rFonts w:ascii="Times New Roman" w:hAnsi="Times New Roman" w:cs="Times New Roman"/>
                <w:color w:val="000000" w:themeColor="text1"/>
                <w:sz w:val="28"/>
                <w:szCs w:val="28"/>
                <w:lang w:val="uk-UA" w:eastAsia="uk-UA"/>
              </w:rPr>
            </w:pPr>
            <w:r w:rsidRPr="007A73B7">
              <w:rPr>
                <w:rFonts w:ascii="Times New Roman" w:hAnsi="Times New Roman" w:cs="Times New Roman"/>
                <w:color w:val="000000" w:themeColor="text1"/>
                <w:sz w:val="28"/>
                <w:szCs w:val="28"/>
                <w:lang w:val="uk-UA" w:eastAsia="uk-UA"/>
              </w:rPr>
              <w:t xml:space="preserve">до 2 місяців – 5 балів, </w:t>
            </w:r>
          </w:p>
          <w:p w:rsidR="0036291B" w:rsidRPr="007A73B7" w:rsidRDefault="0036291B" w:rsidP="007A73B7">
            <w:pPr>
              <w:rPr>
                <w:rFonts w:ascii="Times New Roman" w:hAnsi="Times New Roman" w:cs="Times New Roman"/>
                <w:color w:val="000000" w:themeColor="text1"/>
                <w:sz w:val="28"/>
                <w:szCs w:val="28"/>
                <w:lang w:val="uk-UA" w:eastAsia="uk-UA"/>
              </w:rPr>
            </w:pPr>
          </w:p>
          <w:p w:rsidR="0036291B" w:rsidRPr="007A73B7" w:rsidRDefault="0036291B" w:rsidP="007A73B7">
            <w:pPr>
              <w:rPr>
                <w:rFonts w:ascii="Times New Roman" w:hAnsi="Times New Roman" w:cs="Times New Roman"/>
                <w:color w:val="000000" w:themeColor="text1"/>
                <w:sz w:val="28"/>
                <w:szCs w:val="28"/>
                <w:lang w:val="uk-UA"/>
              </w:rPr>
            </w:pPr>
            <w:r w:rsidRPr="007A73B7">
              <w:rPr>
                <w:rFonts w:ascii="Times New Roman" w:hAnsi="Times New Roman" w:cs="Times New Roman"/>
                <w:color w:val="000000" w:themeColor="text1"/>
                <w:sz w:val="28"/>
                <w:szCs w:val="28"/>
                <w:lang w:val="uk-UA" w:eastAsia="uk-UA"/>
              </w:rPr>
              <w:t>більше 2 місяців – 2 бали.</w:t>
            </w:r>
          </w:p>
        </w:tc>
      </w:tr>
      <w:tr w:rsidR="0036291B" w:rsidRPr="007A73B7" w:rsidTr="007A73B7">
        <w:tc>
          <w:tcPr>
            <w:tcW w:w="5216" w:type="dxa"/>
            <w:tcBorders>
              <w:top w:val="single" w:sz="4" w:space="0" w:color="auto"/>
              <w:left w:val="single" w:sz="4" w:space="0" w:color="auto"/>
              <w:bottom w:val="single" w:sz="4" w:space="0" w:color="auto"/>
              <w:right w:val="single" w:sz="4" w:space="0" w:color="auto"/>
            </w:tcBorders>
            <w:hideMark/>
          </w:tcPr>
          <w:p w:rsidR="0036291B" w:rsidRPr="007A73B7" w:rsidRDefault="0036291B" w:rsidP="00B92F41">
            <w:pPr>
              <w:rPr>
                <w:rFonts w:ascii="Times New Roman" w:hAnsi="Times New Roman" w:cs="Times New Roman"/>
                <w:color w:val="000000" w:themeColor="text1"/>
                <w:sz w:val="28"/>
                <w:szCs w:val="28"/>
                <w:lang w:val="uk-UA"/>
              </w:rPr>
            </w:pPr>
            <w:r w:rsidRPr="007A73B7">
              <w:rPr>
                <w:rFonts w:ascii="Times New Roman" w:hAnsi="Times New Roman" w:cs="Times New Roman"/>
                <w:color w:val="000000" w:themeColor="text1"/>
                <w:sz w:val="28"/>
                <w:szCs w:val="28"/>
                <w:lang w:val="uk-UA"/>
              </w:rPr>
              <w:t>Відсоток, який готовий сплачувати</w:t>
            </w:r>
            <w:r w:rsidR="00E272F5">
              <w:rPr>
                <w:rFonts w:ascii="Times New Roman" w:hAnsi="Times New Roman" w:cs="Times New Roman"/>
                <w:color w:val="000000" w:themeColor="text1"/>
                <w:sz w:val="28"/>
                <w:szCs w:val="28"/>
                <w:lang w:val="uk-UA"/>
              </w:rPr>
              <w:t xml:space="preserve"> щомісяця переможець конкурсу </w:t>
            </w:r>
            <w:r w:rsidR="00B92F41">
              <w:rPr>
                <w:rFonts w:ascii="Times New Roman" w:hAnsi="Times New Roman" w:cs="Times New Roman"/>
                <w:color w:val="000000" w:themeColor="text1"/>
                <w:sz w:val="28"/>
                <w:szCs w:val="28"/>
                <w:lang w:val="uk-UA"/>
              </w:rPr>
              <w:t>з коштів</w:t>
            </w:r>
            <w:r w:rsidRPr="007A73B7">
              <w:rPr>
                <w:rFonts w:ascii="Times New Roman" w:hAnsi="Times New Roman" w:cs="Times New Roman"/>
                <w:color w:val="000000" w:themeColor="text1"/>
                <w:sz w:val="28"/>
                <w:szCs w:val="28"/>
                <w:lang w:val="uk-UA"/>
              </w:rPr>
              <w:t xml:space="preserve"> </w:t>
            </w:r>
            <w:r w:rsidR="00B92F41">
              <w:rPr>
                <w:rFonts w:ascii="Times New Roman" w:hAnsi="Times New Roman" w:cs="Times New Roman"/>
                <w:color w:val="000000" w:themeColor="text1"/>
                <w:sz w:val="28"/>
                <w:szCs w:val="28"/>
                <w:lang w:val="uk-UA"/>
              </w:rPr>
              <w:t>зібраних</w:t>
            </w:r>
            <w:r w:rsidRPr="007A73B7">
              <w:rPr>
                <w:rFonts w:ascii="Times New Roman" w:hAnsi="Times New Roman" w:cs="Times New Roman"/>
                <w:color w:val="000000" w:themeColor="text1"/>
                <w:sz w:val="28"/>
                <w:szCs w:val="28"/>
                <w:lang w:val="uk-UA"/>
              </w:rPr>
              <w:t xml:space="preserve"> від надання послуг паркування по лоту  </w:t>
            </w:r>
          </w:p>
        </w:tc>
        <w:tc>
          <w:tcPr>
            <w:tcW w:w="3686" w:type="dxa"/>
            <w:tcBorders>
              <w:top w:val="single" w:sz="4" w:space="0" w:color="auto"/>
              <w:left w:val="single" w:sz="4" w:space="0" w:color="auto"/>
              <w:bottom w:val="single" w:sz="4" w:space="0" w:color="auto"/>
              <w:right w:val="single" w:sz="4" w:space="0" w:color="auto"/>
            </w:tcBorders>
            <w:hideMark/>
          </w:tcPr>
          <w:p w:rsidR="0036291B" w:rsidRPr="007A73B7" w:rsidRDefault="0036291B" w:rsidP="007A73B7">
            <w:pPr>
              <w:ind w:left="-108" w:right="-108"/>
              <w:jc w:val="both"/>
              <w:rPr>
                <w:rFonts w:ascii="Times New Roman" w:hAnsi="Times New Roman" w:cs="Times New Roman"/>
                <w:color w:val="000000" w:themeColor="text1"/>
                <w:sz w:val="28"/>
                <w:szCs w:val="28"/>
                <w:lang w:val="uk-UA"/>
              </w:rPr>
            </w:pPr>
            <w:r w:rsidRPr="007A73B7">
              <w:rPr>
                <w:rFonts w:ascii="Times New Roman" w:hAnsi="Times New Roman" w:cs="Times New Roman"/>
                <w:color w:val="000000" w:themeColor="text1"/>
                <w:sz w:val="28"/>
                <w:szCs w:val="28"/>
                <w:lang w:val="uk-UA"/>
              </w:rPr>
              <w:t xml:space="preserve">    Кількість балів за критерієм визначається наступним чином. Пропозиції, відсоток якої найвигідніший , присвоюється максимально можлива кількість балів 10. Кількість балів для решти пропозицій визначається за формулою:</w:t>
            </w:r>
          </w:p>
          <w:p w:rsidR="0036291B" w:rsidRPr="007A73B7" w:rsidRDefault="0036291B" w:rsidP="007A73B7">
            <w:pPr>
              <w:ind w:left="-108" w:right="-108" w:firstLine="680"/>
              <w:jc w:val="both"/>
              <w:rPr>
                <w:rFonts w:ascii="Times New Roman" w:hAnsi="Times New Roman" w:cs="Times New Roman"/>
                <w:color w:val="000000" w:themeColor="text1"/>
                <w:sz w:val="28"/>
                <w:szCs w:val="28"/>
                <w:lang w:val="uk-UA"/>
              </w:rPr>
            </w:pPr>
            <w:r w:rsidRPr="007A73B7">
              <w:rPr>
                <w:rFonts w:ascii="Times New Roman" w:hAnsi="Times New Roman" w:cs="Times New Roman"/>
                <w:bCs/>
                <w:color w:val="000000" w:themeColor="text1"/>
                <w:sz w:val="28"/>
                <w:szCs w:val="28"/>
                <w:lang w:val="uk-UA"/>
              </w:rPr>
              <w:t>Б</w:t>
            </w:r>
            <w:r w:rsidRPr="007A73B7">
              <w:rPr>
                <w:rFonts w:ascii="Times New Roman" w:hAnsi="Times New Roman" w:cs="Times New Roman"/>
                <w:bCs/>
                <w:color w:val="000000" w:themeColor="text1"/>
                <w:sz w:val="28"/>
                <w:szCs w:val="28"/>
                <w:vertAlign w:val="subscript"/>
                <w:lang w:val="uk-UA"/>
              </w:rPr>
              <w:t xml:space="preserve"> </w:t>
            </w:r>
            <w:proofErr w:type="spellStart"/>
            <w:r w:rsidRPr="007A73B7">
              <w:rPr>
                <w:rFonts w:ascii="Times New Roman" w:hAnsi="Times New Roman" w:cs="Times New Roman"/>
                <w:bCs/>
                <w:color w:val="000000" w:themeColor="text1"/>
                <w:sz w:val="28"/>
                <w:szCs w:val="28"/>
                <w:vertAlign w:val="subscript"/>
                <w:lang w:val="uk-UA"/>
              </w:rPr>
              <w:t>обчисл</w:t>
            </w:r>
            <w:proofErr w:type="spellEnd"/>
            <w:r w:rsidRPr="007A73B7">
              <w:rPr>
                <w:rFonts w:ascii="Times New Roman" w:hAnsi="Times New Roman" w:cs="Times New Roman"/>
                <w:bCs/>
                <w:color w:val="000000" w:themeColor="text1"/>
                <w:sz w:val="28"/>
                <w:szCs w:val="28"/>
                <w:lang w:val="uk-UA"/>
              </w:rPr>
              <w:t xml:space="preserve">  = </w:t>
            </w:r>
            <w:proofErr w:type="spellStart"/>
            <w:r w:rsidRPr="007A73B7">
              <w:rPr>
                <w:rFonts w:ascii="Times New Roman" w:hAnsi="Times New Roman" w:cs="Times New Roman"/>
                <w:bCs/>
                <w:color w:val="000000" w:themeColor="text1"/>
                <w:sz w:val="28"/>
                <w:szCs w:val="28"/>
                <w:lang w:val="uk-UA"/>
              </w:rPr>
              <w:t>Ц</w:t>
            </w:r>
            <w:r w:rsidRPr="007A73B7">
              <w:rPr>
                <w:rFonts w:ascii="Times New Roman" w:hAnsi="Times New Roman" w:cs="Times New Roman"/>
                <w:bCs/>
                <w:color w:val="000000" w:themeColor="text1"/>
                <w:sz w:val="28"/>
                <w:szCs w:val="28"/>
                <w:vertAlign w:val="subscript"/>
                <w:lang w:val="uk-UA"/>
              </w:rPr>
              <w:t>обчисл</w:t>
            </w:r>
            <w:proofErr w:type="spellEnd"/>
            <w:r w:rsidRPr="007A73B7">
              <w:rPr>
                <w:rFonts w:ascii="Times New Roman" w:hAnsi="Times New Roman" w:cs="Times New Roman"/>
                <w:bCs/>
                <w:color w:val="000000" w:themeColor="text1"/>
                <w:sz w:val="28"/>
                <w:szCs w:val="28"/>
                <w:lang w:val="uk-UA"/>
              </w:rPr>
              <w:t xml:space="preserve"> /</w:t>
            </w:r>
            <w:proofErr w:type="spellStart"/>
            <w:r w:rsidRPr="007A73B7">
              <w:rPr>
                <w:rFonts w:ascii="Times New Roman" w:hAnsi="Times New Roman" w:cs="Times New Roman"/>
                <w:bCs/>
                <w:color w:val="000000" w:themeColor="text1"/>
                <w:sz w:val="28"/>
                <w:szCs w:val="28"/>
                <w:lang w:val="uk-UA"/>
              </w:rPr>
              <w:t>Ц</w:t>
            </w:r>
            <w:r w:rsidRPr="007A73B7">
              <w:rPr>
                <w:rFonts w:ascii="Times New Roman" w:hAnsi="Times New Roman" w:cs="Times New Roman"/>
                <w:bCs/>
                <w:color w:val="000000" w:themeColor="text1"/>
                <w:sz w:val="28"/>
                <w:szCs w:val="28"/>
                <w:vertAlign w:val="subscript"/>
                <w:lang w:val="uk-UA"/>
              </w:rPr>
              <w:t>max</w:t>
            </w:r>
            <w:proofErr w:type="spellEnd"/>
            <w:r w:rsidRPr="007A73B7">
              <w:rPr>
                <w:rFonts w:ascii="Times New Roman" w:hAnsi="Times New Roman" w:cs="Times New Roman"/>
                <w:bCs/>
                <w:color w:val="000000" w:themeColor="text1"/>
                <w:sz w:val="28"/>
                <w:szCs w:val="28"/>
                <w:vertAlign w:val="subscript"/>
                <w:lang w:val="uk-UA"/>
              </w:rPr>
              <w:t xml:space="preserve"> </w:t>
            </w:r>
            <w:r w:rsidRPr="007A73B7">
              <w:rPr>
                <w:rFonts w:ascii="Times New Roman" w:hAnsi="Times New Roman" w:cs="Times New Roman"/>
                <w:bCs/>
                <w:color w:val="000000" w:themeColor="text1"/>
                <w:sz w:val="28"/>
                <w:szCs w:val="28"/>
                <w:lang w:val="uk-UA"/>
              </w:rPr>
              <w:t>*10</w:t>
            </w:r>
            <w:r w:rsidRPr="007A73B7">
              <w:rPr>
                <w:rFonts w:ascii="Times New Roman" w:hAnsi="Times New Roman" w:cs="Times New Roman"/>
                <w:color w:val="000000" w:themeColor="text1"/>
                <w:sz w:val="28"/>
                <w:szCs w:val="28"/>
                <w:lang w:val="uk-UA"/>
              </w:rPr>
              <w:t>, де</w:t>
            </w:r>
          </w:p>
          <w:p w:rsidR="0036291B" w:rsidRPr="007A73B7" w:rsidRDefault="0036291B" w:rsidP="007A73B7">
            <w:pPr>
              <w:ind w:left="-108" w:right="-108" w:firstLine="680"/>
              <w:jc w:val="both"/>
              <w:rPr>
                <w:rFonts w:ascii="Times New Roman" w:hAnsi="Times New Roman" w:cs="Times New Roman"/>
                <w:color w:val="000000" w:themeColor="text1"/>
                <w:sz w:val="28"/>
                <w:szCs w:val="28"/>
                <w:lang w:val="uk-UA"/>
              </w:rPr>
            </w:pPr>
            <w:r w:rsidRPr="007A73B7">
              <w:rPr>
                <w:rFonts w:ascii="Times New Roman" w:hAnsi="Times New Roman" w:cs="Times New Roman"/>
                <w:color w:val="000000" w:themeColor="text1"/>
                <w:sz w:val="28"/>
                <w:szCs w:val="28"/>
                <w:lang w:val="uk-UA"/>
              </w:rPr>
              <w:t>Б</w:t>
            </w:r>
            <w:r w:rsidRPr="007A73B7">
              <w:rPr>
                <w:rFonts w:ascii="Times New Roman" w:hAnsi="Times New Roman" w:cs="Times New Roman"/>
                <w:color w:val="000000" w:themeColor="text1"/>
                <w:sz w:val="28"/>
                <w:szCs w:val="28"/>
                <w:vertAlign w:val="subscript"/>
                <w:lang w:val="uk-UA"/>
              </w:rPr>
              <w:t xml:space="preserve"> </w:t>
            </w:r>
            <w:proofErr w:type="spellStart"/>
            <w:r w:rsidRPr="007A73B7">
              <w:rPr>
                <w:rFonts w:ascii="Times New Roman" w:hAnsi="Times New Roman" w:cs="Times New Roman"/>
                <w:color w:val="000000" w:themeColor="text1"/>
                <w:sz w:val="28"/>
                <w:szCs w:val="28"/>
                <w:vertAlign w:val="subscript"/>
                <w:lang w:val="uk-UA"/>
              </w:rPr>
              <w:t>обчисл</w:t>
            </w:r>
            <w:proofErr w:type="spellEnd"/>
            <w:r w:rsidRPr="007A73B7">
              <w:rPr>
                <w:rFonts w:ascii="Times New Roman" w:hAnsi="Times New Roman" w:cs="Times New Roman"/>
                <w:color w:val="000000" w:themeColor="text1"/>
                <w:sz w:val="28"/>
                <w:szCs w:val="28"/>
                <w:lang w:val="uk-UA"/>
              </w:rPr>
              <w:t xml:space="preserve"> – обчислювана кількість балів;</w:t>
            </w:r>
          </w:p>
          <w:p w:rsidR="0036291B" w:rsidRPr="007A73B7" w:rsidRDefault="0036291B" w:rsidP="007A73B7">
            <w:pPr>
              <w:ind w:left="-108" w:right="-108" w:firstLine="680"/>
              <w:jc w:val="both"/>
              <w:rPr>
                <w:rFonts w:ascii="Times New Roman" w:hAnsi="Times New Roman" w:cs="Times New Roman"/>
                <w:color w:val="000000" w:themeColor="text1"/>
                <w:sz w:val="28"/>
                <w:szCs w:val="28"/>
                <w:lang w:val="uk-UA"/>
              </w:rPr>
            </w:pPr>
            <w:proofErr w:type="spellStart"/>
            <w:r w:rsidRPr="007A73B7">
              <w:rPr>
                <w:rFonts w:ascii="Times New Roman" w:hAnsi="Times New Roman" w:cs="Times New Roman"/>
                <w:color w:val="000000" w:themeColor="text1"/>
                <w:sz w:val="28"/>
                <w:szCs w:val="28"/>
                <w:lang w:val="uk-UA"/>
              </w:rPr>
              <w:t>Ц</w:t>
            </w:r>
            <w:r w:rsidRPr="007A73B7">
              <w:rPr>
                <w:rFonts w:ascii="Times New Roman" w:hAnsi="Times New Roman" w:cs="Times New Roman"/>
                <w:color w:val="000000" w:themeColor="text1"/>
                <w:sz w:val="28"/>
                <w:szCs w:val="28"/>
                <w:vertAlign w:val="subscript"/>
                <w:lang w:val="uk-UA"/>
              </w:rPr>
              <w:t>max</w:t>
            </w:r>
            <w:proofErr w:type="spellEnd"/>
            <w:r w:rsidRPr="007A73B7">
              <w:rPr>
                <w:rFonts w:ascii="Times New Roman" w:hAnsi="Times New Roman" w:cs="Times New Roman"/>
                <w:color w:val="000000" w:themeColor="text1"/>
                <w:sz w:val="28"/>
                <w:szCs w:val="28"/>
                <w:vertAlign w:val="subscript"/>
                <w:lang w:val="uk-UA"/>
              </w:rPr>
              <w:t xml:space="preserve"> </w:t>
            </w:r>
            <w:r w:rsidRPr="007A73B7">
              <w:rPr>
                <w:rFonts w:ascii="Times New Roman" w:hAnsi="Times New Roman" w:cs="Times New Roman"/>
                <w:color w:val="000000" w:themeColor="text1"/>
                <w:sz w:val="28"/>
                <w:szCs w:val="28"/>
                <w:lang w:val="uk-UA"/>
              </w:rPr>
              <w:t xml:space="preserve"> - найвищий відсоток запропонований до сплати;</w:t>
            </w:r>
          </w:p>
          <w:p w:rsidR="0036291B" w:rsidRPr="007A73B7" w:rsidRDefault="0036291B" w:rsidP="007A73B7">
            <w:pPr>
              <w:ind w:left="-108" w:right="-108" w:firstLine="680"/>
              <w:jc w:val="both"/>
              <w:rPr>
                <w:rFonts w:ascii="Times New Roman" w:hAnsi="Times New Roman" w:cs="Times New Roman"/>
                <w:color w:val="000000" w:themeColor="text1"/>
                <w:sz w:val="28"/>
                <w:szCs w:val="28"/>
                <w:lang w:val="uk-UA"/>
              </w:rPr>
            </w:pPr>
            <w:proofErr w:type="spellStart"/>
            <w:r w:rsidRPr="007A73B7">
              <w:rPr>
                <w:rFonts w:ascii="Times New Roman" w:hAnsi="Times New Roman" w:cs="Times New Roman"/>
                <w:color w:val="000000" w:themeColor="text1"/>
                <w:sz w:val="28"/>
                <w:szCs w:val="28"/>
                <w:lang w:val="uk-UA"/>
              </w:rPr>
              <w:t>Ц</w:t>
            </w:r>
            <w:r w:rsidRPr="007A73B7">
              <w:rPr>
                <w:rFonts w:ascii="Times New Roman" w:hAnsi="Times New Roman" w:cs="Times New Roman"/>
                <w:color w:val="000000" w:themeColor="text1"/>
                <w:sz w:val="28"/>
                <w:szCs w:val="28"/>
                <w:vertAlign w:val="subscript"/>
                <w:lang w:val="uk-UA"/>
              </w:rPr>
              <w:t>обчисл</w:t>
            </w:r>
            <w:proofErr w:type="spellEnd"/>
            <w:r w:rsidRPr="007A73B7">
              <w:rPr>
                <w:rFonts w:ascii="Times New Roman" w:hAnsi="Times New Roman" w:cs="Times New Roman"/>
                <w:color w:val="000000" w:themeColor="text1"/>
                <w:sz w:val="28"/>
                <w:szCs w:val="28"/>
                <w:lang w:val="uk-UA"/>
              </w:rPr>
              <w:t xml:space="preserve"> - ціна пропозиції, кількість балів для якої обчислюється;</w:t>
            </w:r>
          </w:p>
          <w:p w:rsidR="0036291B" w:rsidRPr="007A73B7" w:rsidRDefault="0036291B" w:rsidP="007A73B7">
            <w:pPr>
              <w:ind w:left="-108" w:right="-108"/>
              <w:jc w:val="both"/>
              <w:rPr>
                <w:rFonts w:ascii="Times New Roman" w:hAnsi="Times New Roman" w:cs="Times New Roman"/>
                <w:color w:val="000000" w:themeColor="text1"/>
                <w:sz w:val="28"/>
                <w:szCs w:val="28"/>
                <w:lang w:val="uk-UA"/>
              </w:rPr>
            </w:pPr>
            <w:r w:rsidRPr="007A73B7">
              <w:rPr>
                <w:rFonts w:ascii="Times New Roman" w:hAnsi="Times New Roman" w:cs="Times New Roman"/>
                <w:color w:val="000000" w:themeColor="text1"/>
                <w:sz w:val="28"/>
                <w:szCs w:val="28"/>
                <w:lang w:val="uk-UA"/>
              </w:rPr>
              <w:t xml:space="preserve">10–максимально можлива кількість балів за критерієм  </w:t>
            </w:r>
          </w:p>
          <w:p w:rsidR="0036291B" w:rsidRPr="007A73B7" w:rsidRDefault="0036291B" w:rsidP="007A73B7">
            <w:pPr>
              <w:rPr>
                <w:rFonts w:ascii="Times New Roman" w:hAnsi="Times New Roman" w:cs="Times New Roman"/>
                <w:color w:val="000000" w:themeColor="text1"/>
                <w:sz w:val="28"/>
                <w:szCs w:val="28"/>
                <w:lang w:val="uk-UA"/>
              </w:rPr>
            </w:pPr>
            <w:r w:rsidRPr="007A73B7">
              <w:rPr>
                <w:rFonts w:ascii="Times New Roman" w:hAnsi="Times New Roman" w:cs="Times New Roman"/>
                <w:color w:val="000000" w:themeColor="text1"/>
                <w:sz w:val="28"/>
                <w:szCs w:val="28"/>
                <w:lang w:val="uk-UA"/>
              </w:rPr>
              <w:t xml:space="preserve">     </w:t>
            </w:r>
          </w:p>
        </w:tc>
      </w:tr>
      <w:tr w:rsidR="0036291B" w:rsidRPr="007A73B7" w:rsidTr="007A73B7">
        <w:tc>
          <w:tcPr>
            <w:tcW w:w="5216" w:type="dxa"/>
            <w:tcBorders>
              <w:top w:val="single" w:sz="4" w:space="0" w:color="auto"/>
              <w:left w:val="single" w:sz="4" w:space="0" w:color="auto"/>
              <w:bottom w:val="single" w:sz="4" w:space="0" w:color="auto"/>
              <w:right w:val="single" w:sz="4" w:space="0" w:color="auto"/>
            </w:tcBorders>
            <w:hideMark/>
          </w:tcPr>
          <w:p w:rsidR="0036291B" w:rsidRPr="007A73B7" w:rsidRDefault="0036291B" w:rsidP="004326F0">
            <w:pPr>
              <w:rPr>
                <w:rFonts w:ascii="Times New Roman" w:hAnsi="Times New Roman" w:cs="Times New Roman"/>
                <w:color w:val="000000" w:themeColor="text1"/>
                <w:sz w:val="28"/>
                <w:szCs w:val="28"/>
                <w:lang w:val="uk-UA"/>
              </w:rPr>
            </w:pPr>
            <w:r w:rsidRPr="007A73B7">
              <w:rPr>
                <w:rFonts w:ascii="Times New Roman" w:hAnsi="Times New Roman" w:cs="Times New Roman"/>
                <w:color w:val="000000" w:themeColor="text1"/>
                <w:sz w:val="28"/>
                <w:szCs w:val="28"/>
                <w:lang w:val="uk-UA"/>
              </w:rPr>
              <w:t>Наявність позитивного досвіду оператора паркування (</w:t>
            </w:r>
            <w:r w:rsidR="004326F0">
              <w:rPr>
                <w:rFonts w:ascii="Times New Roman" w:hAnsi="Times New Roman" w:cs="Times New Roman"/>
                <w:color w:val="000000" w:themeColor="text1"/>
                <w:sz w:val="28"/>
                <w:szCs w:val="28"/>
                <w:lang w:val="uk-UA"/>
              </w:rPr>
              <w:t>відгук</w:t>
            </w:r>
            <w:r w:rsidRPr="007A73B7">
              <w:rPr>
                <w:rFonts w:ascii="Times New Roman" w:hAnsi="Times New Roman" w:cs="Times New Roman"/>
                <w:color w:val="000000" w:themeColor="text1"/>
                <w:sz w:val="28"/>
                <w:szCs w:val="28"/>
                <w:lang w:val="uk-UA"/>
              </w:rPr>
              <w:t xml:space="preserve">  від міст</w:t>
            </w:r>
            <w:r w:rsidR="004326F0">
              <w:rPr>
                <w:rFonts w:ascii="Times New Roman" w:hAnsi="Times New Roman" w:cs="Times New Roman"/>
                <w:color w:val="000000" w:themeColor="text1"/>
                <w:sz w:val="28"/>
                <w:szCs w:val="28"/>
                <w:lang w:val="uk-UA"/>
              </w:rPr>
              <w:t>а</w:t>
            </w:r>
            <w:r w:rsidRPr="007A73B7">
              <w:rPr>
                <w:rFonts w:ascii="Times New Roman" w:hAnsi="Times New Roman" w:cs="Times New Roman"/>
                <w:color w:val="000000" w:themeColor="text1"/>
                <w:sz w:val="28"/>
                <w:szCs w:val="28"/>
                <w:lang w:val="uk-UA"/>
              </w:rPr>
              <w:t xml:space="preserve"> обласного значення чи районних центрів, де надавались/ надаються послуги парування учасником конкурсу)</w:t>
            </w:r>
          </w:p>
        </w:tc>
        <w:tc>
          <w:tcPr>
            <w:tcW w:w="3686" w:type="dxa"/>
            <w:tcBorders>
              <w:top w:val="single" w:sz="4" w:space="0" w:color="auto"/>
              <w:left w:val="single" w:sz="4" w:space="0" w:color="auto"/>
              <w:bottom w:val="single" w:sz="4" w:space="0" w:color="auto"/>
              <w:right w:val="single" w:sz="4" w:space="0" w:color="auto"/>
            </w:tcBorders>
            <w:hideMark/>
          </w:tcPr>
          <w:p w:rsidR="0036291B" w:rsidRPr="007A73B7" w:rsidRDefault="0036291B" w:rsidP="007A73B7">
            <w:pPr>
              <w:rPr>
                <w:rFonts w:ascii="Times New Roman" w:hAnsi="Times New Roman" w:cs="Times New Roman"/>
                <w:color w:val="000000" w:themeColor="text1"/>
                <w:sz w:val="28"/>
                <w:szCs w:val="28"/>
                <w:lang w:val="uk-UA"/>
              </w:rPr>
            </w:pPr>
            <w:r w:rsidRPr="007A73B7">
              <w:rPr>
                <w:rFonts w:ascii="Times New Roman" w:hAnsi="Times New Roman" w:cs="Times New Roman"/>
                <w:color w:val="000000" w:themeColor="text1"/>
                <w:sz w:val="28"/>
                <w:szCs w:val="28"/>
                <w:lang w:val="uk-UA"/>
              </w:rPr>
              <w:t>5 балів</w:t>
            </w:r>
          </w:p>
        </w:tc>
      </w:tr>
    </w:tbl>
    <w:p w:rsidR="0036291B" w:rsidRDefault="0036291B" w:rsidP="007A73B7">
      <w:pPr>
        <w:spacing w:after="0" w:line="240" w:lineRule="auto"/>
        <w:rPr>
          <w:rFonts w:ascii="Times New Roman" w:hAnsi="Times New Roman" w:cs="Times New Roman"/>
          <w:color w:val="000000" w:themeColor="text1"/>
          <w:sz w:val="28"/>
          <w:szCs w:val="28"/>
        </w:rPr>
      </w:pPr>
    </w:p>
    <w:p w:rsidR="00B02C30" w:rsidRPr="007A73B7" w:rsidRDefault="00B02C30" w:rsidP="007A73B7">
      <w:pPr>
        <w:spacing w:after="0" w:line="240" w:lineRule="auto"/>
        <w:rPr>
          <w:rFonts w:ascii="Times New Roman" w:hAnsi="Times New Roman" w:cs="Times New Roman"/>
          <w:color w:val="000000" w:themeColor="text1"/>
          <w:sz w:val="28"/>
          <w:szCs w:val="28"/>
        </w:rPr>
      </w:pPr>
    </w:p>
    <w:p w:rsidR="004326F0" w:rsidRDefault="004326F0" w:rsidP="004326F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Керуючий справами виконавчого </w:t>
      </w:r>
    </w:p>
    <w:p w:rsidR="0036291B" w:rsidRDefault="004326F0" w:rsidP="004326F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комітету міської ради</w:t>
      </w:r>
      <w:r w:rsidR="007E433B">
        <w:rPr>
          <w:rFonts w:ascii="Times New Roman" w:hAnsi="Times New Roman" w:cs="Times New Roman"/>
          <w:color w:val="000000" w:themeColor="text1"/>
          <w:sz w:val="28"/>
          <w:szCs w:val="28"/>
        </w:rPr>
        <w:tab/>
      </w:r>
      <w:r w:rsidR="007E433B">
        <w:rPr>
          <w:rFonts w:ascii="Times New Roman" w:hAnsi="Times New Roman" w:cs="Times New Roman"/>
          <w:color w:val="000000" w:themeColor="text1"/>
          <w:sz w:val="28"/>
          <w:szCs w:val="28"/>
        </w:rPr>
        <w:tab/>
      </w:r>
      <w:r w:rsidR="007E433B">
        <w:rPr>
          <w:rFonts w:ascii="Times New Roman" w:hAnsi="Times New Roman" w:cs="Times New Roman"/>
          <w:color w:val="000000" w:themeColor="text1"/>
          <w:sz w:val="28"/>
          <w:szCs w:val="28"/>
        </w:rPr>
        <w:tab/>
      </w:r>
      <w:r w:rsidR="007E433B">
        <w:rPr>
          <w:rFonts w:ascii="Times New Roman" w:hAnsi="Times New Roman" w:cs="Times New Roman"/>
          <w:color w:val="000000" w:themeColor="text1"/>
          <w:sz w:val="28"/>
          <w:szCs w:val="28"/>
        </w:rPr>
        <w:tab/>
      </w:r>
      <w:r w:rsidR="007E433B">
        <w:rPr>
          <w:rFonts w:ascii="Times New Roman" w:hAnsi="Times New Roman" w:cs="Times New Roman"/>
          <w:color w:val="000000" w:themeColor="text1"/>
          <w:sz w:val="28"/>
          <w:szCs w:val="28"/>
        </w:rPr>
        <w:tab/>
      </w:r>
      <w:r w:rsidR="007E433B">
        <w:rPr>
          <w:rFonts w:ascii="Times New Roman" w:hAnsi="Times New Roman" w:cs="Times New Roman"/>
          <w:color w:val="000000" w:themeColor="text1"/>
          <w:sz w:val="28"/>
          <w:szCs w:val="28"/>
        </w:rPr>
        <w:tab/>
      </w:r>
      <w:proofErr w:type="spellStart"/>
      <w:r>
        <w:rPr>
          <w:rFonts w:ascii="Times New Roman" w:hAnsi="Times New Roman" w:cs="Times New Roman"/>
          <w:color w:val="000000" w:themeColor="text1"/>
          <w:sz w:val="28"/>
          <w:szCs w:val="28"/>
        </w:rPr>
        <w:t>І.Шевчук</w:t>
      </w:r>
      <w:proofErr w:type="spellEnd"/>
    </w:p>
    <w:p w:rsidR="004326F0" w:rsidRDefault="004326F0" w:rsidP="004326F0">
      <w:pPr>
        <w:spacing w:after="0" w:line="240" w:lineRule="auto"/>
        <w:rPr>
          <w:rFonts w:ascii="Times New Roman" w:hAnsi="Times New Roman" w:cs="Times New Roman"/>
          <w:color w:val="000000" w:themeColor="text1"/>
          <w:sz w:val="28"/>
          <w:szCs w:val="28"/>
        </w:rPr>
      </w:pPr>
    </w:p>
    <w:p w:rsidR="004326F0" w:rsidRDefault="004326F0" w:rsidP="004326F0">
      <w:pPr>
        <w:spacing w:after="0" w:line="240" w:lineRule="auto"/>
        <w:rPr>
          <w:rFonts w:ascii="Times New Roman" w:hAnsi="Times New Roman" w:cs="Times New Roman"/>
          <w:color w:val="000000" w:themeColor="text1"/>
          <w:sz w:val="28"/>
          <w:szCs w:val="28"/>
        </w:rPr>
      </w:pPr>
    </w:p>
    <w:p w:rsidR="004326F0" w:rsidRPr="007A73B7" w:rsidRDefault="004326F0" w:rsidP="004326F0">
      <w:pPr>
        <w:spacing w:after="0" w:line="240" w:lineRule="auto"/>
        <w:rPr>
          <w:rFonts w:ascii="Times New Roman" w:hAnsi="Times New Roman" w:cs="Times New Roman"/>
          <w:color w:val="000000" w:themeColor="text1"/>
          <w:sz w:val="28"/>
          <w:szCs w:val="28"/>
        </w:rPr>
      </w:pPr>
    </w:p>
    <w:p w:rsidR="00807C34" w:rsidRDefault="00807C34" w:rsidP="007A73B7">
      <w:pPr>
        <w:spacing w:after="0" w:line="240" w:lineRule="auto"/>
        <w:ind w:left="4962"/>
        <w:rPr>
          <w:rFonts w:ascii="Times New Roman" w:hAnsi="Times New Roman" w:cs="Times New Roman"/>
          <w:color w:val="000000" w:themeColor="text1"/>
          <w:sz w:val="28"/>
          <w:szCs w:val="28"/>
        </w:rPr>
      </w:pPr>
    </w:p>
    <w:p w:rsidR="008236EA" w:rsidRPr="007A73B7" w:rsidRDefault="008236EA" w:rsidP="007A73B7">
      <w:pPr>
        <w:spacing w:after="0" w:line="240" w:lineRule="auto"/>
        <w:ind w:left="4962"/>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Додаток 6</w:t>
      </w:r>
    </w:p>
    <w:p w:rsidR="008236EA" w:rsidRPr="007A73B7" w:rsidRDefault="008236EA" w:rsidP="007A73B7">
      <w:pPr>
        <w:spacing w:after="0" w:line="240" w:lineRule="auto"/>
        <w:ind w:left="4962"/>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до рішення виконавчого комітету Івано-Франківської міської ради</w:t>
      </w:r>
    </w:p>
    <w:p w:rsidR="008236EA" w:rsidRPr="007A73B7" w:rsidRDefault="008236EA" w:rsidP="007A73B7">
      <w:pPr>
        <w:spacing w:after="0" w:line="240" w:lineRule="auto"/>
        <w:ind w:left="4248" w:firstLine="708"/>
        <w:jc w:val="center"/>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______________№__________</w:t>
      </w:r>
    </w:p>
    <w:p w:rsidR="0036291B" w:rsidRPr="007A73B7" w:rsidRDefault="0036291B" w:rsidP="007A73B7">
      <w:pPr>
        <w:spacing w:after="0" w:line="240" w:lineRule="auto"/>
        <w:ind w:left="6372" w:firstLine="708"/>
        <w:rPr>
          <w:rFonts w:ascii="Times New Roman" w:hAnsi="Times New Roman" w:cs="Times New Roman"/>
          <w:i/>
          <w:color w:val="000000" w:themeColor="text1"/>
          <w:sz w:val="28"/>
          <w:szCs w:val="28"/>
        </w:rPr>
      </w:pPr>
    </w:p>
    <w:p w:rsidR="0036291B" w:rsidRDefault="0036291B" w:rsidP="007A73B7">
      <w:pPr>
        <w:spacing w:after="0" w:line="240" w:lineRule="auto"/>
        <w:jc w:val="center"/>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Кошторис витрат та розмір плати за участь в конкурсі</w:t>
      </w:r>
    </w:p>
    <w:p w:rsidR="007A73B7" w:rsidRPr="007A73B7" w:rsidRDefault="007A73B7" w:rsidP="007A73B7">
      <w:pPr>
        <w:spacing w:after="0" w:line="240" w:lineRule="auto"/>
        <w:jc w:val="center"/>
        <w:rPr>
          <w:rFonts w:ascii="Times New Roman" w:hAnsi="Times New Roman" w:cs="Times New Roman"/>
          <w:color w:val="000000" w:themeColor="text1"/>
          <w:sz w:val="28"/>
          <w:szCs w:val="28"/>
        </w:rPr>
      </w:pPr>
    </w:p>
    <w:p w:rsidR="0036291B" w:rsidRPr="007A73B7" w:rsidRDefault="0036291B" w:rsidP="007A73B7">
      <w:pPr>
        <w:spacing w:after="0" w:line="240" w:lineRule="auto"/>
        <w:jc w:val="both"/>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Кошторис витрат, пов’язаних з підготовкою та проведенням конкурсу з визначення операторів паркування в місті Івано-Франківську та розмір плати за участь у конкурсі для учасників конкурсу.</w:t>
      </w:r>
    </w:p>
    <w:p w:rsidR="0036291B" w:rsidRPr="007A73B7" w:rsidRDefault="0036291B" w:rsidP="007A73B7">
      <w:pPr>
        <w:spacing w:after="0" w:line="240" w:lineRule="auto"/>
        <w:jc w:val="center"/>
        <w:rPr>
          <w:rFonts w:ascii="Times New Roman" w:hAnsi="Times New Roman" w:cs="Times New Roman"/>
          <w:color w:val="000000" w:themeColor="text1"/>
          <w:sz w:val="28"/>
          <w:szCs w:val="28"/>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778"/>
        <w:gridCol w:w="1080"/>
        <w:gridCol w:w="900"/>
        <w:gridCol w:w="1440"/>
        <w:gridCol w:w="1440"/>
      </w:tblGrid>
      <w:tr w:rsidR="0036291B" w:rsidRPr="007A73B7" w:rsidTr="008236EA">
        <w:tc>
          <w:tcPr>
            <w:tcW w:w="647" w:type="dxa"/>
            <w:tcBorders>
              <w:top w:val="single" w:sz="4" w:space="0" w:color="auto"/>
              <w:left w:val="single" w:sz="4" w:space="0" w:color="auto"/>
              <w:bottom w:val="single" w:sz="4" w:space="0" w:color="auto"/>
              <w:right w:val="single" w:sz="4" w:space="0" w:color="auto"/>
            </w:tcBorders>
          </w:tcPr>
          <w:p w:rsidR="0036291B" w:rsidRPr="007A73B7" w:rsidRDefault="0036291B" w:rsidP="007A73B7">
            <w:pPr>
              <w:spacing w:after="0" w:line="240" w:lineRule="auto"/>
              <w:ind w:right="-108"/>
              <w:jc w:val="both"/>
              <w:rPr>
                <w:rFonts w:ascii="Times New Roman" w:hAnsi="Times New Roman" w:cs="Times New Roman"/>
                <w:color w:val="000000" w:themeColor="text1"/>
                <w:sz w:val="28"/>
                <w:szCs w:val="28"/>
                <w:lang w:eastAsia="ru-RU"/>
              </w:rPr>
            </w:pPr>
          </w:p>
          <w:p w:rsidR="0036291B" w:rsidRPr="007A73B7" w:rsidRDefault="0036291B" w:rsidP="007A73B7">
            <w:pPr>
              <w:spacing w:after="0" w:line="240" w:lineRule="auto"/>
              <w:ind w:right="-108"/>
              <w:jc w:val="center"/>
              <w:rPr>
                <w:rFonts w:ascii="Times New Roman" w:hAnsi="Times New Roman" w:cs="Times New Roman"/>
                <w:color w:val="000000" w:themeColor="text1"/>
                <w:sz w:val="28"/>
                <w:szCs w:val="28"/>
              </w:rPr>
            </w:pPr>
            <w:r w:rsidRPr="007A73B7">
              <w:rPr>
                <w:rFonts w:ascii="Times New Roman" w:hAnsi="Times New Roman" w:cs="Times New Roman"/>
                <w:color w:val="000000" w:themeColor="text1"/>
                <w:sz w:val="28"/>
                <w:szCs w:val="28"/>
              </w:rPr>
              <w:t>№</w:t>
            </w:r>
          </w:p>
          <w:p w:rsidR="0036291B" w:rsidRPr="007A73B7" w:rsidRDefault="0036291B" w:rsidP="007A73B7">
            <w:pPr>
              <w:spacing w:after="0" w:line="240" w:lineRule="auto"/>
              <w:jc w:val="both"/>
              <w:rPr>
                <w:rFonts w:ascii="Times New Roman" w:hAnsi="Times New Roman" w:cs="Times New Roman"/>
                <w:color w:val="000000" w:themeColor="text1"/>
                <w:sz w:val="28"/>
                <w:szCs w:val="28"/>
                <w:lang w:eastAsia="ru-RU"/>
              </w:rPr>
            </w:pPr>
            <w:r w:rsidRPr="007A73B7">
              <w:rPr>
                <w:rFonts w:ascii="Times New Roman" w:hAnsi="Times New Roman" w:cs="Times New Roman"/>
                <w:color w:val="000000" w:themeColor="text1"/>
                <w:sz w:val="28"/>
                <w:szCs w:val="28"/>
              </w:rPr>
              <w:t>з/п</w:t>
            </w:r>
          </w:p>
        </w:tc>
        <w:tc>
          <w:tcPr>
            <w:tcW w:w="3778" w:type="dxa"/>
            <w:tcBorders>
              <w:top w:val="single" w:sz="4" w:space="0" w:color="auto"/>
              <w:left w:val="single" w:sz="4" w:space="0" w:color="auto"/>
              <w:bottom w:val="single" w:sz="4" w:space="0" w:color="auto"/>
              <w:right w:val="single" w:sz="4" w:space="0" w:color="auto"/>
            </w:tcBorders>
          </w:tcPr>
          <w:p w:rsidR="0036291B" w:rsidRPr="007A73B7" w:rsidRDefault="0036291B" w:rsidP="007A73B7">
            <w:pPr>
              <w:spacing w:after="0" w:line="240" w:lineRule="auto"/>
              <w:jc w:val="center"/>
              <w:rPr>
                <w:rFonts w:ascii="Times New Roman" w:hAnsi="Times New Roman" w:cs="Times New Roman"/>
                <w:color w:val="000000" w:themeColor="text1"/>
                <w:sz w:val="28"/>
                <w:szCs w:val="28"/>
                <w:lang w:eastAsia="ru-RU"/>
              </w:rPr>
            </w:pPr>
          </w:p>
          <w:p w:rsidR="0036291B" w:rsidRPr="007A73B7" w:rsidRDefault="0036291B" w:rsidP="007A73B7">
            <w:pPr>
              <w:spacing w:after="0" w:line="240" w:lineRule="auto"/>
              <w:jc w:val="center"/>
              <w:rPr>
                <w:rFonts w:ascii="Times New Roman" w:hAnsi="Times New Roman" w:cs="Times New Roman"/>
                <w:color w:val="000000" w:themeColor="text1"/>
                <w:sz w:val="28"/>
                <w:szCs w:val="28"/>
                <w:lang w:eastAsia="ru-RU"/>
              </w:rPr>
            </w:pPr>
            <w:r w:rsidRPr="007A73B7">
              <w:rPr>
                <w:rFonts w:ascii="Times New Roman" w:hAnsi="Times New Roman" w:cs="Times New Roman"/>
                <w:color w:val="000000" w:themeColor="text1"/>
                <w:sz w:val="28"/>
                <w:szCs w:val="28"/>
              </w:rPr>
              <w:t>Стаття витрат</w:t>
            </w:r>
          </w:p>
        </w:tc>
        <w:tc>
          <w:tcPr>
            <w:tcW w:w="1080" w:type="dxa"/>
            <w:tcBorders>
              <w:top w:val="single" w:sz="4" w:space="0" w:color="auto"/>
              <w:left w:val="single" w:sz="4" w:space="0" w:color="auto"/>
              <w:bottom w:val="single" w:sz="4" w:space="0" w:color="auto"/>
              <w:right w:val="single" w:sz="4" w:space="0" w:color="auto"/>
            </w:tcBorders>
            <w:hideMark/>
          </w:tcPr>
          <w:p w:rsidR="0036291B" w:rsidRPr="007A73B7" w:rsidRDefault="0036291B" w:rsidP="007A73B7">
            <w:pPr>
              <w:spacing w:after="0" w:line="240" w:lineRule="auto"/>
              <w:jc w:val="center"/>
              <w:rPr>
                <w:rFonts w:ascii="Times New Roman" w:hAnsi="Times New Roman" w:cs="Times New Roman"/>
                <w:color w:val="000000" w:themeColor="text1"/>
                <w:sz w:val="28"/>
                <w:szCs w:val="28"/>
                <w:lang w:eastAsia="ru-RU"/>
              </w:rPr>
            </w:pPr>
            <w:r w:rsidRPr="007A73B7">
              <w:rPr>
                <w:rFonts w:ascii="Times New Roman" w:hAnsi="Times New Roman" w:cs="Times New Roman"/>
                <w:color w:val="000000" w:themeColor="text1"/>
                <w:sz w:val="28"/>
                <w:szCs w:val="28"/>
              </w:rPr>
              <w:t>Одиниці виміру</w:t>
            </w:r>
          </w:p>
        </w:tc>
        <w:tc>
          <w:tcPr>
            <w:tcW w:w="900" w:type="dxa"/>
            <w:tcBorders>
              <w:top w:val="single" w:sz="4" w:space="0" w:color="auto"/>
              <w:left w:val="single" w:sz="4" w:space="0" w:color="auto"/>
              <w:bottom w:val="single" w:sz="4" w:space="0" w:color="auto"/>
              <w:right w:val="single" w:sz="4" w:space="0" w:color="auto"/>
            </w:tcBorders>
            <w:hideMark/>
          </w:tcPr>
          <w:p w:rsidR="0036291B" w:rsidRPr="007A73B7" w:rsidRDefault="0036291B" w:rsidP="007A73B7">
            <w:pPr>
              <w:spacing w:after="0" w:line="240" w:lineRule="auto"/>
              <w:jc w:val="center"/>
              <w:rPr>
                <w:rFonts w:ascii="Times New Roman" w:hAnsi="Times New Roman" w:cs="Times New Roman"/>
                <w:color w:val="000000" w:themeColor="text1"/>
                <w:sz w:val="28"/>
                <w:szCs w:val="28"/>
                <w:lang w:eastAsia="ru-RU"/>
              </w:rPr>
            </w:pPr>
            <w:r w:rsidRPr="007A73B7">
              <w:rPr>
                <w:rFonts w:ascii="Times New Roman" w:hAnsi="Times New Roman" w:cs="Times New Roman"/>
                <w:color w:val="000000" w:themeColor="text1"/>
                <w:sz w:val="28"/>
                <w:szCs w:val="28"/>
              </w:rPr>
              <w:t>Кіль-кість</w:t>
            </w:r>
          </w:p>
        </w:tc>
        <w:tc>
          <w:tcPr>
            <w:tcW w:w="1440" w:type="dxa"/>
            <w:tcBorders>
              <w:top w:val="single" w:sz="4" w:space="0" w:color="auto"/>
              <w:left w:val="single" w:sz="4" w:space="0" w:color="auto"/>
              <w:bottom w:val="single" w:sz="4" w:space="0" w:color="auto"/>
              <w:right w:val="single" w:sz="4" w:space="0" w:color="auto"/>
            </w:tcBorders>
            <w:hideMark/>
          </w:tcPr>
          <w:p w:rsidR="0036291B" w:rsidRPr="007A73B7" w:rsidRDefault="0036291B" w:rsidP="007A73B7">
            <w:pPr>
              <w:spacing w:after="0" w:line="240" w:lineRule="auto"/>
              <w:jc w:val="center"/>
              <w:rPr>
                <w:rFonts w:ascii="Times New Roman" w:hAnsi="Times New Roman" w:cs="Times New Roman"/>
                <w:color w:val="000000" w:themeColor="text1"/>
                <w:sz w:val="28"/>
                <w:szCs w:val="28"/>
                <w:lang w:eastAsia="ru-RU"/>
              </w:rPr>
            </w:pPr>
            <w:proofErr w:type="spellStart"/>
            <w:r w:rsidRPr="007A73B7">
              <w:rPr>
                <w:rFonts w:ascii="Times New Roman" w:hAnsi="Times New Roman" w:cs="Times New Roman"/>
                <w:color w:val="000000" w:themeColor="text1"/>
                <w:sz w:val="28"/>
                <w:szCs w:val="28"/>
              </w:rPr>
              <w:t>Орієнтов</w:t>
            </w:r>
            <w:proofErr w:type="spellEnd"/>
            <w:r w:rsidRPr="007A73B7">
              <w:rPr>
                <w:rFonts w:ascii="Times New Roman" w:hAnsi="Times New Roman" w:cs="Times New Roman"/>
                <w:color w:val="000000" w:themeColor="text1"/>
                <w:sz w:val="28"/>
                <w:szCs w:val="28"/>
              </w:rPr>
              <w:t>-на  ціна,</w:t>
            </w:r>
          </w:p>
          <w:p w:rsidR="0036291B" w:rsidRPr="007A73B7" w:rsidRDefault="0036291B" w:rsidP="007A73B7">
            <w:pPr>
              <w:spacing w:after="0" w:line="240" w:lineRule="auto"/>
              <w:jc w:val="center"/>
              <w:rPr>
                <w:rFonts w:ascii="Times New Roman" w:hAnsi="Times New Roman" w:cs="Times New Roman"/>
                <w:color w:val="000000" w:themeColor="text1"/>
                <w:sz w:val="28"/>
                <w:szCs w:val="28"/>
                <w:lang w:eastAsia="ru-RU"/>
              </w:rPr>
            </w:pPr>
            <w:r w:rsidRPr="007A73B7">
              <w:rPr>
                <w:rFonts w:ascii="Times New Roman" w:hAnsi="Times New Roman" w:cs="Times New Roman"/>
                <w:color w:val="000000" w:themeColor="text1"/>
                <w:sz w:val="28"/>
                <w:szCs w:val="28"/>
              </w:rPr>
              <w:t>тис. грн.</w:t>
            </w:r>
          </w:p>
        </w:tc>
        <w:tc>
          <w:tcPr>
            <w:tcW w:w="1440" w:type="dxa"/>
            <w:tcBorders>
              <w:top w:val="single" w:sz="4" w:space="0" w:color="auto"/>
              <w:left w:val="single" w:sz="4" w:space="0" w:color="auto"/>
              <w:bottom w:val="single" w:sz="4" w:space="0" w:color="auto"/>
              <w:right w:val="single" w:sz="4" w:space="0" w:color="auto"/>
            </w:tcBorders>
            <w:hideMark/>
          </w:tcPr>
          <w:p w:rsidR="0036291B" w:rsidRPr="007A73B7" w:rsidRDefault="0036291B" w:rsidP="007A73B7">
            <w:pPr>
              <w:spacing w:after="0" w:line="240" w:lineRule="auto"/>
              <w:jc w:val="center"/>
              <w:rPr>
                <w:rFonts w:ascii="Times New Roman" w:hAnsi="Times New Roman" w:cs="Times New Roman"/>
                <w:color w:val="000000" w:themeColor="text1"/>
                <w:sz w:val="28"/>
                <w:szCs w:val="28"/>
                <w:lang w:eastAsia="ru-RU"/>
              </w:rPr>
            </w:pPr>
            <w:proofErr w:type="spellStart"/>
            <w:r w:rsidRPr="007A73B7">
              <w:rPr>
                <w:rFonts w:ascii="Times New Roman" w:hAnsi="Times New Roman" w:cs="Times New Roman"/>
                <w:color w:val="000000" w:themeColor="text1"/>
                <w:sz w:val="28"/>
                <w:szCs w:val="28"/>
              </w:rPr>
              <w:t>Орієнтов</w:t>
            </w:r>
            <w:proofErr w:type="spellEnd"/>
            <w:r w:rsidRPr="007A73B7">
              <w:rPr>
                <w:rFonts w:ascii="Times New Roman" w:hAnsi="Times New Roman" w:cs="Times New Roman"/>
                <w:color w:val="000000" w:themeColor="text1"/>
                <w:sz w:val="28"/>
                <w:szCs w:val="28"/>
              </w:rPr>
              <w:t>-на    вартість,</w:t>
            </w:r>
          </w:p>
          <w:p w:rsidR="0036291B" w:rsidRPr="007A73B7" w:rsidRDefault="0036291B" w:rsidP="007A73B7">
            <w:pPr>
              <w:spacing w:after="0" w:line="240" w:lineRule="auto"/>
              <w:jc w:val="both"/>
              <w:rPr>
                <w:rFonts w:ascii="Times New Roman" w:hAnsi="Times New Roman" w:cs="Times New Roman"/>
                <w:color w:val="000000" w:themeColor="text1"/>
                <w:sz w:val="28"/>
                <w:szCs w:val="28"/>
                <w:lang w:eastAsia="ru-RU"/>
              </w:rPr>
            </w:pPr>
            <w:r w:rsidRPr="007A73B7">
              <w:rPr>
                <w:rFonts w:ascii="Times New Roman" w:hAnsi="Times New Roman" w:cs="Times New Roman"/>
                <w:color w:val="000000" w:themeColor="text1"/>
                <w:sz w:val="28"/>
                <w:szCs w:val="28"/>
              </w:rPr>
              <w:t xml:space="preserve"> тис. грн.</w:t>
            </w:r>
          </w:p>
        </w:tc>
      </w:tr>
      <w:tr w:rsidR="0036291B" w:rsidRPr="007A73B7" w:rsidTr="008236EA">
        <w:tc>
          <w:tcPr>
            <w:tcW w:w="647" w:type="dxa"/>
            <w:tcBorders>
              <w:top w:val="single" w:sz="4" w:space="0" w:color="auto"/>
              <w:left w:val="single" w:sz="4" w:space="0" w:color="auto"/>
              <w:bottom w:val="single" w:sz="4" w:space="0" w:color="auto"/>
              <w:right w:val="single" w:sz="4" w:space="0" w:color="auto"/>
            </w:tcBorders>
            <w:hideMark/>
          </w:tcPr>
          <w:p w:rsidR="0036291B" w:rsidRPr="007A73B7" w:rsidRDefault="0036291B" w:rsidP="007A73B7">
            <w:pPr>
              <w:spacing w:after="0" w:line="240" w:lineRule="auto"/>
              <w:jc w:val="both"/>
              <w:rPr>
                <w:rFonts w:ascii="Times New Roman" w:hAnsi="Times New Roman" w:cs="Times New Roman"/>
                <w:color w:val="000000" w:themeColor="text1"/>
                <w:sz w:val="28"/>
                <w:szCs w:val="28"/>
                <w:lang w:eastAsia="ru-RU"/>
              </w:rPr>
            </w:pPr>
            <w:r w:rsidRPr="007A73B7">
              <w:rPr>
                <w:rFonts w:ascii="Times New Roman" w:hAnsi="Times New Roman" w:cs="Times New Roman"/>
                <w:color w:val="000000" w:themeColor="text1"/>
                <w:sz w:val="28"/>
                <w:szCs w:val="28"/>
              </w:rPr>
              <w:t>1.</w:t>
            </w:r>
          </w:p>
        </w:tc>
        <w:tc>
          <w:tcPr>
            <w:tcW w:w="3778" w:type="dxa"/>
            <w:tcBorders>
              <w:top w:val="single" w:sz="4" w:space="0" w:color="auto"/>
              <w:left w:val="single" w:sz="4" w:space="0" w:color="auto"/>
              <w:bottom w:val="single" w:sz="4" w:space="0" w:color="auto"/>
              <w:right w:val="single" w:sz="4" w:space="0" w:color="auto"/>
            </w:tcBorders>
          </w:tcPr>
          <w:p w:rsidR="0036291B" w:rsidRPr="007A73B7" w:rsidRDefault="0036291B" w:rsidP="007A73B7">
            <w:pPr>
              <w:pStyle w:val="HTML"/>
              <w:rPr>
                <w:rFonts w:ascii="Times New Roman" w:hAnsi="Times New Roman"/>
                <w:color w:val="000000" w:themeColor="text1"/>
                <w:sz w:val="28"/>
                <w:szCs w:val="28"/>
                <w:lang w:val="uk-UA" w:eastAsia="ru-RU"/>
              </w:rPr>
            </w:pPr>
            <w:r w:rsidRPr="007A73B7">
              <w:rPr>
                <w:rFonts w:ascii="Times New Roman" w:hAnsi="Times New Roman"/>
                <w:color w:val="000000" w:themeColor="text1"/>
                <w:sz w:val="28"/>
                <w:szCs w:val="28"/>
                <w:lang w:val="uk-UA" w:eastAsia="ru-RU"/>
              </w:rPr>
              <w:t>Підготовка та організація проведення конкурсу (витрати на канцелярські товари, бланки тощо)</w:t>
            </w:r>
          </w:p>
          <w:p w:rsidR="0036291B" w:rsidRPr="007A73B7" w:rsidRDefault="0036291B" w:rsidP="007A73B7">
            <w:pPr>
              <w:spacing w:after="0" w:line="240" w:lineRule="auto"/>
              <w:jc w:val="center"/>
              <w:rPr>
                <w:rFonts w:ascii="Times New Roman" w:hAnsi="Times New Roman" w:cs="Times New Roman"/>
                <w:color w:val="000000" w:themeColor="text1"/>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36291B" w:rsidRPr="007A73B7" w:rsidRDefault="0036291B" w:rsidP="007A73B7">
            <w:pPr>
              <w:spacing w:after="0" w:line="240" w:lineRule="auto"/>
              <w:jc w:val="center"/>
              <w:rPr>
                <w:rFonts w:ascii="Times New Roman" w:hAnsi="Times New Roman" w:cs="Times New Roman"/>
                <w:color w:val="000000" w:themeColor="text1"/>
                <w:sz w:val="28"/>
                <w:szCs w:val="28"/>
                <w:lang w:eastAsia="ru-RU"/>
              </w:rPr>
            </w:pPr>
            <w:r w:rsidRPr="007A73B7">
              <w:rPr>
                <w:rFonts w:ascii="Times New Roman" w:hAnsi="Times New Roman" w:cs="Times New Roman"/>
                <w:color w:val="000000" w:themeColor="text1"/>
                <w:sz w:val="28"/>
                <w:szCs w:val="28"/>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36291B" w:rsidRPr="007A73B7" w:rsidRDefault="0036291B" w:rsidP="007A73B7">
            <w:pPr>
              <w:spacing w:after="0" w:line="240" w:lineRule="auto"/>
              <w:jc w:val="center"/>
              <w:rPr>
                <w:rFonts w:ascii="Times New Roman" w:hAnsi="Times New Roman" w:cs="Times New Roman"/>
                <w:color w:val="000000" w:themeColor="text1"/>
                <w:sz w:val="28"/>
                <w:szCs w:val="28"/>
                <w:lang w:eastAsia="ru-RU"/>
              </w:rPr>
            </w:pPr>
            <w:r w:rsidRPr="007A73B7">
              <w:rPr>
                <w:rFonts w:ascii="Times New Roman" w:hAnsi="Times New Roman" w:cs="Times New Roman"/>
                <w:color w:val="000000" w:themeColor="text1"/>
                <w:sz w:val="28"/>
                <w:szCs w:val="28"/>
              </w:rPr>
              <w:t>Х</w:t>
            </w:r>
          </w:p>
        </w:tc>
        <w:tc>
          <w:tcPr>
            <w:tcW w:w="1440" w:type="dxa"/>
            <w:tcBorders>
              <w:top w:val="single" w:sz="4" w:space="0" w:color="auto"/>
              <w:left w:val="single" w:sz="4" w:space="0" w:color="auto"/>
              <w:bottom w:val="single" w:sz="4" w:space="0" w:color="auto"/>
              <w:right w:val="single" w:sz="4" w:space="0" w:color="auto"/>
            </w:tcBorders>
            <w:vAlign w:val="center"/>
            <w:hideMark/>
          </w:tcPr>
          <w:p w:rsidR="0036291B" w:rsidRPr="007A73B7" w:rsidRDefault="0036291B" w:rsidP="007A73B7">
            <w:pPr>
              <w:spacing w:after="0" w:line="240" w:lineRule="auto"/>
              <w:jc w:val="center"/>
              <w:rPr>
                <w:rFonts w:ascii="Times New Roman" w:hAnsi="Times New Roman" w:cs="Times New Roman"/>
                <w:color w:val="000000" w:themeColor="text1"/>
                <w:sz w:val="28"/>
                <w:szCs w:val="28"/>
                <w:lang w:eastAsia="ru-RU"/>
              </w:rPr>
            </w:pPr>
            <w:r w:rsidRPr="007A73B7">
              <w:rPr>
                <w:rFonts w:ascii="Times New Roman" w:hAnsi="Times New Roman" w:cs="Times New Roman"/>
                <w:color w:val="000000" w:themeColor="text1"/>
                <w:sz w:val="28"/>
                <w:szCs w:val="28"/>
              </w:rPr>
              <w:t>0,5</w:t>
            </w:r>
          </w:p>
        </w:tc>
        <w:tc>
          <w:tcPr>
            <w:tcW w:w="1440" w:type="dxa"/>
            <w:tcBorders>
              <w:top w:val="single" w:sz="4" w:space="0" w:color="auto"/>
              <w:left w:val="single" w:sz="4" w:space="0" w:color="auto"/>
              <w:bottom w:val="single" w:sz="4" w:space="0" w:color="auto"/>
              <w:right w:val="single" w:sz="4" w:space="0" w:color="auto"/>
            </w:tcBorders>
            <w:vAlign w:val="center"/>
            <w:hideMark/>
          </w:tcPr>
          <w:p w:rsidR="0036291B" w:rsidRPr="007A73B7" w:rsidRDefault="0036291B" w:rsidP="007A73B7">
            <w:pPr>
              <w:spacing w:after="0" w:line="240" w:lineRule="auto"/>
              <w:jc w:val="center"/>
              <w:rPr>
                <w:rFonts w:ascii="Times New Roman" w:hAnsi="Times New Roman" w:cs="Times New Roman"/>
                <w:color w:val="000000" w:themeColor="text1"/>
                <w:sz w:val="28"/>
                <w:szCs w:val="28"/>
                <w:lang w:eastAsia="ru-RU"/>
              </w:rPr>
            </w:pPr>
            <w:r w:rsidRPr="007A73B7">
              <w:rPr>
                <w:rFonts w:ascii="Times New Roman" w:hAnsi="Times New Roman" w:cs="Times New Roman"/>
                <w:color w:val="000000" w:themeColor="text1"/>
                <w:sz w:val="28"/>
                <w:szCs w:val="28"/>
              </w:rPr>
              <w:t>0,2</w:t>
            </w:r>
          </w:p>
        </w:tc>
      </w:tr>
      <w:tr w:rsidR="0036291B" w:rsidRPr="007A73B7" w:rsidTr="008236EA">
        <w:tc>
          <w:tcPr>
            <w:tcW w:w="647" w:type="dxa"/>
            <w:tcBorders>
              <w:top w:val="single" w:sz="4" w:space="0" w:color="auto"/>
              <w:left w:val="single" w:sz="4" w:space="0" w:color="auto"/>
              <w:bottom w:val="single" w:sz="4" w:space="0" w:color="auto"/>
              <w:right w:val="single" w:sz="4" w:space="0" w:color="auto"/>
            </w:tcBorders>
            <w:hideMark/>
          </w:tcPr>
          <w:p w:rsidR="0036291B" w:rsidRPr="007A73B7" w:rsidRDefault="0036291B" w:rsidP="007A73B7">
            <w:pPr>
              <w:spacing w:after="0" w:line="240" w:lineRule="auto"/>
              <w:jc w:val="both"/>
              <w:rPr>
                <w:rFonts w:ascii="Times New Roman" w:hAnsi="Times New Roman" w:cs="Times New Roman"/>
                <w:color w:val="000000" w:themeColor="text1"/>
                <w:sz w:val="28"/>
                <w:szCs w:val="28"/>
                <w:lang w:eastAsia="ru-RU"/>
              </w:rPr>
            </w:pPr>
            <w:r w:rsidRPr="007A73B7">
              <w:rPr>
                <w:rFonts w:ascii="Times New Roman" w:hAnsi="Times New Roman" w:cs="Times New Roman"/>
                <w:color w:val="000000" w:themeColor="text1"/>
                <w:sz w:val="28"/>
                <w:szCs w:val="28"/>
              </w:rPr>
              <w:t>2.</w:t>
            </w:r>
          </w:p>
        </w:tc>
        <w:tc>
          <w:tcPr>
            <w:tcW w:w="3778" w:type="dxa"/>
            <w:tcBorders>
              <w:top w:val="single" w:sz="4" w:space="0" w:color="auto"/>
              <w:left w:val="single" w:sz="4" w:space="0" w:color="auto"/>
              <w:bottom w:val="single" w:sz="4" w:space="0" w:color="auto"/>
              <w:right w:val="single" w:sz="4" w:space="0" w:color="auto"/>
            </w:tcBorders>
          </w:tcPr>
          <w:p w:rsidR="0036291B" w:rsidRPr="007A73B7" w:rsidRDefault="0036291B" w:rsidP="007A73B7">
            <w:pPr>
              <w:pStyle w:val="HTML"/>
              <w:rPr>
                <w:rFonts w:ascii="Times New Roman" w:hAnsi="Times New Roman"/>
                <w:color w:val="000000" w:themeColor="text1"/>
                <w:sz w:val="28"/>
                <w:szCs w:val="28"/>
                <w:lang w:val="uk-UA" w:eastAsia="ru-RU"/>
              </w:rPr>
            </w:pPr>
            <w:r w:rsidRPr="007A73B7">
              <w:rPr>
                <w:rFonts w:ascii="Times New Roman" w:hAnsi="Times New Roman"/>
                <w:color w:val="000000" w:themeColor="text1"/>
                <w:sz w:val="28"/>
                <w:szCs w:val="28"/>
                <w:lang w:val="uk-UA" w:eastAsia="ru-RU"/>
              </w:rPr>
              <w:t>Підготовка інформаційних матеріалів  для  членів  конкурсного комітету</w:t>
            </w:r>
          </w:p>
          <w:p w:rsidR="0036291B" w:rsidRPr="007A73B7" w:rsidRDefault="0036291B" w:rsidP="007A73B7">
            <w:pPr>
              <w:pStyle w:val="HTML"/>
              <w:rPr>
                <w:rFonts w:ascii="Times New Roman" w:hAnsi="Times New Roman"/>
                <w:color w:val="000000" w:themeColor="text1"/>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36291B" w:rsidRPr="007A73B7" w:rsidRDefault="0036291B" w:rsidP="007A73B7">
            <w:pPr>
              <w:spacing w:after="0" w:line="240" w:lineRule="auto"/>
              <w:jc w:val="center"/>
              <w:rPr>
                <w:rFonts w:ascii="Times New Roman" w:hAnsi="Times New Roman" w:cs="Times New Roman"/>
                <w:color w:val="000000" w:themeColor="text1"/>
                <w:sz w:val="28"/>
                <w:szCs w:val="28"/>
                <w:lang w:eastAsia="ru-RU"/>
              </w:rPr>
            </w:pPr>
            <w:r w:rsidRPr="007A73B7">
              <w:rPr>
                <w:rFonts w:ascii="Times New Roman" w:hAnsi="Times New Roman" w:cs="Times New Roman"/>
                <w:color w:val="000000" w:themeColor="text1"/>
                <w:sz w:val="28"/>
                <w:szCs w:val="28"/>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36291B" w:rsidRPr="007A73B7" w:rsidRDefault="0036291B" w:rsidP="007A73B7">
            <w:pPr>
              <w:spacing w:after="0" w:line="240" w:lineRule="auto"/>
              <w:jc w:val="center"/>
              <w:rPr>
                <w:rFonts w:ascii="Times New Roman" w:hAnsi="Times New Roman" w:cs="Times New Roman"/>
                <w:color w:val="000000" w:themeColor="text1"/>
                <w:sz w:val="28"/>
                <w:szCs w:val="28"/>
                <w:lang w:eastAsia="ru-RU"/>
              </w:rPr>
            </w:pPr>
            <w:r w:rsidRPr="007A73B7">
              <w:rPr>
                <w:rFonts w:ascii="Times New Roman" w:hAnsi="Times New Roman" w:cs="Times New Roman"/>
                <w:color w:val="000000" w:themeColor="text1"/>
                <w:sz w:val="28"/>
                <w:szCs w:val="28"/>
              </w:rPr>
              <w:t>Х</w:t>
            </w:r>
          </w:p>
        </w:tc>
        <w:tc>
          <w:tcPr>
            <w:tcW w:w="1440" w:type="dxa"/>
            <w:tcBorders>
              <w:top w:val="single" w:sz="4" w:space="0" w:color="auto"/>
              <w:left w:val="single" w:sz="4" w:space="0" w:color="auto"/>
              <w:bottom w:val="single" w:sz="4" w:space="0" w:color="auto"/>
              <w:right w:val="single" w:sz="4" w:space="0" w:color="auto"/>
            </w:tcBorders>
            <w:vAlign w:val="center"/>
            <w:hideMark/>
          </w:tcPr>
          <w:p w:rsidR="0036291B" w:rsidRPr="007A73B7" w:rsidRDefault="0036291B" w:rsidP="007A73B7">
            <w:pPr>
              <w:spacing w:after="0" w:line="240" w:lineRule="auto"/>
              <w:jc w:val="center"/>
              <w:rPr>
                <w:rFonts w:ascii="Times New Roman" w:hAnsi="Times New Roman" w:cs="Times New Roman"/>
                <w:color w:val="000000" w:themeColor="text1"/>
                <w:sz w:val="28"/>
                <w:szCs w:val="28"/>
                <w:lang w:eastAsia="ru-RU"/>
              </w:rPr>
            </w:pPr>
            <w:r w:rsidRPr="007A73B7">
              <w:rPr>
                <w:rFonts w:ascii="Times New Roman" w:hAnsi="Times New Roman" w:cs="Times New Roman"/>
                <w:color w:val="000000" w:themeColor="text1"/>
                <w:sz w:val="28"/>
                <w:szCs w:val="28"/>
              </w:rPr>
              <w:t>0,1</w:t>
            </w:r>
          </w:p>
        </w:tc>
        <w:tc>
          <w:tcPr>
            <w:tcW w:w="1440" w:type="dxa"/>
            <w:tcBorders>
              <w:top w:val="single" w:sz="4" w:space="0" w:color="auto"/>
              <w:left w:val="single" w:sz="4" w:space="0" w:color="auto"/>
              <w:bottom w:val="single" w:sz="4" w:space="0" w:color="auto"/>
              <w:right w:val="single" w:sz="4" w:space="0" w:color="auto"/>
            </w:tcBorders>
            <w:vAlign w:val="center"/>
            <w:hideMark/>
          </w:tcPr>
          <w:p w:rsidR="0036291B" w:rsidRPr="007A73B7" w:rsidRDefault="0036291B" w:rsidP="007A73B7">
            <w:pPr>
              <w:spacing w:after="0" w:line="240" w:lineRule="auto"/>
              <w:jc w:val="center"/>
              <w:rPr>
                <w:rFonts w:ascii="Times New Roman" w:hAnsi="Times New Roman" w:cs="Times New Roman"/>
                <w:color w:val="000000" w:themeColor="text1"/>
                <w:sz w:val="28"/>
                <w:szCs w:val="28"/>
                <w:lang w:eastAsia="ru-RU"/>
              </w:rPr>
            </w:pPr>
            <w:r w:rsidRPr="007A73B7">
              <w:rPr>
                <w:rFonts w:ascii="Times New Roman" w:hAnsi="Times New Roman" w:cs="Times New Roman"/>
                <w:color w:val="000000" w:themeColor="text1"/>
                <w:sz w:val="28"/>
                <w:szCs w:val="28"/>
              </w:rPr>
              <w:t>0,05</w:t>
            </w:r>
          </w:p>
        </w:tc>
      </w:tr>
      <w:tr w:rsidR="0036291B" w:rsidRPr="007A73B7" w:rsidTr="008236EA">
        <w:tc>
          <w:tcPr>
            <w:tcW w:w="647" w:type="dxa"/>
            <w:tcBorders>
              <w:top w:val="single" w:sz="4" w:space="0" w:color="auto"/>
              <w:left w:val="single" w:sz="4" w:space="0" w:color="auto"/>
              <w:bottom w:val="single" w:sz="4" w:space="0" w:color="auto"/>
              <w:right w:val="single" w:sz="4" w:space="0" w:color="auto"/>
            </w:tcBorders>
            <w:hideMark/>
          </w:tcPr>
          <w:p w:rsidR="0036291B" w:rsidRPr="007A73B7" w:rsidRDefault="00B02C30" w:rsidP="007A73B7">
            <w:pPr>
              <w:spacing w:after="0" w:line="240" w:lineRule="auto"/>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3</w:t>
            </w:r>
            <w:r w:rsidR="0036291B" w:rsidRPr="007A73B7">
              <w:rPr>
                <w:rFonts w:ascii="Times New Roman" w:hAnsi="Times New Roman" w:cs="Times New Roman"/>
                <w:color w:val="000000" w:themeColor="text1"/>
                <w:sz w:val="28"/>
                <w:szCs w:val="28"/>
              </w:rPr>
              <w:t>.</w:t>
            </w:r>
          </w:p>
        </w:tc>
        <w:tc>
          <w:tcPr>
            <w:tcW w:w="3778" w:type="dxa"/>
            <w:tcBorders>
              <w:top w:val="single" w:sz="4" w:space="0" w:color="auto"/>
              <w:left w:val="single" w:sz="4" w:space="0" w:color="auto"/>
              <w:bottom w:val="single" w:sz="4" w:space="0" w:color="auto"/>
              <w:right w:val="single" w:sz="4" w:space="0" w:color="auto"/>
            </w:tcBorders>
            <w:hideMark/>
          </w:tcPr>
          <w:p w:rsidR="0036291B" w:rsidRPr="007A73B7" w:rsidRDefault="0036291B" w:rsidP="007A73B7">
            <w:pPr>
              <w:pStyle w:val="HTML"/>
              <w:rPr>
                <w:rFonts w:ascii="Times New Roman" w:hAnsi="Times New Roman"/>
                <w:color w:val="000000" w:themeColor="text1"/>
                <w:sz w:val="28"/>
                <w:szCs w:val="28"/>
                <w:lang w:val="uk-UA" w:eastAsia="ru-RU"/>
              </w:rPr>
            </w:pPr>
            <w:r w:rsidRPr="007A73B7">
              <w:rPr>
                <w:rFonts w:ascii="Times New Roman" w:hAnsi="Times New Roman"/>
                <w:color w:val="000000" w:themeColor="text1"/>
                <w:sz w:val="28"/>
                <w:szCs w:val="28"/>
                <w:lang w:val="uk-UA" w:eastAsia="ru-RU"/>
              </w:rPr>
              <w:t>Доведення результатів конкурсу до відома учасників</w:t>
            </w:r>
          </w:p>
        </w:tc>
        <w:tc>
          <w:tcPr>
            <w:tcW w:w="1080" w:type="dxa"/>
            <w:tcBorders>
              <w:top w:val="single" w:sz="4" w:space="0" w:color="auto"/>
              <w:left w:val="single" w:sz="4" w:space="0" w:color="auto"/>
              <w:bottom w:val="single" w:sz="4" w:space="0" w:color="auto"/>
              <w:right w:val="single" w:sz="4" w:space="0" w:color="auto"/>
            </w:tcBorders>
            <w:vAlign w:val="center"/>
            <w:hideMark/>
          </w:tcPr>
          <w:p w:rsidR="0036291B" w:rsidRPr="007A73B7" w:rsidRDefault="0036291B" w:rsidP="007A73B7">
            <w:pPr>
              <w:spacing w:after="0" w:line="240" w:lineRule="auto"/>
              <w:jc w:val="center"/>
              <w:rPr>
                <w:rFonts w:ascii="Times New Roman" w:hAnsi="Times New Roman" w:cs="Times New Roman"/>
                <w:color w:val="000000" w:themeColor="text1"/>
                <w:sz w:val="28"/>
                <w:szCs w:val="28"/>
                <w:lang w:eastAsia="ru-RU"/>
              </w:rPr>
            </w:pPr>
            <w:r w:rsidRPr="007A73B7">
              <w:rPr>
                <w:rFonts w:ascii="Times New Roman" w:hAnsi="Times New Roman" w:cs="Times New Roman"/>
                <w:color w:val="000000" w:themeColor="text1"/>
                <w:sz w:val="28"/>
                <w:szCs w:val="28"/>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36291B" w:rsidRPr="007A73B7" w:rsidRDefault="0036291B" w:rsidP="007A73B7">
            <w:pPr>
              <w:spacing w:after="0" w:line="240" w:lineRule="auto"/>
              <w:jc w:val="center"/>
              <w:rPr>
                <w:rFonts w:ascii="Times New Roman" w:hAnsi="Times New Roman" w:cs="Times New Roman"/>
                <w:color w:val="000000" w:themeColor="text1"/>
                <w:sz w:val="28"/>
                <w:szCs w:val="28"/>
                <w:lang w:eastAsia="ru-RU"/>
              </w:rPr>
            </w:pPr>
            <w:r w:rsidRPr="007A73B7">
              <w:rPr>
                <w:rFonts w:ascii="Times New Roman" w:hAnsi="Times New Roman" w:cs="Times New Roman"/>
                <w:color w:val="000000" w:themeColor="text1"/>
                <w:sz w:val="28"/>
                <w:szCs w:val="28"/>
              </w:rPr>
              <w:t>Х</w:t>
            </w:r>
          </w:p>
        </w:tc>
        <w:tc>
          <w:tcPr>
            <w:tcW w:w="1440" w:type="dxa"/>
            <w:tcBorders>
              <w:top w:val="single" w:sz="4" w:space="0" w:color="auto"/>
              <w:left w:val="single" w:sz="4" w:space="0" w:color="auto"/>
              <w:bottom w:val="single" w:sz="4" w:space="0" w:color="auto"/>
              <w:right w:val="single" w:sz="4" w:space="0" w:color="auto"/>
            </w:tcBorders>
            <w:vAlign w:val="center"/>
            <w:hideMark/>
          </w:tcPr>
          <w:p w:rsidR="0036291B" w:rsidRPr="007A73B7" w:rsidRDefault="0036291B" w:rsidP="007A73B7">
            <w:pPr>
              <w:spacing w:after="0" w:line="240" w:lineRule="auto"/>
              <w:rPr>
                <w:rFonts w:ascii="Times New Roman" w:hAnsi="Times New Roman" w:cs="Times New Roman"/>
                <w:color w:val="000000" w:themeColor="text1"/>
                <w:sz w:val="28"/>
                <w:szCs w:val="28"/>
                <w:lang w:eastAsia="ru-RU"/>
              </w:rPr>
            </w:pPr>
            <w:r w:rsidRPr="007A73B7">
              <w:rPr>
                <w:rFonts w:ascii="Times New Roman" w:hAnsi="Times New Roman" w:cs="Times New Roman"/>
                <w:color w:val="000000" w:themeColor="text1"/>
                <w:sz w:val="28"/>
                <w:szCs w:val="28"/>
              </w:rPr>
              <w:t>0,1</w:t>
            </w:r>
          </w:p>
        </w:tc>
        <w:tc>
          <w:tcPr>
            <w:tcW w:w="1440" w:type="dxa"/>
            <w:tcBorders>
              <w:top w:val="single" w:sz="4" w:space="0" w:color="auto"/>
              <w:left w:val="single" w:sz="4" w:space="0" w:color="auto"/>
              <w:bottom w:val="single" w:sz="4" w:space="0" w:color="auto"/>
              <w:right w:val="single" w:sz="4" w:space="0" w:color="auto"/>
            </w:tcBorders>
            <w:vAlign w:val="center"/>
            <w:hideMark/>
          </w:tcPr>
          <w:p w:rsidR="0036291B" w:rsidRPr="007A73B7" w:rsidRDefault="0036291B" w:rsidP="007A73B7">
            <w:pPr>
              <w:spacing w:after="0" w:line="240" w:lineRule="auto"/>
              <w:rPr>
                <w:rFonts w:ascii="Times New Roman" w:hAnsi="Times New Roman" w:cs="Times New Roman"/>
                <w:color w:val="000000" w:themeColor="text1"/>
                <w:sz w:val="28"/>
                <w:szCs w:val="28"/>
                <w:lang w:eastAsia="ru-RU"/>
              </w:rPr>
            </w:pPr>
            <w:r w:rsidRPr="007A73B7">
              <w:rPr>
                <w:rFonts w:ascii="Times New Roman" w:hAnsi="Times New Roman" w:cs="Times New Roman"/>
                <w:color w:val="000000" w:themeColor="text1"/>
                <w:sz w:val="28"/>
                <w:szCs w:val="28"/>
              </w:rPr>
              <w:t xml:space="preserve">      0,05</w:t>
            </w:r>
          </w:p>
        </w:tc>
      </w:tr>
      <w:tr w:rsidR="0036291B" w:rsidRPr="007A73B7" w:rsidTr="008236EA">
        <w:trPr>
          <w:trHeight w:val="461"/>
        </w:trPr>
        <w:tc>
          <w:tcPr>
            <w:tcW w:w="647" w:type="dxa"/>
            <w:tcBorders>
              <w:top w:val="single" w:sz="4" w:space="0" w:color="auto"/>
              <w:left w:val="single" w:sz="4" w:space="0" w:color="auto"/>
              <w:bottom w:val="single" w:sz="4" w:space="0" w:color="auto"/>
              <w:right w:val="single" w:sz="4" w:space="0" w:color="auto"/>
            </w:tcBorders>
          </w:tcPr>
          <w:p w:rsidR="0036291B" w:rsidRPr="007A73B7" w:rsidRDefault="0036291B" w:rsidP="007A73B7">
            <w:pPr>
              <w:spacing w:after="0" w:line="240" w:lineRule="auto"/>
              <w:jc w:val="both"/>
              <w:rPr>
                <w:rFonts w:ascii="Times New Roman" w:hAnsi="Times New Roman" w:cs="Times New Roman"/>
                <w:color w:val="000000" w:themeColor="text1"/>
                <w:sz w:val="28"/>
                <w:szCs w:val="28"/>
                <w:lang w:eastAsia="ru-RU"/>
              </w:rPr>
            </w:pPr>
          </w:p>
        </w:tc>
        <w:tc>
          <w:tcPr>
            <w:tcW w:w="3778" w:type="dxa"/>
            <w:tcBorders>
              <w:top w:val="single" w:sz="4" w:space="0" w:color="auto"/>
              <w:left w:val="single" w:sz="4" w:space="0" w:color="auto"/>
              <w:bottom w:val="single" w:sz="4" w:space="0" w:color="auto"/>
              <w:right w:val="single" w:sz="4" w:space="0" w:color="auto"/>
            </w:tcBorders>
            <w:hideMark/>
          </w:tcPr>
          <w:p w:rsidR="0036291B" w:rsidRPr="007A73B7" w:rsidRDefault="0036291B" w:rsidP="007A73B7">
            <w:pPr>
              <w:spacing w:after="0" w:line="240" w:lineRule="auto"/>
              <w:jc w:val="both"/>
              <w:rPr>
                <w:rFonts w:ascii="Times New Roman" w:hAnsi="Times New Roman" w:cs="Times New Roman"/>
                <w:color w:val="000000" w:themeColor="text1"/>
                <w:sz w:val="28"/>
                <w:szCs w:val="28"/>
                <w:lang w:eastAsia="ru-RU"/>
              </w:rPr>
            </w:pPr>
            <w:r w:rsidRPr="007A73B7">
              <w:rPr>
                <w:rFonts w:ascii="Times New Roman" w:hAnsi="Times New Roman" w:cs="Times New Roman"/>
                <w:color w:val="000000" w:themeColor="text1"/>
                <w:sz w:val="28"/>
                <w:szCs w:val="28"/>
              </w:rPr>
              <w:t>Всього витрат:</w:t>
            </w:r>
          </w:p>
        </w:tc>
        <w:tc>
          <w:tcPr>
            <w:tcW w:w="1080" w:type="dxa"/>
            <w:tcBorders>
              <w:top w:val="single" w:sz="4" w:space="0" w:color="auto"/>
              <w:left w:val="single" w:sz="4" w:space="0" w:color="auto"/>
              <w:bottom w:val="single" w:sz="4" w:space="0" w:color="auto"/>
              <w:right w:val="single" w:sz="4" w:space="0" w:color="auto"/>
            </w:tcBorders>
          </w:tcPr>
          <w:p w:rsidR="0036291B" w:rsidRPr="007A73B7" w:rsidRDefault="0036291B" w:rsidP="007A73B7">
            <w:pPr>
              <w:spacing w:after="0" w:line="240" w:lineRule="auto"/>
              <w:jc w:val="both"/>
              <w:rPr>
                <w:rFonts w:ascii="Times New Roman" w:hAnsi="Times New Roman" w:cs="Times New Roman"/>
                <w:color w:val="000000" w:themeColor="text1"/>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tcPr>
          <w:p w:rsidR="0036291B" w:rsidRPr="007A73B7" w:rsidRDefault="0036291B" w:rsidP="007A73B7">
            <w:pPr>
              <w:spacing w:after="0" w:line="240" w:lineRule="auto"/>
              <w:jc w:val="center"/>
              <w:rPr>
                <w:rFonts w:ascii="Times New Roman" w:hAnsi="Times New Roman" w:cs="Times New Roman"/>
                <w:color w:val="000000" w:themeColor="text1"/>
                <w:sz w:val="28"/>
                <w:szCs w:val="28"/>
                <w:lang w:eastAsia="ru-RU"/>
              </w:rPr>
            </w:pPr>
          </w:p>
        </w:tc>
        <w:tc>
          <w:tcPr>
            <w:tcW w:w="1440" w:type="dxa"/>
            <w:tcBorders>
              <w:top w:val="single" w:sz="4" w:space="0" w:color="auto"/>
              <w:left w:val="single" w:sz="4" w:space="0" w:color="auto"/>
              <w:bottom w:val="single" w:sz="4" w:space="0" w:color="auto"/>
              <w:right w:val="single" w:sz="4" w:space="0" w:color="auto"/>
            </w:tcBorders>
          </w:tcPr>
          <w:p w:rsidR="0036291B" w:rsidRPr="007A73B7" w:rsidRDefault="0036291B" w:rsidP="007A73B7">
            <w:pPr>
              <w:spacing w:after="0" w:line="240" w:lineRule="auto"/>
              <w:jc w:val="center"/>
              <w:rPr>
                <w:rFonts w:ascii="Times New Roman" w:hAnsi="Times New Roman" w:cs="Times New Roman"/>
                <w:color w:val="000000" w:themeColor="text1"/>
                <w:sz w:val="28"/>
                <w:szCs w:val="28"/>
                <w:lang w:eastAsia="ru-RU"/>
              </w:rPr>
            </w:pPr>
          </w:p>
        </w:tc>
        <w:tc>
          <w:tcPr>
            <w:tcW w:w="1440" w:type="dxa"/>
            <w:tcBorders>
              <w:top w:val="single" w:sz="4" w:space="0" w:color="auto"/>
              <w:left w:val="single" w:sz="4" w:space="0" w:color="auto"/>
              <w:bottom w:val="single" w:sz="4" w:space="0" w:color="auto"/>
              <w:right w:val="single" w:sz="4" w:space="0" w:color="auto"/>
            </w:tcBorders>
            <w:hideMark/>
          </w:tcPr>
          <w:p w:rsidR="0036291B" w:rsidRPr="007A73B7" w:rsidRDefault="0036291B" w:rsidP="007A73B7">
            <w:pPr>
              <w:spacing w:after="0" w:line="240" w:lineRule="auto"/>
              <w:jc w:val="center"/>
              <w:rPr>
                <w:rFonts w:ascii="Times New Roman" w:hAnsi="Times New Roman" w:cs="Times New Roman"/>
                <w:color w:val="000000" w:themeColor="text1"/>
                <w:sz w:val="28"/>
                <w:szCs w:val="28"/>
                <w:lang w:eastAsia="ru-RU"/>
              </w:rPr>
            </w:pPr>
            <w:r w:rsidRPr="007A73B7">
              <w:rPr>
                <w:rFonts w:ascii="Times New Roman" w:hAnsi="Times New Roman" w:cs="Times New Roman"/>
                <w:color w:val="000000" w:themeColor="text1"/>
                <w:sz w:val="28"/>
                <w:szCs w:val="28"/>
              </w:rPr>
              <w:t>0,3</w:t>
            </w:r>
          </w:p>
        </w:tc>
      </w:tr>
      <w:tr w:rsidR="0036291B" w:rsidRPr="007A73B7" w:rsidTr="008236EA">
        <w:trPr>
          <w:trHeight w:val="453"/>
        </w:trPr>
        <w:tc>
          <w:tcPr>
            <w:tcW w:w="647" w:type="dxa"/>
            <w:tcBorders>
              <w:top w:val="single" w:sz="4" w:space="0" w:color="auto"/>
              <w:left w:val="single" w:sz="4" w:space="0" w:color="auto"/>
              <w:bottom w:val="single" w:sz="4" w:space="0" w:color="auto"/>
              <w:right w:val="single" w:sz="4" w:space="0" w:color="auto"/>
            </w:tcBorders>
          </w:tcPr>
          <w:p w:rsidR="0036291B" w:rsidRPr="007A73B7" w:rsidRDefault="0036291B" w:rsidP="007A73B7">
            <w:pPr>
              <w:spacing w:after="0" w:line="240" w:lineRule="auto"/>
              <w:jc w:val="both"/>
              <w:rPr>
                <w:rFonts w:ascii="Times New Roman" w:hAnsi="Times New Roman" w:cs="Times New Roman"/>
                <w:color w:val="000000" w:themeColor="text1"/>
                <w:sz w:val="28"/>
                <w:szCs w:val="28"/>
                <w:lang w:eastAsia="ru-RU"/>
              </w:rPr>
            </w:pPr>
          </w:p>
        </w:tc>
        <w:tc>
          <w:tcPr>
            <w:tcW w:w="3778" w:type="dxa"/>
            <w:tcBorders>
              <w:top w:val="single" w:sz="4" w:space="0" w:color="auto"/>
              <w:left w:val="single" w:sz="4" w:space="0" w:color="auto"/>
              <w:bottom w:val="single" w:sz="4" w:space="0" w:color="auto"/>
              <w:right w:val="single" w:sz="4" w:space="0" w:color="auto"/>
            </w:tcBorders>
            <w:hideMark/>
          </w:tcPr>
          <w:p w:rsidR="0036291B" w:rsidRPr="007A73B7" w:rsidRDefault="0036291B" w:rsidP="007A73B7">
            <w:pPr>
              <w:spacing w:after="0" w:line="240" w:lineRule="auto"/>
              <w:jc w:val="both"/>
              <w:rPr>
                <w:rFonts w:ascii="Times New Roman" w:hAnsi="Times New Roman" w:cs="Times New Roman"/>
                <w:color w:val="000000" w:themeColor="text1"/>
                <w:sz w:val="28"/>
                <w:szCs w:val="28"/>
                <w:lang w:eastAsia="ru-RU"/>
              </w:rPr>
            </w:pPr>
            <w:r w:rsidRPr="007A73B7">
              <w:rPr>
                <w:rFonts w:ascii="Times New Roman" w:hAnsi="Times New Roman" w:cs="Times New Roman"/>
                <w:color w:val="000000" w:themeColor="text1"/>
                <w:sz w:val="28"/>
                <w:szCs w:val="28"/>
              </w:rPr>
              <w:t xml:space="preserve">Кількість лотів </w:t>
            </w:r>
          </w:p>
        </w:tc>
        <w:tc>
          <w:tcPr>
            <w:tcW w:w="1080" w:type="dxa"/>
            <w:tcBorders>
              <w:top w:val="single" w:sz="4" w:space="0" w:color="auto"/>
              <w:left w:val="single" w:sz="4" w:space="0" w:color="auto"/>
              <w:bottom w:val="single" w:sz="4" w:space="0" w:color="auto"/>
              <w:right w:val="single" w:sz="4" w:space="0" w:color="auto"/>
            </w:tcBorders>
            <w:hideMark/>
          </w:tcPr>
          <w:p w:rsidR="0036291B" w:rsidRPr="007A73B7" w:rsidRDefault="0036291B" w:rsidP="007A73B7">
            <w:pPr>
              <w:spacing w:after="0" w:line="240" w:lineRule="auto"/>
              <w:jc w:val="both"/>
              <w:rPr>
                <w:rFonts w:ascii="Times New Roman" w:hAnsi="Times New Roman" w:cs="Times New Roman"/>
                <w:color w:val="000000" w:themeColor="text1"/>
                <w:sz w:val="28"/>
                <w:szCs w:val="28"/>
                <w:lang w:eastAsia="ru-RU"/>
              </w:rPr>
            </w:pPr>
            <w:r w:rsidRPr="007A73B7">
              <w:rPr>
                <w:rFonts w:ascii="Times New Roman" w:hAnsi="Times New Roman" w:cs="Times New Roman"/>
                <w:color w:val="000000" w:themeColor="text1"/>
                <w:sz w:val="28"/>
                <w:szCs w:val="28"/>
              </w:rPr>
              <w:t xml:space="preserve">      </w:t>
            </w:r>
          </w:p>
        </w:tc>
        <w:tc>
          <w:tcPr>
            <w:tcW w:w="900" w:type="dxa"/>
            <w:tcBorders>
              <w:top w:val="single" w:sz="4" w:space="0" w:color="auto"/>
              <w:left w:val="single" w:sz="4" w:space="0" w:color="auto"/>
              <w:bottom w:val="single" w:sz="4" w:space="0" w:color="auto"/>
              <w:right w:val="single" w:sz="4" w:space="0" w:color="auto"/>
            </w:tcBorders>
          </w:tcPr>
          <w:p w:rsidR="0036291B" w:rsidRPr="007A73B7" w:rsidRDefault="0036291B" w:rsidP="007A73B7">
            <w:pPr>
              <w:spacing w:after="0" w:line="240" w:lineRule="auto"/>
              <w:jc w:val="center"/>
              <w:rPr>
                <w:rFonts w:ascii="Times New Roman" w:hAnsi="Times New Roman" w:cs="Times New Roman"/>
                <w:color w:val="000000" w:themeColor="text1"/>
                <w:sz w:val="28"/>
                <w:szCs w:val="28"/>
                <w:lang w:eastAsia="ru-RU"/>
              </w:rPr>
            </w:pPr>
          </w:p>
        </w:tc>
        <w:tc>
          <w:tcPr>
            <w:tcW w:w="1440" w:type="dxa"/>
            <w:tcBorders>
              <w:top w:val="single" w:sz="4" w:space="0" w:color="auto"/>
              <w:left w:val="single" w:sz="4" w:space="0" w:color="auto"/>
              <w:bottom w:val="single" w:sz="4" w:space="0" w:color="auto"/>
              <w:right w:val="single" w:sz="4" w:space="0" w:color="auto"/>
            </w:tcBorders>
          </w:tcPr>
          <w:p w:rsidR="0036291B" w:rsidRPr="007A73B7" w:rsidRDefault="0036291B" w:rsidP="007A73B7">
            <w:pPr>
              <w:spacing w:after="0" w:line="240" w:lineRule="auto"/>
              <w:jc w:val="center"/>
              <w:rPr>
                <w:rFonts w:ascii="Times New Roman" w:hAnsi="Times New Roman" w:cs="Times New Roman"/>
                <w:color w:val="000000" w:themeColor="text1"/>
                <w:sz w:val="28"/>
                <w:szCs w:val="28"/>
                <w:lang w:eastAsia="ru-RU"/>
              </w:rPr>
            </w:pPr>
          </w:p>
        </w:tc>
        <w:tc>
          <w:tcPr>
            <w:tcW w:w="1440" w:type="dxa"/>
            <w:tcBorders>
              <w:top w:val="single" w:sz="4" w:space="0" w:color="auto"/>
              <w:left w:val="single" w:sz="4" w:space="0" w:color="auto"/>
              <w:bottom w:val="single" w:sz="4" w:space="0" w:color="auto"/>
              <w:right w:val="single" w:sz="4" w:space="0" w:color="auto"/>
            </w:tcBorders>
            <w:hideMark/>
          </w:tcPr>
          <w:p w:rsidR="0036291B" w:rsidRPr="007A73B7" w:rsidRDefault="0036291B" w:rsidP="007A73B7">
            <w:pPr>
              <w:spacing w:after="0" w:line="240" w:lineRule="auto"/>
              <w:jc w:val="center"/>
              <w:rPr>
                <w:rFonts w:ascii="Times New Roman" w:hAnsi="Times New Roman" w:cs="Times New Roman"/>
                <w:color w:val="000000" w:themeColor="text1"/>
                <w:sz w:val="28"/>
                <w:szCs w:val="28"/>
                <w:lang w:eastAsia="ru-RU"/>
              </w:rPr>
            </w:pPr>
            <w:r w:rsidRPr="007A73B7">
              <w:rPr>
                <w:rFonts w:ascii="Times New Roman" w:hAnsi="Times New Roman" w:cs="Times New Roman"/>
                <w:color w:val="000000" w:themeColor="text1"/>
                <w:sz w:val="28"/>
                <w:szCs w:val="28"/>
              </w:rPr>
              <w:t>3</w:t>
            </w:r>
          </w:p>
        </w:tc>
      </w:tr>
      <w:tr w:rsidR="0036291B" w:rsidRPr="007A73B7" w:rsidTr="008236EA">
        <w:trPr>
          <w:trHeight w:val="474"/>
        </w:trPr>
        <w:tc>
          <w:tcPr>
            <w:tcW w:w="647" w:type="dxa"/>
            <w:tcBorders>
              <w:top w:val="single" w:sz="4" w:space="0" w:color="auto"/>
              <w:left w:val="single" w:sz="4" w:space="0" w:color="auto"/>
              <w:bottom w:val="single" w:sz="4" w:space="0" w:color="auto"/>
              <w:right w:val="single" w:sz="4" w:space="0" w:color="auto"/>
            </w:tcBorders>
          </w:tcPr>
          <w:p w:rsidR="0036291B" w:rsidRPr="007A73B7" w:rsidRDefault="0036291B" w:rsidP="007A73B7">
            <w:pPr>
              <w:spacing w:after="0" w:line="240" w:lineRule="auto"/>
              <w:jc w:val="both"/>
              <w:rPr>
                <w:rFonts w:ascii="Times New Roman" w:hAnsi="Times New Roman" w:cs="Times New Roman"/>
                <w:color w:val="000000" w:themeColor="text1"/>
                <w:sz w:val="28"/>
                <w:szCs w:val="28"/>
                <w:lang w:eastAsia="ru-RU"/>
              </w:rPr>
            </w:pPr>
          </w:p>
        </w:tc>
        <w:tc>
          <w:tcPr>
            <w:tcW w:w="3778" w:type="dxa"/>
            <w:tcBorders>
              <w:top w:val="single" w:sz="4" w:space="0" w:color="auto"/>
              <w:left w:val="single" w:sz="4" w:space="0" w:color="auto"/>
              <w:bottom w:val="single" w:sz="4" w:space="0" w:color="auto"/>
              <w:right w:val="single" w:sz="4" w:space="0" w:color="auto"/>
            </w:tcBorders>
            <w:hideMark/>
          </w:tcPr>
          <w:p w:rsidR="0036291B" w:rsidRPr="007A73B7" w:rsidRDefault="0036291B" w:rsidP="007A73B7">
            <w:pPr>
              <w:spacing w:after="0" w:line="240" w:lineRule="auto"/>
              <w:jc w:val="both"/>
              <w:rPr>
                <w:rFonts w:ascii="Times New Roman" w:hAnsi="Times New Roman" w:cs="Times New Roman"/>
                <w:color w:val="000000" w:themeColor="text1"/>
                <w:sz w:val="28"/>
                <w:szCs w:val="28"/>
                <w:lang w:eastAsia="ru-RU"/>
              </w:rPr>
            </w:pPr>
            <w:r w:rsidRPr="007A73B7">
              <w:rPr>
                <w:rFonts w:ascii="Times New Roman" w:hAnsi="Times New Roman" w:cs="Times New Roman"/>
                <w:color w:val="000000" w:themeColor="text1"/>
                <w:sz w:val="28"/>
                <w:szCs w:val="28"/>
              </w:rPr>
              <w:t>Вартість об’єкта конкурсу</w:t>
            </w:r>
          </w:p>
        </w:tc>
        <w:tc>
          <w:tcPr>
            <w:tcW w:w="1080" w:type="dxa"/>
            <w:tcBorders>
              <w:top w:val="single" w:sz="4" w:space="0" w:color="auto"/>
              <w:left w:val="single" w:sz="4" w:space="0" w:color="auto"/>
              <w:bottom w:val="single" w:sz="4" w:space="0" w:color="auto"/>
              <w:right w:val="single" w:sz="4" w:space="0" w:color="auto"/>
            </w:tcBorders>
          </w:tcPr>
          <w:p w:rsidR="0036291B" w:rsidRPr="007A73B7" w:rsidRDefault="0036291B" w:rsidP="007A73B7">
            <w:pPr>
              <w:spacing w:after="0" w:line="240" w:lineRule="auto"/>
              <w:jc w:val="both"/>
              <w:rPr>
                <w:rFonts w:ascii="Times New Roman" w:hAnsi="Times New Roman" w:cs="Times New Roman"/>
                <w:color w:val="000000" w:themeColor="text1"/>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tcPr>
          <w:p w:rsidR="0036291B" w:rsidRPr="007A73B7" w:rsidRDefault="0036291B" w:rsidP="007A73B7">
            <w:pPr>
              <w:spacing w:after="0" w:line="240" w:lineRule="auto"/>
              <w:jc w:val="center"/>
              <w:rPr>
                <w:rFonts w:ascii="Times New Roman" w:hAnsi="Times New Roman" w:cs="Times New Roman"/>
                <w:color w:val="000000" w:themeColor="text1"/>
                <w:sz w:val="28"/>
                <w:szCs w:val="28"/>
                <w:lang w:eastAsia="ru-RU"/>
              </w:rPr>
            </w:pPr>
          </w:p>
        </w:tc>
        <w:tc>
          <w:tcPr>
            <w:tcW w:w="1440" w:type="dxa"/>
            <w:tcBorders>
              <w:top w:val="single" w:sz="4" w:space="0" w:color="auto"/>
              <w:left w:val="single" w:sz="4" w:space="0" w:color="auto"/>
              <w:bottom w:val="single" w:sz="4" w:space="0" w:color="auto"/>
              <w:right w:val="single" w:sz="4" w:space="0" w:color="auto"/>
            </w:tcBorders>
          </w:tcPr>
          <w:p w:rsidR="0036291B" w:rsidRPr="007A73B7" w:rsidRDefault="0036291B" w:rsidP="007A73B7">
            <w:pPr>
              <w:spacing w:after="0" w:line="240" w:lineRule="auto"/>
              <w:jc w:val="center"/>
              <w:rPr>
                <w:rFonts w:ascii="Times New Roman" w:hAnsi="Times New Roman" w:cs="Times New Roman"/>
                <w:color w:val="000000" w:themeColor="text1"/>
                <w:sz w:val="28"/>
                <w:szCs w:val="28"/>
                <w:lang w:eastAsia="ru-RU"/>
              </w:rPr>
            </w:pPr>
          </w:p>
        </w:tc>
        <w:tc>
          <w:tcPr>
            <w:tcW w:w="1440" w:type="dxa"/>
            <w:tcBorders>
              <w:top w:val="single" w:sz="4" w:space="0" w:color="auto"/>
              <w:left w:val="single" w:sz="4" w:space="0" w:color="auto"/>
              <w:bottom w:val="single" w:sz="4" w:space="0" w:color="auto"/>
              <w:right w:val="single" w:sz="4" w:space="0" w:color="auto"/>
            </w:tcBorders>
            <w:hideMark/>
          </w:tcPr>
          <w:p w:rsidR="0036291B" w:rsidRPr="007A73B7" w:rsidRDefault="0036291B" w:rsidP="007A73B7">
            <w:pPr>
              <w:spacing w:after="0" w:line="240" w:lineRule="auto"/>
              <w:jc w:val="center"/>
              <w:rPr>
                <w:rFonts w:ascii="Times New Roman" w:hAnsi="Times New Roman" w:cs="Times New Roman"/>
                <w:color w:val="000000" w:themeColor="text1"/>
                <w:sz w:val="28"/>
                <w:szCs w:val="28"/>
                <w:lang w:eastAsia="ru-RU"/>
              </w:rPr>
            </w:pPr>
            <w:r w:rsidRPr="007A73B7">
              <w:rPr>
                <w:rFonts w:ascii="Times New Roman" w:hAnsi="Times New Roman" w:cs="Times New Roman"/>
                <w:color w:val="000000" w:themeColor="text1"/>
                <w:sz w:val="28"/>
                <w:szCs w:val="28"/>
              </w:rPr>
              <w:t>0,9</w:t>
            </w:r>
          </w:p>
        </w:tc>
      </w:tr>
    </w:tbl>
    <w:p w:rsidR="0036291B" w:rsidRPr="007A73B7" w:rsidRDefault="0036291B" w:rsidP="007A73B7">
      <w:pPr>
        <w:spacing w:after="0" w:line="240" w:lineRule="auto"/>
        <w:jc w:val="both"/>
        <w:rPr>
          <w:rFonts w:ascii="Times New Roman" w:hAnsi="Times New Roman" w:cs="Times New Roman"/>
          <w:color w:val="000000" w:themeColor="text1"/>
          <w:sz w:val="28"/>
          <w:szCs w:val="28"/>
          <w:lang w:eastAsia="ru-RU"/>
        </w:rPr>
      </w:pPr>
    </w:p>
    <w:p w:rsidR="0036291B" w:rsidRPr="007A73B7" w:rsidRDefault="0036291B" w:rsidP="007A73B7">
      <w:pPr>
        <w:spacing w:after="0" w:line="240" w:lineRule="auto"/>
        <w:rPr>
          <w:rFonts w:ascii="Times New Roman" w:hAnsi="Times New Roman" w:cs="Times New Roman"/>
          <w:color w:val="000000" w:themeColor="text1"/>
          <w:sz w:val="28"/>
          <w:szCs w:val="28"/>
        </w:rPr>
      </w:pPr>
    </w:p>
    <w:p w:rsidR="0036291B" w:rsidRPr="007A73B7" w:rsidRDefault="0036291B" w:rsidP="007A73B7">
      <w:pPr>
        <w:spacing w:after="0" w:line="240" w:lineRule="auto"/>
        <w:rPr>
          <w:rFonts w:ascii="Times New Roman" w:hAnsi="Times New Roman" w:cs="Times New Roman"/>
          <w:color w:val="000000" w:themeColor="text1"/>
          <w:sz w:val="28"/>
          <w:szCs w:val="28"/>
        </w:rPr>
      </w:pPr>
    </w:p>
    <w:p w:rsidR="007B39D2" w:rsidRDefault="007B39D2" w:rsidP="007A73B7">
      <w:pPr>
        <w:tabs>
          <w:tab w:val="left" w:pos="6825"/>
        </w:tabs>
        <w:spacing w:after="0" w:line="240" w:lineRule="auto"/>
        <w:rPr>
          <w:rFonts w:ascii="Times New Roman" w:hAnsi="Times New Roman" w:cs="Times New Roman"/>
          <w:color w:val="000000" w:themeColor="text1"/>
          <w:sz w:val="28"/>
          <w:szCs w:val="28"/>
        </w:rPr>
      </w:pPr>
    </w:p>
    <w:p w:rsidR="004326F0" w:rsidRDefault="004326F0" w:rsidP="004326F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Керуючий справами виконавчого </w:t>
      </w:r>
    </w:p>
    <w:p w:rsidR="00865ED9" w:rsidRDefault="004326F0" w:rsidP="007A73B7">
      <w:pPr>
        <w:tabs>
          <w:tab w:val="left" w:pos="6825"/>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комітету міської ради</w:t>
      </w:r>
      <w:r w:rsidR="007E433B">
        <w:rPr>
          <w:rFonts w:ascii="Times New Roman" w:hAnsi="Times New Roman" w:cs="Times New Roman"/>
          <w:color w:val="000000" w:themeColor="text1"/>
          <w:sz w:val="28"/>
          <w:szCs w:val="28"/>
        </w:rPr>
        <w:tab/>
      </w:r>
      <w:r w:rsidR="007E433B">
        <w:rPr>
          <w:rFonts w:ascii="Times New Roman" w:hAnsi="Times New Roman" w:cs="Times New Roman"/>
          <w:color w:val="000000" w:themeColor="text1"/>
          <w:sz w:val="28"/>
          <w:szCs w:val="28"/>
        </w:rPr>
        <w:tab/>
      </w:r>
      <w:proofErr w:type="spellStart"/>
      <w:r>
        <w:rPr>
          <w:rFonts w:ascii="Times New Roman" w:hAnsi="Times New Roman" w:cs="Times New Roman"/>
          <w:color w:val="000000" w:themeColor="text1"/>
          <w:sz w:val="28"/>
          <w:szCs w:val="28"/>
        </w:rPr>
        <w:t>І.Шевчук</w:t>
      </w:r>
      <w:proofErr w:type="spellEnd"/>
    </w:p>
    <w:sectPr w:rsidR="00865ED9" w:rsidSect="00467A1A">
      <w:pgSz w:w="11906" w:h="16838"/>
      <w:pgMar w:top="1134"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C3156"/>
    <w:multiLevelType w:val="hybridMultilevel"/>
    <w:tmpl w:val="ED72D90E"/>
    <w:lvl w:ilvl="0" w:tplc="29C820E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A5A4A40"/>
    <w:multiLevelType w:val="hybridMultilevel"/>
    <w:tmpl w:val="AE0ED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4927AF"/>
    <w:multiLevelType w:val="multilevel"/>
    <w:tmpl w:val="1408D920"/>
    <w:lvl w:ilvl="0">
      <w:start w:val="1"/>
      <w:numFmt w:val="decimal"/>
      <w:lvlText w:val="%1."/>
      <w:lvlJc w:val="left"/>
      <w:pPr>
        <w:ind w:left="720" w:hanging="360"/>
      </w:pPr>
      <w:rPr>
        <w:rFonts w:hint="default"/>
      </w:rPr>
    </w:lvl>
    <w:lvl w:ilvl="1">
      <w:start w:val="1"/>
      <w:numFmt w:val="decimal"/>
      <w:isLgl/>
      <w:lvlText w:val="%1.%2."/>
      <w:lvlJc w:val="left"/>
      <w:pPr>
        <w:ind w:left="8517"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7A2D63A5"/>
    <w:multiLevelType w:val="multilevel"/>
    <w:tmpl w:val="D0D66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B69"/>
    <w:rsid w:val="0002428D"/>
    <w:rsid w:val="00086E81"/>
    <w:rsid w:val="00092954"/>
    <w:rsid w:val="00114C4C"/>
    <w:rsid w:val="00172430"/>
    <w:rsid w:val="001869B9"/>
    <w:rsid w:val="00200D64"/>
    <w:rsid w:val="0036291B"/>
    <w:rsid w:val="003E6D1A"/>
    <w:rsid w:val="004116E6"/>
    <w:rsid w:val="004326F0"/>
    <w:rsid w:val="00464B0D"/>
    <w:rsid w:val="00467A1A"/>
    <w:rsid w:val="004957E1"/>
    <w:rsid w:val="004D0B69"/>
    <w:rsid w:val="00555CF2"/>
    <w:rsid w:val="006421F4"/>
    <w:rsid w:val="006941C7"/>
    <w:rsid w:val="006F2AD2"/>
    <w:rsid w:val="007129C2"/>
    <w:rsid w:val="00791956"/>
    <w:rsid w:val="007A73B7"/>
    <w:rsid w:val="007B39D2"/>
    <w:rsid w:val="007E433B"/>
    <w:rsid w:val="00807C34"/>
    <w:rsid w:val="00815C45"/>
    <w:rsid w:val="008236EA"/>
    <w:rsid w:val="00865ED9"/>
    <w:rsid w:val="00911F37"/>
    <w:rsid w:val="00984305"/>
    <w:rsid w:val="00A20519"/>
    <w:rsid w:val="00A76A59"/>
    <w:rsid w:val="00B02C30"/>
    <w:rsid w:val="00B254A9"/>
    <w:rsid w:val="00B36687"/>
    <w:rsid w:val="00B92F41"/>
    <w:rsid w:val="00CA114A"/>
    <w:rsid w:val="00CD0CC9"/>
    <w:rsid w:val="00D431C0"/>
    <w:rsid w:val="00D93B82"/>
    <w:rsid w:val="00DE1D97"/>
    <w:rsid w:val="00E272F5"/>
    <w:rsid w:val="00EA30D9"/>
    <w:rsid w:val="00F04B1E"/>
    <w:rsid w:val="00F14FE3"/>
    <w:rsid w:val="00F951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0B6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F951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
    <w:name w:val="rvts7"/>
    <w:basedOn w:val="a0"/>
    <w:rsid w:val="00F9513F"/>
  </w:style>
  <w:style w:type="paragraph" w:customStyle="1" w:styleId="rvps1">
    <w:name w:val="rvps1"/>
    <w:basedOn w:val="a"/>
    <w:rsid w:val="00F9513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qFormat/>
    <w:rsid w:val="0036291B"/>
    <w:pPr>
      <w:suppressAutoHyphens/>
      <w:spacing w:after="0" w:line="240" w:lineRule="auto"/>
      <w:ind w:left="708"/>
    </w:pPr>
    <w:rPr>
      <w:rFonts w:ascii="Times New Roman" w:eastAsia="Times New Roman" w:hAnsi="Times New Roman" w:cs="Times New Roman"/>
      <w:sz w:val="24"/>
      <w:szCs w:val="24"/>
      <w:lang w:val="ru-RU" w:eastAsia="zh-CN"/>
    </w:rPr>
  </w:style>
  <w:style w:type="paragraph" w:styleId="a5">
    <w:name w:val="No Spacing"/>
    <w:uiPriority w:val="1"/>
    <w:qFormat/>
    <w:rsid w:val="0036291B"/>
    <w:pPr>
      <w:spacing w:after="0" w:line="240" w:lineRule="auto"/>
    </w:pPr>
    <w:rPr>
      <w:rFonts w:ascii="Times New Roman" w:eastAsia="Times New Roman" w:hAnsi="Times New Roman" w:cs="Times New Roman"/>
      <w:sz w:val="24"/>
      <w:szCs w:val="24"/>
      <w:lang w:val="ru-RU" w:eastAsia="ru-RU"/>
    </w:rPr>
  </w:style>
  <w:style w:type="table" w:styleId="a6">
    <w:name w:val="Table Grid"/>
    <w:basedOn w:val="a1"/>
    <w:uiPriority w:val="39"/>
    <w:rsid w:val="0036291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62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36291B"/>
    <w:rPr>
      <w:rFonts w:ascii="Courier New" w:eastAsia="Times New Roman" w:hAnsi="Courier New" w:cs="Times New Roman"/>
      <w:sz w:val="20"/>
      <w:szCs w:val="20"/>
      <w:lang w:val="x-none" w:eastAsia="x-none"/>
    </w:rPr>
  </w:style>
  <w:style w:type="character" w:customStyle="1" w:styleId="apple-converted-space">
    <w:name w:val="apple-converted-space"/>
    <w:basedOn w:val="a0"/>
    <w:rsid w:val="00555CF2"/>
  </w:style>
  <w:style w:type="paragraph" w:styleId="a7">
    <w:name w:val="Balloon Text"/>
    <w:basedOn w:val="a"/>
    <w:link w:val="a8"/>
    <w:uiPriority w:val="99"/>
    <w:semiHidden/>
    <w:unhideWhenUsed/>
    <w:rsid w:val="000242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42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0B6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F951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
    <w:name w:val="rvts7"/>
    <w:basedOn w:val="a0"/>
    <w:rsid w:val="00F9513F"/>
  </w:style>
  <w:style w:type="paragraph" w:customStyle="1" w:styleId="rvps1">
    <w:name w:val="rvps1"/>
    <w:basedOn w:val="a"/>
    <w:rsid w:val="00F9513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qFormat/>
    <w:rsid w:val="0036291B"/>
    <w:pPr>
      <w:suppressAutoHyphens/>
      <w:spacing w:after="0" w:line="240" w:lineRule="auto"/>
      <w:ind w:left="708"/>
    </w:pPr>
    <w:rPr>
      <w:rFonts w:ascii="Times New Roman" w:eastAsia="Times New Roman" w:hAnsi="Times New Roman" w:cs="Times New Roman"/>
      <w:sz w:val="24"/>
      <w:szCs w:val="24"/>
      <w:lang w:val="ru-RU" w:eastAsia="zh-CN"/>
    </w:rPr>
  </w:style>
  <w:style w:type="paragraph" w:styleId="a5">
    <w:name w:val="No Spacing"/>
    <w:uiPriority w:val="1"/>
    <w:qFormat/>
    <w:rsid w:val="0036291B"/>
    <w:pPr>
      <w:spacing w:after="0" w:line="240" w:lineRule="auto"/>
    </w:pPr>
    <w:rPr>
      <w:rFonts w:ascii="Times New Roman" w:eastAsia="Times New Roman" w:hAnsi="Times New Roman" w:cs="Times New Roman"/>
      <w:sz w:val="24"/>
      <w:szCs w:val="24"/>
      <w:lang w:val="ru-RU" w:eastAsia="ru-RU"/>
    </w:rPr>
  </w:style>
  <w:style w:type="table" w:styleId="a6">
    <w:name w:val="Table Grid"/>
    <w:basedOn w:val="a1"/>
    <w:uiPriority w:val="39"/>
    <w:rsid w:val="0036291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62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36291B"/>
    <w:rPr>
      <w:rFonts w:ascii="Courier New" w:eastAsia="Times New Roman" w:hAnsi="Courier New" w:cs="Times New Roman"/>
      <w:sz w:val="20"/>
      <w:szCs w:val="20"/>
      <w:lang w:val="x-none" w:eastAsia="x-none"/>
    </w:rPr>
  </w:style>
  <w:style w:type="character" w:customStyle="1" w:styleId="apple-converted-space">
    <w:name w:val="apple-converted-space"/>
    <w:basedOn w:val="a0"/>
    <w:rsid w:val="00555CF2"/>
  </w:style>
  <w:style w:type="paragraph" w:styleId="a7">
    <w:name w:val="Balloon Text"/>
    <w:basedOn w:val="a"/>
    <w:link w:val="a8"/>
    <w:uiPriority w:val="99"/>
    <w:semiHidden/>
    <w:unhideWhenUsed/>
    <w:rsid w:val="000242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42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365079">
      <w:bodyDiv w:val="1"/>
      <w:marLeft w:val="0"/>
      <w:marRight w:val="0"/>
      <w:marTop w:val="0"/>
      <w:marBottom w:val="0"/>
      <w:divBdr>
        <w:top w:val="none" w:sz="0" w:space="0" w:color="auto"/>
        <w:left w:val="none" w:sz="0" w:space="0" w:color="auto"/>
        <w:bottom w:val="none" w:sz="0" w:space="0" w:color="auto"/>
        <w:right w:val="none" w:sz="0" w:space="0" w:color="auto"/>
      </w:divBdr>
      <w:divsChild>
        <w:div w:id="122310341">
          <w:marLeft w:val="0"/>
          <w:marRight w:val="0"/>
          <w:marTop w:val="0"/>
          <w:marBottom w:val="0"/>
          <w:divBdr>
            <w:top w:val="none" w:sz="0" w:space="0" w:color="auto"/>
            <w:left w:val="none" w:sz="0" w:space="0" w:color="auto"/>
            <w:bottom w:val="none" w:sz="0" w:space="0" w:color="auto"/>
            <w:right w:val="none" w:sz="0" w:space="0" w:color="auto"/>
          </w:divBdr>
        </w:div>
        <w:div w:id="611858577">
          <w:marLeft w:val="0"/>
          <w:marRight w:val="0"/>
          <w:marTop w:val="0"/>
          <w:marBottom w:val="360"/>
          <w:divBdr>
            <w:top w:val="none" w:sz="0" w:space="0" w:color="auto"/>
            <w:left w:val="none" w:sz="0" w:space="0" w:color="auto"/>
            <w:bottom w:val="none" w:sz="0" w:space="0" w:color="auto"/>
            <w:right w:val="none" w:sz="0" w:space="0" w:color="auto"/>
          </w:divBdr>
          <w:divsChild>
            <w:div w:id="1229657577">
              <w:marLeft w:val="0"/>
              <w:marRight w:val="0"/>
              <w:marTop w:val="0"/>
              <w:marBottom w:val="0"/>
              <w:divBdr>
                <w:top w:val="none" w:sz="0" w:space="0" w:color="auto"/>
                <w:left w:val="none" w:sz="0" w:space="0" w:color="auto"/>
                <w:bottom w:val="none" w:sz="0" w:space="0" w:color="auto"/>
                <w:right w:val="none" w:sz="0" w:space="0" w:color="auto"/>
              </w:divBdr>
              <w:divsChild>
                <w:div w:id="1176649147">
                  <w:marLeft w:val="0"/>
                  <w:marRight w:val="0"/>
                  <w:marTop w:val="0"/>
                  <w:marBottom w:val="0"/>
                  <w:divBdr>
                    <w:top w:val="none" w:sz="0" w:space="0" w:color="auto"/>
                    <w:left w:val="none" w:sz="0" w:space="0" w:color="auto"/>
                    <w:bottom w:val="none" w:sz="0" w:space="0" w:color="auto"/>
                    <w:right w:val="none" w:sz="0" w:space="0" w:color="auto"/>
                  </w:divBdr>
                  <w:divsChild>
                    <w:div w:id="56125789">
                      <w:marLeft w:val="0"/>
                      <w:marRight w:val="0"/>
                      <w:marTop w:val="0"/>
                      <w:marBottom w:val="0"/>
                      <w:divBdr>
                        <w:top w:val="none" w:sz="0" w:space="0" w:color="auto"/>
                        <w:left w:val="none" w:sz="0" w:space="0" w:color="auto"/>
                        <w:bottom w:val="none" w:sz="0" w:space="0" w:color="auto"/>
                        <w:right w:val="none" w:sz="0" w:space="0" w:color="auto"/>
                      </w:divBdr>
                      <w:divsChild>
                        <w:div w:id="291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33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20966</Words>
  <Characters>11952</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2016-06-10T07:13:00Z</cp:lastPrinted>
  <dcterms:created xsi:type="dcterms:W3CDTF">2016-06-17T07:37:00Z</dcterms:created>
  <dcterms:modified xsi:type="dcterms:W3CDTF">2016-06-17T07:37:00Z</dcterms:modified>
</cp:coreProperties>
</file>