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41" w:rsidRDefault="00FD06D3" w:rsidP="00E25EBA">
      <w:pPr>
        <w:tabs>
          <w:tab w:val="left" w:pos="840"/>
          <w:tab w:val="left" w:pos="5387"/>
          <w:tab w:val="left" w:pos="5529"/>
          <w:tab w:val="left" w:pos="6180"/>
          <w:tab w:val="left" w:pos="6237"/>
          <w:tab w:val="right" w:pos="9354"/>
        </w:tabs>
        <w:ind w:left="3964" w:firstLine="992"/>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bookmarkStart w:id="0" w:name="_GoBack"/>
      <w:bookmarkEnd w:id="0"/>
      <w:r>
        <w:rPr>
          <w:sz w:val="28"/>
          <w:szCs w:val="28"/>
          <w:lang w:val="uk-UA"/>
        </w:rPr>
        <w:tab/>
        <w:t>Додаток 1</w:t>
      </w:r>
      <w:r w:rsidR="00DB12EB">
        <w:rPr>
          <w:sz w:val="28"/>
          <w:szCs w:val="28"/>
          <w:lang w:val="uk-UA"/>
        </w:rPr>
        <w:t>0</w:t>
      </w:r>
      <w:r>
        <w:rPr>
          <w:sz w:val="28"/>
          <w:szCs w:val="28"/>
          <w:lang w:val="uk-UA"/>
        </w:rPr>
        <w:t xml:space="preserve"> до рішення</w:t>
      </w:r>
    </w:p>
    <w:p w:rsidR="00CC5C41" w:rsidRDefault="00FD06D3">
      <w:pPr>
        <w:pStyle w:val="a5"/>
        <w:tabs>
          <w:tab w:val="left" w:pos="4980"/>
          <w:tab w:val="left" w:pos="5529"/>
          <w:tab w:val="left" w:pos="5670"/>
          <w:tab w:val="left" w:pos="5812"/>
          <w:tab w:val="right" w:pos="8999"/>
        </w:tabs>
        <w:spacing w:after="0"/>
        <w:ind w:left="3262" w:right="-314" w:firstLine="992"/>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w:t>
      </w:r>
      <w:r>
        <w:rPr>
          <w:sz w:val="28"/>
          <w:szCs w:val="28"/>
          <w:lang w:val="uk-UA"/>
        </w:rPr>
        <w:t xml:space="preserve"> сесії міської ради</w:t>
      </w:r>
    </w:p>
    <w:p w:rsidR="00CC5C41" w:rsidRDefault="00FD06D3">
      <w:pPr>
        <w:pStyle w:val="a5"/>
        <w:tabs>
          <w:tab w:val="left" w:pos="5529"/>
          <w:tab w:val="left" w:pos="5670"/>
          <w:tab w:val="right" w:pos="9328"/>
          <w:tab w:val="left" w:pos="9540"/>
        </w:tabs>
        <w:spacing w:after="0"/>
        <w:ind w:left="-284" w:right="-314" w:firstLine="142"/>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______ 2017 року № ______</w:t>
      </w:r>
    </w:p>
    <w:p w:rsidR="00CC5C41" w:rsidRDefault="00CC5C41">
      <w:pPr>
        <w:pStyle w:val="a5"/>
        <w:tabs>
          <w:tab w:val="left" w:pos="5529"/>
          <w:tab w:val="left" w:pos="5670"/>
          <w:tab w:val="right" w:pos="9328"/>
          <w:tab w:val="left" w:pos="9540"/>
        </w:tabs>
        <w:spacing w:after="0"/>
        <w:ind w:left="-284" w:right="-314" w:firstLine="142"/>
        <w:jc w:val="center"/>
        <w:rPr>
          <w:sz w:val="28"/>
          <w:szCs w:val="28"/>
          <w:lang w:val="uk-UA"/>
        </w:rPr>
      </w:pPr>
    </w:p>
    <w:p w:rsidR="00CC5C41" w:rsidRDefault="00FD06D3">
      <w:pPr>
        <w:pStyle w:val="a5"/>
        <w:spacing w:after="0"/>
        <w:ind w:left="-284" w:firstLine="142"/>
        <w:jc w:val="center"/>
        <w:rPr>
          <w:sz w:val="28"/>
          <w:szCs w:val="28"/>
          <w:lang w:val="uk-UA"/>
        </w:rPr>
      </w:pPr>
      <w:r>
        <w:rPr>
          <w:sz w:val="28"/>
          <w:szCs w:val="28"/>
          <w:lang w:val="uk-UA"/>
        </w:rPr>
        <w:t>Список</w:t>
      </w:r>
    </w:p>
    <w:p w:rsidR="00CC5C41" w:rsidRDefault="00FD06D3">
      <w:pPr>
        <w:pStyle w:val="a5"/>
        <w:spacing w:after="0"/>
        <w:ind w:left="-284" w:firstLine="992"/>
        <w:jc w:val="center"/>
        <w:rPr>
          <w:sz w:val="28"/>
          <w:szCs w:val="28"/>
          <w:lang w:val="uk-UA"/>
        </w:rPr>
      </w:pPr>
      <w:r>
        <w:rPr>
          <w:sz w:val="28"/>
          <w:szCs w:val="28"/>
          <w:lang w:val="uk-UA"/>
        </w:rPr>
        <w:t xml:space="preserve">громадян, яким затверджуються технічні документації із землеустрою щодо встановлення меж земельних ділянок </w:t>
      </w:r>
    </w:p>
    <w:p w:rsidR="00CC5C41" w:rsidRDefault="00FD06D3">
      <w:pPr>
        <w:pStyle w:val="a5"/>
        <w:spacing w:after="0"/>
        <w:ind w:left="-284" w:firstLine="992"/>
        <w:jc w:val="center"/>
        <w:rPr>
          <w:sz w:val="28"/>
          <w:szCs w:val="28"/>
          <w:lang w:val="uk-UA"/>
        </w:rPr>
      </w:pPr>
      <w:r>
        <w:rPr>
          <w:sz w:val="28"/>
          <w:szCs w:val="28"/>
          <w:lang w:val="uk-UA"/>
        </w:rPr>
        <w:t xml:space="preserve">в натурі (на місцевості) та передаються у спільну сумісну власність, для будівництва і обслуговування житлового будинку, </w:t>
      </w:r>
    </w:p>
    <w:p w:rsidR="00CC5C41" w:rsidRDefault="00FD06D3">
      <w:pPr>
        <w:pStyle w:val="a5"/>
        <w:spacing w:after="0"/>
        <w:ind w:left="-284" w:firstLine="992"/>
        <w:jc w:val="center"/>
        <w:rPr>
          <w:sz w:val="28"/>
          <w:szCs w:val="28"/>
          <w:lang w:val="uk-UA"/>
        </w:rPr>
      </w:pPr>
      <w:r>
        <w:rPr>
          <w:sz w:val="28"/>
          <w:szCs w:val="28"/>
          <w:lang w:val="uk-UA"/>
        </w:rPr>
        <w:t>господарських будівель і споруд (присадибна ділянка)</w:t>
      </w:r>
    </w:p>
    <w:p w:rsidR="00CC5C41" w:rsidRDefault="00CC5C41">
      <w:pPr>
        <w:pStyle w:val="a5"/>
        <w:spacing w:after="0"/>
        <w:ind w:left="-284" w:firstLine="992"/>
        <w:jc w:val="center"/>
        <w:rPr>
          <w:sz w:val="28"/>
          <w:szCs w:val="28"/>
          <w:lang w:val="uk-UA"/>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2409"/>
        <w:gridCol w:w="4111"/>
        <w:gridCol w:w="1843"/>
        <w:gridCol w:w="3685"/>
      </w:tblGrid>
      <w:tr w:rsidR="00CC5C41">
        <w:trPr>
          <w:trHeight w:val="1053"/>
        </w:trPr>
        <w:tc>
          <w:tcPr>
            <w:tcW w:w="567" w:type="dxa"/>
            <w:vAlign w:val="center"/>
          </w:tcPr>
          <w:p w:rsidR="00CC5C41" w:rsidRDefault="00CC5C41">
            <w:pPr>
              <w:spacing w:line="276" w:lineRule="auto"/>
              <w:ind w:left="-284" w:firstLine="142"/>
              <w:jc w:val="center"/>
              <w:rPr>
                <w:b/>
              </w:rPr>
            </w:pPr>
          </w:p>
          <w:p w:rsidR="00CC5C41" w:rsidRDefault="00FD06D3">
            <w:pPr>
              <w:tabs>
                <w:tab w:val="left" w:pos="1418"/>
              </w:tabs>
              <w:jc w:val="center"/>
              <w:rPr>
                <w:b/>
                <w:lang w:val="uk-UA"/>
              </w:rPr>
            </w:pPr>
            <w:r>
              <w:rPr>
                <w:b/>
                <w:sz w:val="22"/>
                <w:szCs w:val="22"/>
                <w:lang w:val="uk-UA"/>
              </w:rPr>
              <w:t>№</w:t>
            </w:r>
          </w:p>
          <w:p w:rsidR="00CC5C41" w:rsidRDefault="00FD06D3">
            <w:pPr>
              <w:jc w:val="center"/>
              <w:rPr>
                <w:lang w:val="uk-UA"/>
              </w:rPr>
            </w:pPr>
            <w:r>
              <w:rPr>
                <w:b/>
                <w:sz w:val="22"/>
                <w:szCs w:val="22"/>
                <w:lang w:val="uk-UA"/>
              </w:rPr>
              <w:t>з/п</w:t>
            </w:r>
          </w:p>
        </w:tc>
        <w:tc>
          <w:tcPr>
            <w:tcW w:w="3119" w:type="dxa"/>
            <w:vAlign w:val="center"/>
          </w:tcPr>
          <w:p w:rsidR="00CC5C41" w:rsidRDefault="00FD06D3">
            <w:pPr>
              <w:spacing w:line="276" w:lineRule="auto"/>
              <w:ind w:left="-284" w:firstLine="142"/>
              <w:jc w:val="center"/>
              <w:rPr>
                <w:b/>
                <w:lang w:val="uk-UA"/>
              </w:rPr>
            </w:pPr>
            <w:proofErr w:type="spellStart"/>
            <w:proofErr w:type="gramStart"/>
            <w:r>
              <w:rPr>
                <w:b/>
                <w:sz w:val="22"/>
                <w:szCs w:val="22"/>
              </w:rPr>
              <w:t>Пр</w:t>
            </w:r>
            <w:proofErr w:type="gramEnd"/>
            <w:r>
              <w:rPr>
                <w:b/>
                <w:sz w:val="22"/>
                <w:szCs w:val="22"/>
              </w:rPr>
              <w:t>ізвище</w:t>
            </w:r>
            <w:proofErr w:type="spellEnd"/>
            <w:r>
              <w:rPr>
                <w:b/>
                <w:sz w:val="22"/>
                <w:szCs w:val="22"/>
              </w:rPr>
              <w:t xml:space="preserve">, </w:t>
            </w:r>
            <w:proofErr w:type="spellStart"/>
            <w:r w:rsidR="004B33E7">
              <w:rPr>
                <w:b/>
                <w:sz w:val="22"/>
                <w:szCs w:val="22"/>
                <w:lang w:val="uk-UA"/>
              </w:rPr>
              <w:t>ім</w:t>
            </w:r>
            <w:proofErr w:type="spellEnd"/>
            <w:r>
              <w:rPr>
                <w:b/>
                <w:sz w:val="22"/>
                <w:szCs w:val="22"/>
              </w:rPr>
              <w:t>’я</w:t>
            </w:r>
          </w:p>
          <w:p w:rsidR="00CC5C41" w:rsidRDefault="00FD06D3">
            <w:pPr>
              <w:spacing w:line="276" w:lineRule="auto"/>
              <w:ind w:left="-284" w:firstLine="142"/>
              <w:jc w:val="center"/>
              <w:rPr>
                <w:b/>
              </w:rPr>
            </w:pPr>
            <w:r>
              <w:rPr>
                <w:b/>
                <w:sz w:val="22"/>
                <w:szCs w:val="22"/>
              </w:rPr>
              <w:t xml:space="preserve">та по </w:t>
            </w:r>
            <w:proofErr w:type="spellStart"/>
            <w:r>
              <w:rPr>
                <w:b/>
                <w:sz w:val="22"/>
                <w:szCs w:val="22"/>
              </w:rPr>
              <w:t>батькові</w:t>
            </w:r>
            <w:proofErr w:type="spellEnd"/>
          </w:p>
        </w:tc>
        <w:tc>
          <w:tcPr>
            <w:tcW w:w="2409" w:type="dxa"/>
            <w:vAlign w:val="center"/>
          </w:tcPr>
          <w:p w:rsidR="00CC5C41" w:rsidRDefault="00FD06D3">
            <w:pPr>
              <w:spacing w:line="276" w:lineRule="auto"/>
              <w:ind w:left="-284" w:firstLine="318"/>
              <w:jc w:val="center"/>
              <w:rPr>
                <w:b/>
              </w:rPr>
            </w:pPr>
            <w:r>
              <w:rPr>
                <w:b/>
                <w:sz w:val="22"/>
                <w:szCs w:val="22"/>
              </w:rPr>
              <w:t xml:space="preserve">Адреса </w:t>
            </w:r>
            <w:proofErr w:type="spellStart"/>
            <w:r>
              <w:rPr>
                <w:b/>
                <w:sz w:val="22"/>
                <w:szCs w:val="22"/>
              </w:rPr>
              <w:t>земельної</w:t>
            </w:r>
            <w:proofErr w:type="spellEnd"/>
            <w:r w:rsidR="004B33E7">
              <w:rPr>
                <w:b/>
                <w:sz w:val="22"/>
                <w:szCs w:val="22"/>
                <w:lang w:val="uk-UA"/>
              </w:rPr>
              <w:t xml:space="preserve"> </w:t>
            </w:r>
            <w:proofErr w:type="spellStart"/>
            <w:r>
              <w:rPr>
                <w:b/>
                <w:sz w:val="22"/>
                <w:szCs w:val="22"/>
              </w:rPr>
              <w:t>ділянки</w:t>
            </w:r>
            <w:proofErr w:type="spellEnd"/>
          </w:p>
        </w:tc>
        <w:tc>
          <w:tcPr>
            <w:tcW w:w="4111" w:type="dxa"/>
            <w:vAlign w:val="center"/>
          </w:tcPr>
          <w:p w:rsidR="00CC5C41" w:rsidRDefault="00FD06D3">
            <w:pPr>
              <w:ind w:left="-284" w:firstLine="142"/>
              <w:jc w:val="center"/>
              <w:rPr>
                <w:b/>
              </w:rPr>
            </w:pPr>
            <w:proofErr w:type="spellStart"/>
            <w:r>
              <w:rPr>
                <w:b/>
                <w:sz w:val="22"/>
                <w:szCs w:val="22"/>
              </w:rPr>
              <w:t>Площа</w:t>
            </w:r>
            <w:proofErr w:type="spellEnd"/>
          </w:p>
          <w:p w:rsidR="00CC5C41" w:rsidRDefault="00FD06D3">
            <w:pPr>
              <w:ind w:left="-284" w:firstLine="142"/>
              <w:jc w:val="center"/>
              <w:rPr>
                <w:b/>
              </w:rPr>
            </w:pPr>
            <w:proofErr w:type="spellStart"/>
            <w:r>
              <w:rPr>
                <w:b/>
                <w:sz w:val="22"/>
                <w:szCs w:val="22"/>
              </w:rPr>
              <w:t>земельної</w:t>
            </w:r>
            <w:proofErr w:type="spellEnd"/>
          </w:p>
          <w:p w:rsidR="00CC5C41" w:rsidRDefault="00FD06D3">
            <w:pPr>
              <w:spacing w:line="276" w:lineRule="auto"/>
              <w:jc w:val="center"/>
              <w:rPr>
                <w:b/>
              </w:rPr>
            </w:pPr>
            <w:proofErr w:type="spellStart"/>
            <w:r>
              <w:rPr>
                <w:b/>
                <w:sz w:val="22"/>
                <w:szCs w:val="22"/>
              </w:rPr>
              <w:t>ділянки</w:t>
            </w:r>
            <w:proofErr w:type="spellEnd"/>
            <w:r>
              <w:rPr>
                <w:b/>
                <w:sz w:val="22"/>
                <w:szCs w:val="22"/>
              </w:rPr>
              <w:t>,</w:t>
            </w:r>
            <w:r w:rsidR="004B33E7">
              <w:rPr>
                <w:b/>
                <w:sz w:val="22"/>
                <w:szCs w:val="22"/>
                <w:lang w:val="uk-UA"/>
              </w:rPr>
              <w:t xml:space="preserve"> </w:t>
            </w:r>
            <w:r>
              <w:rPr>
                <w:b/>
                <w:sz w:val="22"/>
                <w:szCs w:val="22"/>
              </w:rPr>
              <w:t>га</w:t>
            </w:r>
          </w:p>
        </w:tc>
        <w:tc>
          <w:tcPr>
            <w:tcW w:w="1843" w:type="dxa"/>
            <w:vAlign w:val="center"/>
          </w:tcPr>
          <w:p w:rsidR="00CC5C41" w:rsidRDefault="00FD06D3" w:rsidP="004B33E7">
            <w:pPr>
              <w:jc w:val="center"/>
              <w:rPr>
                <w:b/>
              </w:rPr>
            </w:pPr>
            <w:proofErr w:type="spellStart"/>
            <w:r>
              <w:rPr>
                <w:b/>
                <w:sz w:val="22"/>
                <w:szCs w:val="22"/>
              </w:rPr>
              <w:t>Кадастровий</w:t>
            </w:r>
            <w:proofErr w:type="spellEnd"/>
            <w:r>
              <w:rPr>
                <w:b/>
                <w:sz w:val="22"/>
                <w:szCs w:val="22"/>
              </w:rPr>
              <w:t xml:space="preserve"> номер </w:t>
            </w:r>
            <w:proofErr w:type="spellStart"/>
            <w:r>
              <w:rPr>
                <w:b/>
                <w:sz w:val="22"/>
                <w:szCs w:val="22"/>
              </w:rPr>
              <w:t>земельної</w:t>
            </w:r>
            <w:proofErr w:type="spellEnd"/>
            <w:r w:rsidR="004B33E7">
              <w:rPr>
                <w:b/>
                <w:sz w:val="22"/>
                <w:szCs w:val="22"/>
                <w:lang w:val="uk-UA"/>
              </w:rPr>
              <w:t xml:space="preserve"> </w:t>
            </w:r>
            <w:proofErr w:type="spellStart"/>
            <w:r>
              <w:rPr>
                <w:b/>
                <w:sz w:val="22"/>
                <w:szCs w:val="22"/>
              </w:rPr>
              <w:t>ділянки</w:t>
            </w:r>
            <w:proofErr w:type="spellEnd"/>
          </w:p>
        </w:tc>
        <w:tc>
          <w:tcPr>
            <w:tcW w:w="3685" w:type="dxa"/>
            <w:vAlign w:val="center"/>
          </w:tcPr>
          <w:p w:rsidR="00CC5C41" w:rsidRDefault="00FD06D3">
            <w:pPr>
              <w:ind w:right="-108"/>
              <w:jc w:val="center"/>
              <w:rPr>
                <w:b/>
                <w:lang w:val="uk-UA"/>
              </w:rPr>
            </w:pPr>
            <w:r>
              <w:rPr>
                <w:b/>
                <w:sz w:val="22"/>
                <w:szCs w:val="22"/>
                <w:lang w:val="uk-UA"/>
              </w:rPr>
              <w:t>Примітка</w:t>
            </w:r>
          </w:p>
        </w:tc>
      </w:tr>
      <w:tr w:rsidR="00CC5C41">
        <w:trPr>
          <w:trHeight w:val="357"/>
        </w:trPr>
        <w:tc>
          <w:tcPr>
            <w:tcW w:w="567" w:type="dxa"/>
            <w:vAlign w:val="center"/>
          </w:tcPr>
          <w:p w:rsidR="00CC5C41" w:rsidRDefault="00FD06D3">
            <w:pPr>
              <w:spacing w:line="276" w:lineRule="auto"/>
              <w:ind w:left="-284" w:firstLine="142"/>
              <w:jc w:val="center"/>
              <w:rPr>
                <w:b/>
              </w:rPr>
            </w:pPr>
            <w:r>
              <w:rPr>
                <w:b/>
                <w:sz w:val="22"/>
                <w:szCs w:val="22"/>
              </w:rPr>
              <w:t>1</w:t>
            </w:r>
          </w:p>
        </w:tc>
        <w:tc>
          <w:tcPr>
            <w:tcW w:w="3119" w:type="dxa"/>
            <w:vAlign w:val="center"/>
          </w:tcPr>
          <w:p w:rsidR="00CC5C41" w:rsidRDefault="00FD06D3">
            <w:pPr>
              <w:spacing w:line="276" w:lineRule="auto"/>
              <w:ind w:left="-284" w:firstLine="142"/>
              <w:jc w:val="center"/>
              <w:rPr>
                <w:b/>
              </w:rPr>
            </w:pPr>
            <w:r>
              <w:rPr>
                <w:b/>
                <w:sz w:val="22"/>
                <w:szCs w:val="22"/>
              </w:rPr>
              <w:t>2</w:t>
            </w:r>
          </w:p>
        </w:tc>
        <w:tc>
          <w:tcPr>
            <w:tcW w:w="2409" w:type="dxa"/>
            <w:vAlign w:val="center"/>
          </w:tcPr>
          <w:p w:rsidR="00CC5C41" w:rsidRDefault="00FD06D3">
            <w:pPr>
              <w:spacing w:line="276" w:lineRule="auto"/>
              <w:ind w:left="-284" w:firstLine="142"/>
              <w:jc w:val="center"/>
              <w:rPr>
                <w:b/>
              </w:rPr>
            </w:pPr>
            <w:r>
              <w:rPr>
                <w:b/>
                <w:sz w:val="22"/>
                <w:szCs w:val="22"/>
              </w:rPr>
              <w:t>3</w:t>
            </w:r>
          </w:p>
        </w:tc>
        <w:tc>
          <w:tcPr>
            <w:tcW w:w="4111" w:type="dxa"/>
            <w:vAlign w:val="center"/>
          </w:tcPr>
          <w:p w:rsidR="00CC5C41" w:rsidRDefault="00FD06D3">
            <w:pPr>
              <w:ind w:left="-284" w:firstLine="142"/>
              <w:jc w:val="center"/>
              <w:rPr>
                <w:b/>
              </w:rPr>
            </w:pPr>
            <w:r>
              <w:rPr>
                <w:b/>
                <w:sz w:val="22"/>
                <w:szCs w:val="22"/>
              </w:rPr>
              <w:t>4</w:t>
            </w:r>
          </w:p>
        </w:tc>
        <w:tc>
          <w:tcPr>
            <w:tcW w:w="1843" w:type="dxa"/>
            <w:vAlign w:val="center"/>
          </w:tcPr>
          <w:p w:rsidR="00CC5C41" w:rsidRDefault="00FD06D3">
            <w:pPr>
              <w:jc w:val="center"/>
              <w:rPr>
                <w:b/>
              </w:rPr>
            </w:pPr>
            <w:r>
              <w:rPr>
                <w:b/>
                <w:sz w:val="22"/>
                <w:szCs w:val="22"/>
              </w:rPr>
              <w:t>5</w:t>
            </w:r>
          </w:p>
        </w:tc>
        <w:tc>
          <w:tcPr>
            <w:tcW w:w="3685" w:type="dxa"/>
            <w:vAlign w:val="center"/>
          </w:tcPr>
          <w:p w:rsidR="00CC5C41" w:rsidRDefault="00FD06D3">
            <w:pPr>
              <w:tabs>
                <w:tab w:val="left" w:pos="884"/>
              </w:tabs>
              <w:ind w:right="601"/>
              <w:jc w:val="center"/>
              <w:rPr>
                <w:b/>
                <w:lang w:val="uk-UA"/>
              </w:rPr>
            </w:pPr>
            <w:r>
              <w:rPr>
                <w:b/>
                <w:sz w:val="22"/>
                <w:szCs w:val="22"/>
                <w:lang w:val="uk-UA"/>
              </w:rPr>
              <w:t>6</w:t>
            </w:r>
          </w:p>
        </w:tc>
      </w:tr>
      <w:tr w:rsidR="00CC5C41" w:rsidTr="00256B2A">
        <w:trPr>
          <w:trHeight w:val="623"/>
        </w:trPr>
        <w:tc>
          <w:tcPr>
            <w:tcW w:w="567" w:type="dxa"/>
            <w:vAlign w:val="center"/>
          </w:tcPr>
          <w:p w:rsidR="00CC5C41" w:rsidRDefault="00FD06D3">
            <w:pPr>
              <w:spacing w:line="276" w:lineRule="auto"/>
              <w:ind w:left="-284" w:firstLine="142"/>
              <w:jc w:val="center"/>
              <w:rPr>
                <w:lang w:val="uk-UA"/>
              </w:rPr>
            </w:pPr>
            <w:r>
              <w:rPr>
                <w:sz w:val="22"/>
                <w:szCs w:val="22"/>
                <w:lang w:val="uk-UA"/>
              </w:rPr>
              <w:t>1.</w:t>
            </w:r>
          </w:p>
        </w:tc>
        <w:tc>
          <w:tcPr>
            <w:tcW w:w="3119" w:type="dxa"/>
            <w:vAlign w:val="center"/>
          </w:tcPr>
          <w:p w:rsidR="00CC5C41" w:rsidRDefault="00FD06D3">
            <w:pPr>
              <w:spacing w:line="276" w:lineRule="auto"/>
              <w:jc w:val="center"/>
              <w:rPr>
                <w:lang w:val="uk-UA"/>
              </w:rPr>
            </w:pPr>
            <w:proofErr w:type="spellStart"/>
            <w:r>
              <w:rPr>
                <w:sz w:val="22"/>
                <w:szCs w:val="22"/>
                <w:lang w:val="uk-UA"/>
              </w:rPr>
              <w:t>Бабінчук</w:t>
            </w:r>
            <w:proofErr w:type="spellEnd"/>
            <w:r>
              <w:rPr>
                <w:sz w:val="22"/>
                <w:szCs w:val="22"/>
                <w:lang w:val="uk-UA"/>
              </w:rPr>
              <w:t xml:space="preserve"> Тамара Андріївна, Мала Марія Іванівна </w:t>
            </w:r>
          </w:p>
        </w:tc>
        <w:tc>
          <w:tcPr>
            <w:tcW w:w="2409" w:type="dxa"/>
            <w:vAlign w:val="center"/>
          </w:tcPr>
          <w:p w:rsidR="00CC5C41" w:rsidRDefault="001F0DD9" w:rsidP="004B33E7">
            <w:pPr>
              <w:spacing w:line="276" w:lineRule="auto"/>
              <w:ind w:left="33"/>
              <w:jc w:val="center"/>
              <w:rPr>
                <w:lang w:val="uk-UA"/>
              </w:rPr>
            </w:pPr>
            <w:r>
              <w:rPr>
                <w:sz w:val="22"/>
                <w:szCs w:val="22"/>
                <w:lang w:val="uk-UA"/>
              </w:rPr>
              <w:t>вул.</w:t>
            </w:r>
            <w:r w:rsidR="00FD06D3">
              <w:rPr>
                <w:sz w:val="22"/>
                <w:szCs w:val="22"/>
                <w:lang w:val="uk-UA"/>
              </w:rPr>
              <w:t xml:space="preserve"> Я. </w:t>
            </w:r>
            <w:proofErr w:type="spellStart"/>
            <w:r w:rsidR="00FD06D3">
              <w:rPr>
                <w:sz w:val="22"/>
                <w:szCs w:val="22"/>
                <w:lang w:val="uk-UA"/>
              </w:rPr>
              <w:t>Барнича</w:t>
            </w:r>
            <w:proofErr w:type="spellEnd"/>
            <w:r w:rsidR="00FD06D3">
              <w:rPr>
                <w:sz w:val="22"/>
                <w:szCs w:val="22"/>
                <w:lang w:val="uk-UA"/>
              </w:rPr>
              <w:t>, 128</w:t>
            </w:r>
          </w:p>
        </w:tc>
        <w:tc>
          <w:tcPr>
            <w:tcW w:w="4111" w:type="dxa"/>
            <w:vAlign w:val="center"/>
          </w:tcPr>
          <w:p w:rsidR="00CC5C41" w:rsidRDefault="00FD06D3">
            <w:pPr>
              <w:ind w:left="-108" w:firstLine="142"/>
              <w:jc w:val="center"/>
              <w:rPr>
                <w:lang w:val="uk-UA"/>
              </w:rPr>
            </w:pPr>
            <w:r>
              <w:rPr>
                <w:sz w:val="22"/>
                <w:szCs w:val="22"/>
                <w:lang w:val="uk-UA"/>
              </w:rPr>
              <w:t>0,1000</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21:006:0461</w:t>
            </w:r>
          </w:p>
        </w:tc>
        <w:tc>
          <w:tcPr>
            <w:tcW w:w="3685" w:type="dxa"/>
          </w:tcPr>
          <w:p w:rsidR="00CC5C41" w:rsidRDefault="00FD06D3" w:rsidP="00256B2A">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№128</w:t>
            </w:r>
          </w:p>
        </w:tc>
      </w:tr>
      <w:tr w:rsidR="00CC5C41">
        <w:trPr>
          <w:trHeight w:val="1207"/>
        </w:trPr>
        <w:tc>
          <w:tcPr>
            <w:tcW w:w="567" w:type="dxa"/>
            <w:vAlign w:val="center"/>
          </w:tcPr>
          <w:p w:rsidR="00CC5C41" w:rsidRDefault="00200EE6">
            <w:pPr>
              <w:spacing w:line="276" w:lineRule="auto"/>
              <w:ind w:left="-284" w:firstLine="142"/>
              <w:jc w:val="center"/>
              <w:rPr>
                <w:lang w:val="uk-UA"/>
              </w:rPr>
            </w:pPr>
            <w:r>
              <w:rPr>
                <w:sz w:val="22"/>
                <w:szCs w:val="22"/>
                <w:lang w:val="uk-UA"/>
              </w:rPr>
              <w:t>2</w:t>
            </w:r>
            <w:r w:rsidR="00FD06D3">
              <w:rPr>
                <w:sz w:val="22"/>
                <w:szCs w:val="22"/>
                <w:lang w:val="uk-UA"/>
              </w:rPr>
              <w:t>.</w:t>
            </w:r>
          </w:p>
        </w:tc>
        <w:tc>
          <w:tcPr>
            <w:tcW w:w="3119" w:type="dxa"/>
            <w:vAlign w:val="center"/>
          </w:tcPr>
          <w:p w:rsidR="00CC5C41" w:rsidRDefault="00FD06D3">
            <w:pPr>
              <w:spacing w:line="276" w:lineRule="auto"/>
              <w:jc w:val="center"/>
              <w:rPr>
                <w:lang w:val="uk-UA"/>
              </w:rPr>
            </w:pPr>
            <w:r>
              <w:rPr>
                <w:sz w:val="22"/>
                <w:szCs w:val="22"/>
                <w:lang w:val="uk-UA"/>
              </w:rPr>
              <w:t>Скринник Галина Михайлівна,</w:t>
            </w:r>
          </w:p>
          <w:p w:rsidR="00CC5C41" w:rsidRDefault="00FD06D3">
            <w:pPr>
              <w:spacing w:line="276" w:lineRule="auto"/>
              <w:jc w:val="center"/>
              <w:rPr>
                <w:lang w:val="uk-UA"/>
              </w:rPr>
            </w:pPr>
            <w:proofErr w:type="spellStart"/>
            <w:r>
              <w:rPr>
                <w:lang w:val="uk-UA"/>
              </w:rPr>
              <w:t>Гупал</w:t>
            </w:r>
            <w:proofErr w:type="spellEnd"/>
            <w:r>
              <w:rPr>
                <w:lang w:val="uk-UA"/>
              </w:rPr>
              <w:t xml:space="preserve"> Світлана Миколаївна,</w:t>
            </w:r>
          </w:p>
          <w:p w:rsidR="00CC5C41" w:rsidRDefault="00FD06D3">
            <w:pPr>
              <w:spacing w:line="276" w:lineRule="auto"/>
              <w:jc w:val="center"/>
              <w:rPr>
                <w:lang w:val="uk-UA"/>
              </w:rPr>
            </w:pPr>
            <w:proofErr w:type="spellStart"/>
            <w:r>
              <w:rPr>
                <w:lang w:val="uk-UA"/>
              </w:rPr>
              <w:t>Стасюк</w:t>
            </w:r>
            <w:proofErr w:type="spellEnd"/>
            <w:r>
              <w:rPr>
                <w:lang w:val="uk-UA"/>
              </w:rPr>
              <w:t xml:space="preserve"> Василь Богданович</w:t>
            </w:r>
          </w:p>
        </w:tc>
        <w:tc>
          <w:tcPr>
            <w:tcW w:w="2409" w:type="dxa"/>
            <w:vAlign w:val="center"/>
          </w:tcPr>
          <w:p w:rsidR="00CC5C41" w:rsidRDefault="001F0DD9" w:rsidP="004B33E7">
            <w:pPr>
              <w:spacing w:line="276" w:lineRule="auto"/>
              <w:ind w:left="33"/>
              <w:jc w:val="center"/>
              <w:rPr>
                <w:lang w:val="uk-UA"/>
              </w:rPr>
            </w:pPr>
            <w:r>
              <w:rPr>
                <w:sz w:val="22"/>
                <w:szCs w:val="22"/>
                <w:lang w:val="uk-UA"/>
              </w:rPr>
              <w:t>вул.</w:t>
            </w:r>
            <w:r w:rsidR="00FD06D3">
              <w:rPr>
                <w:sz w:val="22"/>
                <w:szCs w:val="22"/>
                <w:lang w:val="uk-UA"/>
              </w:rPr>
              <w:t xml:space="preserve"> Ольги </w:t>
            </w:r>
            <w:proofErr w:type="spellStart"/>
            <w:r w:rsidR="00FD06D3">
              <w:rPr>
                <w:sz w:val="22"/>
                <w:szCs w:val="22"/>
                <w:lang w:val="uk-UA"/>
              </w:rPr>
              <w:t>Басараб</w:t>
            </w:r>
            <w:proofErr w:type="spellEnd"/>
            <w:r w:rsidR="00FD06D3">
              <w:rPr>
                <w:sz w:val="22"/>
                <w:szCs w:val="22"/>
                <w:lang w:val="uk-UA"/>
              </w:rPr>
              <w:t>, 2</w:t>
            </w:r>
          </w:p>
        </w:tc>
        <w:tc>
          <w:tcPr>
            <w:tcW w:w="4111" w:type="dxa"/>
            <w:vAlign w:val="center"/>
          </w:tcPr>
          <w:p w:rsidR="00CC5C41" w:rsidRDefault="00FD06D3">
            <w:pPr>
              <w:ind w:left="-108" w:firstLine="142"/>
              <w:jc w:val="center"/>
              <w:rPr>
                <w:lang w:val="uk-UA"/>
              </w:rPr>
            </w:pPr>
            <w:r>
              <w:rPr>
                <w:sz w:val="22"/>
                <w:szCs w:val="22"/>
                <w:lang w:val="uk-UA"/>
              </w:rPr>
              <w:t>0,0452</w:t>
            </w:r>
          </w:p>
          <w:p w:rsidR="00CC5C41" w:rsidRDefault="00CC5C41">
            <w:pPr>
              <w:ind w:left="-108" w:firstLine="142"/>
              <w:jc w:val="center"/>
              <w:rPr>
                <w:lang w:val="uk-UA"/>
              </w:rPr>
            </w:pP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06:004:0428</w:t>
            </w:r>
          </w:p>
        </w:tc>
        <w:tc>
          <w:tcPr>
            <w:tcW w:w="3685" w:type="dxa"/>
          </w:tcPr>
          <w:p w:rsidR="00CC5C41" w:rsidRDefault="00FD06D3">
            <w:pPr>
              <w:ind w:left="-59"/>
              <w:rPr>
                <w:lang w:val="uk-UA"/>
              </w:rPr>
            </w:pPr>
            <w:r>
              <w:rPr>
                <w:sz w:val="22"/>
                <w:szCs w:val="22"/>
                <w:lang w:val="uk-UA"/>
              </w:rPr>
              <w:t xml:space="preserve"> на земельній ділянці знаходиться  </w:t>
            </w:r>
          </w:p>
          <w:p w:rsidR="00CC5C41" w:rsidRDefault="00FD06D3">
            <w:pPr>
              <w:ind w:left="-59"/>
              <w:rPr>
                <w:lang w:val="uk-UA"/>
              </w:rPr>
            </w:pPr>
            <w:r>
              <w:rPr>
                <w:sz w:val="22"/>
                <w:szCs w:val="22"/>
                <w:lang w:val="uk-UA"/>
              </w:rPr>
              <w:t xml:space="preserve"> частина </w:t>
            </w:r>
            <w:proofErr w:type="spellStart"/>
            <w:r>
              <w:rPr>
                <w:sz w:val="22"/>
                <w:szCs w:val="22"/>
                <w:lang w:val="uk-UA"/>
              </w:rPr>
              <w:t>будинковолодіння</w:t>
            </w:r>
            <w:proofErr w:type="spellEnd"/>
            <w:r>
              <w:rPr>
                <w:sz w:val="22"/>
                <w:szCs w:val="22"/>
                <w:lang w:val="uk-UA"/>
              </w:rPr>
              <w:t xml:space="preserve"> №2;</w:t>
            </w:r>
          </w:p>
          <w:p w:rsidR="00CC5C41" w:rsidRDefault="00FD06D3">
            <w:pPr>
              <w:rPr>
                <w:lang w:val="uk-UA"/>
              </w:rPr>
            </w:pPr>
            <w:r>
              <w:rPr>
                <w:sz w:val="22"/>
                <w:szCs w:val="22"/>
                <w:lang w:val="uk-UA"/>
              </w:rPr>
              <w:t xml:space="preserve">інша частина </w:t>
            </w:r>
            <w:proofErr w:type="spellStart"/>
            <w:r>
              <w:rPr>
                <w:sz w:val="22"/>
                <w:szCs w:val="22"/>
                <w:lang w:val="uk-UA"/>
              </w:rPr>
              <w:t>будинковолодіння</w:t>
            </w:r>
            <w:proofErr w:type="spellEnd"/>
            <w:r>
              <w:rPr>
                <w:sz w:val="22"/>
                <w:szCs w:val="22"/>
                <w:lang w:val="uk-UA"/>
              </w:rPr>
              <w:t xml:space="preserve"> №2 знаходиться у власності;</w:t>
            </w:r>
          </w:p>
          <w:p w:rsidR="00CC5C41" w:rsidRDefault="00FD06D3">
            <w:pPr>
              <w:ind w:left="-59"/>
              <w:rPr>
                <w:lang w:val="uk-UA"/>
              </w:rPr>
            </w:pPr>
            <w:r>
              <w:rPr>
                <w:sz w:val="22"/>
                <w:szCs w:val="22"/>
                <w:lang w:val="uk-UA"/>
              </w:rPr>
              <w:t>довідка з МБК №12681</w:t>
            </w:r>
          </w:p>
        </w:tc>
      </w:tr>
      <w:tr w:rsidR="00CC5C41" w:rsidTr="00256B2A">
        <w:trPr>
          <w:trHeight w:val="711"/>
        </w:trPr>
        <w:tc>
          <w:tcPr>
            <w:tcW w:w="567" w:type="dxa"/>
            <w:vAlign w:val="center"/>
          </w:tcPr>
          <w:p w:rsidR="00CC5C41" w:rsidRDefault="00200EE6">
            <w:pPr>
              <w:spacing w:line="276" w:lineRule="auto"/>
              <w:ind w:left="-284" w:firstLine="142"/>
              <w:jc w:val="center"/>
              <w:rPr>
                <w:lang w:val="uk-UA"/>
              </w:rPr>
            </w:pPr>
            <w:r>
              <w:rPr>
                <w:sz w:val="22"/>
                <w:szCs w:val="22"/>
                <w:lang w:val="uk-UA"/>
              </w:rPr>
              <w:t>3</w:t>
            </w:r>
            <w:r w:rsidR="00FD06D3">
              <w:rPr>
                <w:sz w:val="22"/>
                <w:szCs w:val="22"/>
                <w:lang w:val="uk-UA"/>
              </w:rPr>
              <w:t>.</w:t>
            </w:r>
          </w:p>
        </w:tc>
        <w:tc>
          <w:tcPr>
            <w:tcW w:w="3119" w:type="dxa"/>
            <w:vAlign w:val="center"/>
          </w:tcPr>
          <w:p w:rsidR="00CC5C41" w:rsidRDefault="00FD06D3">
            <w:pPr>
              <w:spacing w:line="276" w:lineRule="auto"/>
              <w:jc w:val="center"/>
              <w:rPr>
                <w:lang w:val="uk-UA"/>
              </w:rPr>
            </w:pPr>
            <w:proofErr w:type="spellStart"/>
            <w:r>
              <w:rPr>
                <w:sz w:val="22"/>
                <w:szCs w:val="22"/>
                <w:lang w:val="uk-UA"/>
              </w:rPr>
              <w:t>Баліта</w:t>
            </w:r>
            <w:proofErr w:type="spellEnd"/>
            <w:r>
              <w:rPr>
                <w:sz w:val="22"/>
                <w:szCs w:val="22"/>
                <w:lang w:val="uk-UA"/>
              </w:rPr>
              <w:t xml:space="preserve"> Любомир Романович, </w:t>
            </w:r>
            <w:proofErr w:type="spellStart"/>
            <w:r>
              <w:rPr>
                <w:sz w:val="22"/>
                <w:szCs w:val="22"/>
                <w:lang w:val="uk-UA"/>
              </w:rPr>
              <w:t>Дебренчук</w:t>
            </w:r>
            <w:proofErr w:type="spellEnd"/>
            <w:r>
              <w:rPr>
                <w:sz w:val="22"/>
                <w:szCs w:val="22"/>
                <w:lang w:val="uk-UA"/>
              </w:rPr>
              <w:t xml:space="preserve"> Марія Василівна </w:t>
            </w:r>
          </w:p>
        </w:tc>
        <w:tc>
          <w:tcPr>
            <w:tcW w:w="2409" w:type="dxa"/>
            <w:vAlign w:val="center"/>
          </w:tcPr>
          <w:p w:rsidR="00CC5C41" w:rsidRDefault="001F0DD9" w:rsidP="00256B2A">
            <w:pPr>
              <w:spacing w:line="276" w:lineRule="auto"/>
              <w:ind w:firstLine="33"/>
              <w:jc w:val="center"/>
              <w:rPr>
                <w:lang w:val="uk-UA"/>
              </w:rPr>
            </w:pPr>
            <w:r>
              <w:rPr>
                <w:sz w:val="22"/>
                <w:szCs w:val="22"/>
                <w:lang w:val="uk-UA"/>
              </w:rPr>
              <w:t>вул.</w:t>
            </w:r>
            <w:r w:rsidR="00FD06D3">
              <w:rPr>
                <w:sz w:val="22"/>
                <w:szCs w:val="22"/>
                <w:lang w:val="uk-UA"/>
              </w:rPr>
              <w:t xml:space="preserve"> Промислова, 11-а</w:t>
            </w:r>
          </w:p>
        </w:tc>
        <w:tc>
          <w:tcPr>
            <w:tcW w:w="4111" w:type="dxa"/>
            <w:vAlign w:val="center"/>
          </w:tcPr>
          <w:p w:rsidR="00CC5C41" w:rsidRDefault="00FD06D3">
            <w:pPr>
              <w:ind w:left="-108" w:firstLine="142"/>
              <w:jc w:val="center"/>
              <w:rPr>
                <w:lang w:val="uk-UA"/>
              </w:rPr>
            </w:pPr>
            <w:r>
              <w:rPr>
                <w:sz w:val="22"/>
                <w:szCs w:val="22"/>
                <w:lang w:val="uk-UA"/>
              </w:rPr>
              <w:t>0,0530</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03:001:0197</w:t>
            </w:r>
          </w:p>
        </w:tc>
        <w:tc>
          <w:tcPr>
            <w:tcW w:w="3685" w:type="dxa"/>
          </w:tcPr>
          <w:p w:rsidR="00CC5C41" w:rsidRDefault="00FD06D3">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11-а,</w:t>
            </w:r>
          </w:p>
          <w:p w:rsidR="00CC5C41" w:rsidRDefault="00FD06D3">
            <w:pPr>
              <w:rPr>
                <w:lang w:val="uk-UA"/>
              </w:rPr>
            </w:pPr>
            <w:r>
              <w:rPr>
                <w:sz w:val="22"/>
                <w:szCs w:val="22"/>
                <w:lang w:val="uk-UA"/>
              </w:rPr>
              <w:t>довідка з МБК № 12010</w:t>
            </w:r>
          </w:p>
        </w:tc>
      </w:tr>
      <w:tr w:rsidR="00CC5C41">
        <w:trPr>
          <w:trHeight w:val="1207"/>
        </w:trPr>
        <w:tc>
          <w:tcPr>
            <w:tcW w:w="567" w:type="dxa"/>
            <w:vAlign w:val="center"/>
          </w:tcPr>
          <w:p w:rsidR="00CC5C41" w:rsidRDefault="00200EE6">
            <w:pPr>
              <w:spacing w:line="276" w:lineRule="auto"/>
              <w:ind w:left="-284" w:firstLine="142"/>
              <w:jc w:val="center"/>
              <w:rPr>
                <w:lang w:val="uk-UA"/>
              </w:rPr>
            </w:pPr>
            <w:r>
              <w:rPr>
                <w:sz w:val="22"/>
                <w:szCs w:val="22"/>
                <w:lang w:val="uk-UA"/>
              </w:rPr>
              <w:t>4</w:t>
            </w:r>
            <w:r w:rsidR="00FD06D3">
              <w:rPr>
                <w:sz w:val="22"/>
                <w:szCs w:val="22"/>
                <w:lang w:val="uk-UA"/>
              </w:rPr>
              <w:t>.</w:t>
            </w:r>
          </w:p>
        </w:tc>
        <w:tc>
          <w:tcPr>
            <w:tcW w:w="3119" w:type="dxa"/>
            <w:vAlign w:val="center"/>
          </w:tcPr>
          <w:p w:rsidR="00256B2A" w:rsidRDefault="00FD06D3">
            <w:pPr>
              <w:spacing w:line="276" w:lineRule="auto"/>
              <w:jc w:val="center"/>
              <w:rPr>
                <w:lang w:val="uk-UA"/>
              </w:rPr>
            </w:pPr>
            <w:proofErr w:type="spellStart"/>
            <w:r>
              <w:rPr>
                <w:sz w:val="22"/>
                <w:szCs w:val="22"/>
                <w:lang w:val="uk-UA"/>
              </w:rPr>
              <w:t>Гринчишинн</w:t>
            </w:r>
            <w:proofErr w:type="spellEnd"/>
            <w:r>
              <w:rPr>
                <w:sz w:val="22"/>
                <w:szCs w:val="22"/>
                <w:lang w:val="uk-UA"/>
              </w:rPr>
              <w:t xml:space="preserve"> Андрій Степанович, </w:t>
            </w:r>
          </w:p>
          <w:p w:rsidR="00256B2A" w:rsidRDefault="00FD06D3">
            <w:pPr>
              <w:spacing w:line="276" w:lineRule="auto"/>
              <w:jc w:val="center"/>
              <w:rPr>
                <w:lang w:val="uk-UA"/>
              </w:rPr>
            </w:pPr>
            <w:proofErr w:type="spellStart"/>
            <w:r>
              <w:rPr>
                <w:sz w:val="22"/>
                <w:szCs w:val="22"/>
                <w:lang w:val="uk-UA"/>
              </w:rPr>
              <w:t>Капеняк</w:t>
            </w:r>
            <w:proofErr w:type="spellEnd"/>
            <w:r>
              <w:rPr>
                <w:sz w:val="22"/>
                <w:szCs w:val="22"/>
                <w:lang w:val="uk-UA"/>
              </w:rPr>
              <w:t xml:space="preserve"> Богдан Мирославович, </w:t>
            </w:r>
          </w:p>
          <w:p w:rsidR="00256B2A" w:rsidRDefault="00FD06D3">
            <w:pPr>
              <w:spacing w:line="276" w:lineRule="auto"/>
              <w:jc w:val="center"/>
              <w:rPr>
                <w:lang w:val="uk-UA"/>
              </w:rPr>
            </w:pPr>
            <w:proofErr w:type="spellStart"/>
            <w:r>
              <w:rPr>
                <w:sz w:val="22"/>
                <w:szCs w:val="22"/>
                <w:lang w:val="uk-UA"/>
              </w:rPr>
              <w:t>Капеняк</w:t>
            </w:r>
            <w:proofErr w:type="spellEnd"/>
            <w:r>
              <w:rPr>
                <w:sz w:val="22"/>
                <w:szCs w:val="22"/>
                <w:lang w:val="uk-UA"/>
              </w:rPr>
              <w:t xml:space="preserve"> Мирослав Григорович,</w:t>
            </w:r>
          </w:p>
          <w:p w:rsidR="00CC5C41" w:rsidRDefault="00FD06D3">
            <w:pPr>
              <w:spacing w:line="276" w:lineRule="auto"/>
              <w:jc w:val="center"/>
              <w:rPr>
                <w:lang w:val="uk-UA"/>
              </w:rPr>
            </w:pPr>
            <w:r>
              <w:rPr>
                <w:sz w:val="22"/>
                <w:szCs w:val="22"/>
                <w:lang w:val="uk-UA"/>
              </w:rPr>
              <w:t xml:space="preserve"> </w:t>
            </w:r>
            <w:proofErr w:type="spellStart"/>
            <w:r>
              <w:rPr>
                <w:sz w:val="22"/>
                <w:szCs w:val="22"/>
                <w:lang w:val="uk-UA"/>
              </w:rPr>
              <w:t>Капеняк</w:t>
            </w:r>
            <w:proofErr w:type="spellEnd"/>
            <w:r>
              <w:rPr>
                <w:sz w:val="22"/>
                <w:szCs w:val="22"/>
                <w:lang w:val="uk-UA"/>
              </w:rPr>
              <w:t xml:space="preserve"> Надія Василівна </w:t>
            </w:r>
          </w:p>
        </w:tc>
        <w:tc>
          <w:tcPr>
            <w:tcW w:w="2409" w:type="dxa"/>
            <w:vAlign w:val="center"/>
          </w:tcPr>
          <w:p w:rsidR="00CC5C41" w:rsidRDefault="001F0DD9" w:rsidP="00256B2A">
            <w:pPr>
              <w:spacing w:line="276" w:lineRule="auto"/>
              <w:ind w:left="-108" w:firstLine="142"/>
              <w:jc w:val="center"/>
              <w:rPr>
                <w:lang w:val="uk-UA"/>
              </w:rPr>
            </w:pPr>
            <w:r>
              <w:rPr>
                <w:sz w:val="22"/>
                <w:szCs w:val="22"/>
                <w:lang w:val="uk-UA"/>
              </w:rPr>
              <w:t>вул</w:t>
            </w:r>
            <w:r w:rsidR="00FD06D3">
              <w:rPr>
                <w:sz w:val="22"/>
                <w:szCs w:val="22"/>
                <w:lang w:val="uk-UA"/>
              </w:rPr>
              <w:t xml:space="preserve">. </w:t>
            </w:r>
            <w:proofErr w:type="spellStart"/>
            <w:r w:rsidR="00FD06D3">
              <w:rPr>
                <w:sz w:val="22"/>
                <w:szCs w:val="22"/>
                <w:lang w:val="uk-UA"/>
              </w:rPr>
              <w:t>Матейки</w:t>
            </w:r>
            <w:proofErr w:type="spellEnd"/>
            <w:r w:rsidR="00FD06D3">
              <w:rPr>
                <w:sz w:val="22"/>
                <w:szCs w:val="22"/>
                <w:lang w:val="uk-UA"/>
              </w:rPr>
              <w:t>, 56</w:t>
            </w:r>
            <w:r w:rsidR="00256B2A">
              <w:rPr>
                <w:sz w:val="22"/>
                <w:szCs w:val="22"/>
                <w:lang w:val="uk-UA"/>
              </w:rPr>
              <w:t>/</w:t>
            </w:r>
            <w:r w:rsidR="00FD06D3">
              <w:rPr>
                <w:sz w:val="22"/>
                <w:szCs w:val="22"/>
                <w:lang w:val="uk-UA"/>
              </w:rPr>
              <w:t>1,</w:t>
            </w:r>
            <w:r w:rsidR="00256B2A">
              <w:rPr>
                <w:sz w:val="22"/>
                <w:szCs w:val="22"/>
                <w:lang w:val="uk-UA"/>
              </w:rPr>
              <w:t xml:space="preserve"> </w:t>
            </w:r>
            <w:r w:rsidR="00FD06D3">
              <w:rPr>
                <w:sz w:val="22"/>
                <w:szCs w:val="22"/>
                <w:lang w:val="uk-UA"/>
              </w:rPr>
              <w:t>3</w:t>
            </w:r>
          </w:p>
        </w:tc>
        <w:tc>
          <w:tcPr>
            <w:tcW w:w="4111" w:type="dxa"/>
            <w:vAlign w:val="center"/>
          </w:tcPr>
          <w:p w:rsidR="00CC5C41" w:rsidRDefault="00FD06D3">
            <w:pPr>
              <w:ind w:left="-108" w:firstLine="142"/>
              <w:jc w:val="center"/>
              <w:rPr>
                <w:lang w:val="uk-UA"/>
              </w:rPr>
            </w:pPr>
            <w:r>
              <w:rPr>
                <w:sz w:val="22"/>
                <w:szCs w:val="22"/>
                <w:lang w:val="uk-UA"/>
              </w:rPr>
              <w:t>0,0891</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20:001:0026</w:t>
            </w:r>
          </w:p>
        </w:tc>
        <w:tc>
          <w:tcPr>
            <w:tcW w:w="3685" w:type="dxa"/>
          </w:tcPr>
          <w:p w:rsidR="00CC5C41" w:rsidRDefault="00FD06D3">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56,</w:t>
            </w:r>
          </w:p>
          <w:p w:rsidR="00CC5C41" w:rsidRDefault="00FD06D3">
            <w:pPr>
              <w:rPr>
                <w:lang w:val="uk-UA"/>
              </w:rPr>
            </w:pPr>
            <w:r>
              <w:rPr>
                <w:sz w:val="22"/>
                <w:szCs w:val="22"/>
                <w:lang w:val="uk-UA"/>
              </w:rPr>
              <w:t>довідка з МБК № 11663</w:t>
            </w:r>
          </w:p>
        </w:tc>
      </w:tr>
      <w:tr w:rsidR="00CC5C41">
        <w:trPr>
          <w:trHeight w:val="1207"/>
        </w:trPr>
        <w:tc>
          <w:tcPr>
            <w:tcW w:w="567" w:type="dxa"/>
            <w:vAlign w:val="center"/>
          </w:tcPr>
          <w:p w:rsidR="00CC5C41" w:rsidRDefault="00200EE6">
            <w:pPr>
              <w:spacing w:line="276" w:lineRule="auto"/>
              <w:ind w:left="-284" w:firstLine="142"/>
              <w:jc w:val="center"/>
              <w:rPr>
                <w:lang w:val="uk-UA"/>
              </w:rPr>
            </w:pPr>
            <w:r>
              <w:rPr>
                <w:sz w:val="22"/>
                <w:szCs w:val="22"/>
                <w:lang w:val="uk-UA"/>
              </w:rPr>
              <w:lastRenderedPageBreak/>
              <w:t>5</w:t>
            </w:r>
            <w:r w:rsidR="00FD06D3">
              <w:rPr>
                <w:sz w:val="22"/>
                <w:szCs w:val="22"/>
                <w:lang w:val="uk-UA"/>
              </w:rPr>
              <w:t>.</w:t>
            </w:r>
          </w:p>
        </w:tc>
        <w:tc>
          <w:tcPr>
            <w:tcW w:w="3119" w:type="dxa"/>
            <w:vAlign w:val="center"/>
          </w:tcPr>
          <w:p w:rsidR="00CC5C41" w:rsidRDefault="00FD06D3">
            <w:pPr>
              <w:spacing w:line="276" w:lineRule="auto"/>
              <w:jc w:val="center"/>
              <w:rPr>
                <w:lang w:val="uk-UA"/>
              </w:rPr>
            </w:pPr>
            <w:proofErr w:type="spellStart"/>
            <w:r>
              <w:rPr>
                <w:sz w:val="22"/>
                <w:szCs w:val="22"/>
                <w:lang w:val="uk-UA"/>
              </w:rPr>
              <w:t>Тебенко</w:t>
            </w:r>
            <w:proofErr w:type="spellEnd"/>
            <w:r>
              <w:rPr>
                <w:sz w:val="22"/>
                <w:szCs w:val="22"/>
                <w:lang w:val="uk-UA"/>
              </w:rPr>
              <w:t xml:space="preserve"> Василь Семенович, </w:t>
            </w:r>
            <w:proofErr w:type="spellStart"/>
            <w:r>
              <w:rPr>
                <w:sz w:val="22"/>
                <w:szCs w:val="22"/>
                <w:lang w:val="uk-UA"/>
              </w:rPr>
              <w:t>Шуляр</w:t>
            </w:r>
            <w:proofErr w:type="spellEnd"/>
            <w:r>
              <w:rPr>
                <w:sz w:val="22"/>
                <w:szCs w:val="22"/>
                <w:lang w:val="uk-UA"/>
              </w:rPr>
              <w:t xml:space="preserve"> Наталія Василівна, </w:t>
            </w:r>
            <w:proofErr w:type="spellStart"/>
            <w:r>
              <w:rPr>
                <w:sz w:val="22"/>
                <w:szCs w:val="22"/>
                <w:lang w:val="uk-UA"/>
              </w:rPr>
              <w:t>Вепрева</w:t>
            </w:r>
            <w:proofErr w:type="spellEnd"/>
            <w:r>
              <w:rPr>
                <w:sz w:val="22"/>
                <w:szCs w:val="22"/>
                <w:lang w:val="uk-UA"/>
              </w:rPr>
              <w:t xml:space="preserve"> Ганна Василівна, </w:t>
            </w:r>
            <w:proofErr w:type="spellStart"/>
            <w:r>
              <w:rPr>
                <w:sz w:val="22"/>
                <w:szCs w:val="22"/>
                <w:lang w:val="uk-UA"/>
              </w:rPr>
              <w:t>Будін</w:t>
            </w:r>
            <w:proofErr w:type="spellEnd"/>
            <w:r>
              <w:rPr>
                <w:sz w:val="22"/>
                <w:szCs w:val="22"/>
                <w:lang w:val="uk-UA"/>
              </w:rPr>
              <w:t xml:space="preserve"> Юрій Володимирович </w:t>
            </w:r>
          </w:p>
        </w:tc>
        <w:tc>
          <w:tcPr>
            <w:tcW w:w="2409" w:type="dxa"/>
            <w:vAlign w:val="center"/>
          </w:tcPr>
          <w:p w:rsidR="00CC5C41" w:rsidRDefault="001F0DD9" w:rsidP="00256B2A">
            <w:pPr>
              <w:spacing w:line="276" w:lineRule="auto"/>
              <w:jc w:val="center"/>
              <w:rPr>
                <w:lang w:val="uk-UA"/>
              </w:rPr>
            </w:pPr>
            <w:r>
              <w:rPr>
                <w:sz w:val="22"/>
                <w:szCs w:val="22"/>
                <w:lang w:val="uk-UA"/>
              </w:rPr>
              <w:t>вул.</w:t>
            </w:r>
            <w:r w:rsidR="00FD06D3">
              <w:rPr>
                <w:sz w:val="22"/>
                <w:szCs w:val="22"/>
                <w:lang w:val="uk-UA"/>
              </w:rPr>
              <w:t xml:space="preserve"> В. Маланюка, 27</w:t>
            </w:r>
          </w:p>
        </w:tc>
        <w:tc>
          <w:tcPr>
            <w:tcW w:w="4111" w:type="dxa"/>
            <w:vAlign w:val="center"/>
          </w:tcPr>
          <w:p w:rsidR="00CC5C41" w:rsidRDefault="00FD06D3">
            <w:pPr>
              <w:ind w:left="-108" w:firstLine="142"/>
              <w:jc w:val="center"/>
              <w:rPr>
                <w:lang w:val="uk-UA"/>
              </w:rPr>
            </w:pPr>
            <w:r>
              <w:rPr>
                <w:sz w:val="22"/>
                <w:szCs w:val="22"/>
                <w:lang w:val="uk-UA"/>
              </w:rPr>
              <w:t xml:space="preserve">0,0648 </w:t>
            </w:r>
          </w:p>
          <w:p w:rsidR="00CC5C41" w:rsidRDefault="00FD06D3" w:rsidP="00256B2A">
            <w:pPr>
              <w:ind w:left="-108" w:firstLine="142"/>
              <w:jc w:val="center"/>
              <w:rPr>
                <w:lang w:val="uk-UA"/>
              </w:rPr>
            </w:pPr>
            <w:r>
              <w:rPr>
                <w:sz w:val="22"/>
                <w:szCs w:val="22"/>
                <w:lang w:val="uk-UA"/>
              </w:rPr>
              <w:t>(в тому числі 0</w:t>
            </w:r>
            <w:r w:rsidR="00256B2A">
              <w:rPr>
                <w:sz w:val="22"/>
                <w:szCs w:val="22"/>
                <w:lang w:val="uk-UA"/>
              </w:rPr>
              <w:t>,</w:t>
            </w:r>
            <w:r>
              <w:rPr>
                <w:sz w:val="22"/>
                <w:szCs w:val="22"/>
                <w:lang w:val="uk-UA"/>
              </w:rPr>
              <w:t>0118 га в межах червоних ліній)</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03:002:0639</w:t>
            </w:r>
          </w:p>
        </w:tc>
        <w:tc>
          <w:tcPr>
            <w:tcW w:w="3685" w:type="dxa"/>
          </w:tcPr>
          <w:p w:rsidR="00CC5C41" w:rsidRDefault="00FD06D3">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27,</w:t>
            </w:r>
          </w:p>
          <w:p w:rsidR="00CC5C41" w:rsidRDefault="00FD06D3">
            <w:pPr>
              <w:rPr>
                <w:lang w:val="uk-UA"/>
              </w:rPr>
            </w:pPr>
            <w:r>
              <w:rPr>
                <w:sz w:val="22"/>
                <w:szCs w:val="22"/>
                <w:lang w:val="uk-UA"/>
              </w:rPr>
              <w:t>довідка з МБК № 14238</w:t>
            </w:r>
          </w:p>
        </w:tc>
      </w:tr>
      <w:tr w:rsidR="00CC5C41" w:rsidRPr="001F0DD9">
        <w:trPr>
          <w:trHeight w:val="1207"/>
        </w:trPr>
        <w:tc>
          <w:tcPr>
            <w:tcW w:w="567" w:type="dxa"/>
            <w:vAlign w:val="center"/>
          </w:tcPr>
          <w:p w:rsidR="00CC5C41" w:rsidRDefault="00200EE6">
            <w:pPr>
              <w:spacing w:line="276" w:lineRule="auto"/>
              <w:ind w:left="-284" w:firstLine="142"/>
              <w:jc w:val="center"/>
              <w:rPr>
                <w:lang w:val="uk-UA"/>
              </w:rPr>
            </w:pPr>
            <w:r>
              <w:rPr>
                <w:sz w:val="22"/>
                <w:szCs w:val="22"/>
                <w:lang w:val="uk-UA"/>
              </w:rPr>
              <w:t>6</w:t>
            </w:r>
            <w:r w:rsidR="00FD06D3">
              <w:rPr>
                <w:sz w:val="22"/>
                <w:szCs w:val="22"/>
                <w:lang w:val="uk-UA"/>
              </w:rPr>
              <w:t>.</w:t>
            </w:r>
          </w:p>
        </w:tc>
        <w:tc>
          <w:tcPr>
            <w:tcW w:w="3119" w:type="dxa"/>
            <w:vAlign w:val="center"/>
          </w:tcPr>
          <w:p w:rsidR="00256B2A" w:rsidRDefault="00FD06D3">
            <w:pPr>
              <w:spacing w:line="276" w:lineRule="auto"/>
              <w:jc w:val="center"/>
              <w:rPr>
                <w:lang w:val="uk-UA"/>
              </w:rPr>
            </w:pPr>
            <w:r>
              <w:rPr>
                <w:sz w:val="22"/>
                <w:szCs w:val="22"/>
                <w:lang w:val="uk-UA"/>
              </w:rPr>
              <w:t xml:space="preserve">Гончар Надія Василівна, </w:t>
            </w:r>
            <w:proofErr w:type="spellStart"/>
            <w:r>
              <w:rPr>
                <w:sz w:val="22"/>
                <w:szCs w:val="22"/>
                <w:lang w:val="uk-UA"/>
              </w:rPr>
              <w:t>Черепюк</w:t>
            </w:r>
            <w:proofErr w:type="spellEnd"/>
            <w:r>
              <w:rPr>
                <w:sz w:val="22"/>
                <w:szCs w:val="22"/>
                <w:lang w:val="uk-UA"/>
              </w:rPr>
              <w:t xml:space="preserve"> Олена Миколаївна, </w:t>
            </w:r>
            <w:proofErr w:type="spellStart"/>
            <w:r>
              <w:rPr>
                <w:sz w:val="22"/>
                <w:szCs w:val="22"/>
                <w:lang w:val="uk-UA"/>
              </w:rPr>
              <w:t>Черепюк</w:t>
            </w:r>
            <w:proofErr w:type="spellEnd"/>
            <w:r>
              <w:rPr>
                <w:sz w:val="22"/>
                <w:szCs w:val="22"/>
                <w:lang w:val="uk-UA"/>
              </w:rPr>
              <w:t xml:space="preserve"> Денис Олександрович, </w:t>
            </w:r>
          </w:p>
          <w:p w:rsidR="00256B2A" w:rsidRDefault="00FD06D3">
            <w:pPr>
              <w:spacing w:line="276" w:lineRule="auto"/>
              <w:jc w:val="center"/>
              <w:rPr>
                <w:lang w:val="uk-UA"/>
              </w:rPr>
            </w:pPr>
            <w:r>
              <w:rPr>
                <w:sz w:val="22"/>
                <w:szCs w:val="22"/>
                <w:lang w:val="uk-UA"/>
              </w:rPr>
              <w:t xml:space="preserve">Пилипенко Олена Анатоліївна, </w:t>
            </w:r>
          </w:p>
          <w:p w:rsidR="00CC5C41" w:rsidRDefault="00FD06D3">
            <w:pPr>
              <w:spacing w:line="276" w:lineRule="auto"/>
              <w:jc w:val="center"/>
              <w:rPr>
                <w:lang w:val="uk-UA"/>
              </w:rPr>
            </w:pPr>
            <w:r>
              <w:rPr>
                <w:sz w:val="22"/>
                <w:szCs w:val="22"/>
                <w:lang w:val="uk-UA"/>
              </w:rPr>
              <w:t xml:space="preserve">Пилипенко Тетяна Андріївна </w:t>
            </w:r>
          </w:p>
        </w:tc>
        <w:tc>
          <w:tcPr>
            <w:tcW w:w="2409" w:type="dxa"/>
            <w:vAlign w:val="center"/>
          </w:tcPr>
          <w:p w:rsidR="00CC5C41" w:rsidRDefault="001F0DD9" w:rsidP="00256B2A">
            <w:pPr>
              <w:spacing w:line="276" w:lineRule="auto"/>
              <w:ind w:firstLine="34"/>
              <w:jc w:val="center"/>
              <w:rPr>
                <w:lang w:val="uk-UA"/>
              </w:rPr>
            </w:pPr>
            <w:r>
              <w:rPr>
                <w:sz w:val="22"/>
                <w:szCs w:val="22"/>
                <w:lang w:val="uk-UA"/>
              </w:rPr>
              <w:t>вул.</w:t>
            </w:r>
            <w:r w:rsidR="00FD06D3">
              <w:rPr>
                <w:sz w:val="22"/>
                <w:szCs w:val="22"/>
                <w:lang w:val="uk-UA"/>
              </w:rPr>
              <w:t xml:space="preserve"> Марійки Підгірянки, 34</w:t>
            </w:r>
          </w:p>
        </w:tc>
        <w:tc>
          <w:tcPr>
            <w:tcW w:w="4111" w:type="dxa"/>
            <w:vAlign w:val="center"/>
          </w:tcPr>
          <w:p w:rsidR="00CC5C41" w:rsidRDefault="00FD06D3">
            <w:pPr>
              <w:ind w:left="-108" w:firstLine="142"/>
              <w:jc w:val="center"/>
              <w:rPr>
                <w:lang w:val="uk-UA"/>
              </w:rPr>
            </w:pPr>
            <w:r>
              <w:rPr>
                <w:sz w:val="22"/>
                <w:szCs w:val="22"/>
                <w:lang w:val="uk-UA"/>
              </w:rPr>
              <w:t>0,0405</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06:002:0466</w:t>
            </w:r>
          </w:p>
        </w:tc>
        <w:tc>
          <w:tcPr>
            <w:tcW w:w="3685" w:type="dxa"/>
          </w:tcPr>
          <w:p w:rsidR="00CC5C41" w:rsidRDefault="00FD06D3">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34,</w:t>
            </w:r>
          </w:p>
          <w:p w:rsidR="00CC5C41" w:rsidRDefault="00FD06D3">
            <w:pPr>
              <w:rPr>
                <w:lang w:val="uk-UA"/>
              </w:rPr>
            </w:pPr>
            <w:r>
              <w:rPr>
                <w:sz w:val="22"/>
                <w:szCs w:val="22"/>
                <w:lang w:val="uk-UA"/>
              </w:rPr>
              <w:t>довідка з МБК № 1340</w:t>
            </w:r>
          </w:p>
        </w:tc>
      </w:tr>
      <w:tr w:rsidR="00CC5C41">
        <w:trPr>
          <w:trHeight w:val="1207"/>
        </w:trPr>
        <w:tc>
          <w:tcPr>
            <w:tcW w:w="567" w:type="dxa"/>
            <w:vAlign w:val="center"/>
          </w:tcPr>
          <w:p w:rsidR="00CC5C41" w:rsidRDefault="00200EE6">
            <w:pPr>
              <w:spacing w:line="276" w:lineRule="auto"/>
              <w:ind w:left="-284" w:firstLine="142"/>
              <w:jc w:val="center"/>
              <w:rPr>
                <w:lang w:val="uk-UA"/>
              </w:rPr>
            </w:pPr>
            <w:r>
              <w:rPr>
                <w:sz w:val="22"/>
                <w:szCs w:val="22"/>
                <w:lang w:val="uk-UA"/>
              </w:rPr>
              <w:t>7</w:t>
            </w:r>
            <w:r w:rsidR="00FD06D3">
              <w:rPr>
                <w:sz w:val="22"/>
                <w:szCs w:val="22"/>
                <w:lang w:val="uk-UA"/>
              </w:rPr>
              <w:t>.</w:t>
            </w:r>
          </w:p>
        </w:tc>
        <w:tc>
          <w:tcPr>
            <w:tcW w:w="3119" w:type="dxa"/>
            <w:vAlign w:val="center"/>
          </w:tcPr>
          <w:p w:rsidR="00256B2A" w:rsidRDefault="00FD06D3">
            <w:pPr>
              <w:spacing w:line="276" w:lineRule="auto"/>
              <w:jc w:val="center"/>
              <w:rPr>
                <w:lang w:val="uk-UA"/>
              </w:rPr>
            </w:pPr>
            <w:proofErr w:type="spellStart"/>
            <w:r>
              <w:rPr>
                <w:sz w:val="22"/>
                <w:szCs w:val="22"/>
                <w:lang w:val="uk-UA"/>
              </w:rPr>
              <w:t>Витвицька</w:t>
            </w:r>
            <w:proofErr w:type="spellEnd"/>
            <w:r>
              <w:rPr>
                <w:sz w:val="22"/>
                <w:szCs w:val="22"/>
                <w:lang w:val="uk-UA"/>
              </w:rPr>
              <w:t xml:space="preserve"> Любов Володимирівна, </w:t>
            </w:r>
          </w:p>
          <w:p w:rsidR="00256B2A" w:rsidRDefault="00FD06D3">
            <w:pPr>
              <w:spacing w:line="276" w:lineRule="auto"/>
              <w:jc w:val="center"/>
              <w:rPr>
                <w:lang w:val="uk-UA"/>
              </w:rPr>
            </w:pPr>
            <w:proofErr w:type="spellStart"/>
            <w:r>
              <w:rPr>
                <w:sz w:val="22"/>
                <w:szCs w:val="22"/>
                <w:lang w:val="uk-UA"/>
              </w:rPr>
              <w:t>Витвицький</w:t>
            </w:r>
            <w:proofErr w:type="spellEnd"/>
            <w:r>
              <w:rPr>
                <w:sz w:val="22"/>
                <w:szCs w:val="22"/>
                <w:lang w:val="uk-UA"/>
              </w:rPr>
              <w:t xml:space="preserve"> Микола Борисович, </w:t>
            </w:r>
          </w:p>
          <w:p w:rsidR="00CC5C41" w:rsidRDefault="00FD06D3">
            <w:pPr>
              <w:spacing w:line="276" w:lineRule="auto"/>
              <w:jc w:val="center"/>
              <w:rPr>
                <w:lang w:val="uk-UA"/>
              </w:rPr>
            </w:pPr>
            <w:r>
              <w:rPr>
                <w:sz w:val="22"/>
                <w:szCs w:val="22"/>
                <w:lang w:val="uk-UA"/>
              </w:rPr>
              <w:t xml:space="preserve">Вергун Лілія Борисівна, Павлюк Людмила Анатоліївна </w:t>
            </w:r>
          </w:p>
        </w:tc>
        <w:tc>
          <w:tcPr>
            <w:tcW w:w="2409" w:type="dxa"/>
            <w:vAlign w:val="center"/>
          </w:tcPr>
          <w:p w:rsidR="00CC5C41" w:rsidRDefault="001F0DD9">
            <w:pPr>
              <w:spacing w:line="276" w:lineRule="auto"/>
              <w:ind w:left="-284" w:firstLine="142"/>
              <w:jc w:val="center"/>
              <w:rPr>
                <w:lang w:val="uk-UA"/>
              </w:rPr>
            </w:pPr>
            <w:r>
              <w:rPr>
                <w:sz w:val="22"/>
                <w:szCs w:val="22"/>
                <w:lang w:val="uk-UA"/>
              </w:rPr>
              <w:t>вул.</w:t>
            </w:r>
            <w:r w:rsidR="00FD06D3">
              <w:rPr>
                <w:sz w:val="22"/>
                <w:szCs w:val="22"/>
                <w:lang w:val="uk-UA"/>
              </w:rPr>
              <w:t xml:space="preserve"> </w:t>
            </w:r>
            <w:proofErr w:type="spellStart"/>
            <w:r w:rsidR="00FD06D3">
              <w:rPr>
                <w:sz w:val="22"/>
                <w:szCs w:val="22"/>
                <w:lang w:val="uk-UA"/>
              </w:rPr>
              <w:t>Войцюка</w:t>
            </w:r>
            <w:proofErr w:type="spellEnd"/>
            <w:r w:rsidR="00FD06D3">
              <w:rPr>
                <w:sz w:val="22"/>
                <w:szCs w:val="22"/>
                <w:lang w:val="uk-UA"/>
              </w:rPr>
              <w:t>, 4</w:t>
            </w:r>
          </w:p>
        </w:tc>
        <w:tc>
          <w:tcPr>
            <w:tcW w:w="4111" w:type="dxa"/>
            <w:vAlign w:val="center"/>
          </w:tcPr>
          <w:p w:rsidR="00CC5C41" w:rsidRDefault="00FD06D3">
            <w:pPr>
              <w:ind w:left="-108" w:firstLine="142"/>
              <w:jc w:val="center"/>
              <w:rPr>
                <w:lang w:val="uk-UA"/>
              </w:rPr>
            </w:pPr>
            <w:r>
              <w:rPr>
                <w:sz w:val="22"/>
                <w:szCs w:val="22"/>
                <w:lang w:val="uk-UA"/>
              </w:rPr>
              <w:t>0,0389</w:t>
            </w:r>
          </w:p>
        </w:tc>
        <w:tc>
          <w:tcPr>
            <w:tcW w:w="1843" w:type="dxa"/>
            <w:vAlign w:val="center"/>
          </w:tcPr>
          <w:p w:rsidR="00CC5C41" w:rsidRDefault="00FD06D3">
            <w:pPr>
              <w:jc w:val="center"/>
              <w:rPr>
                <w:lang w:val="uk-UA"/>
              </w:rPr>
            </w:pPr>
            <w:r>
              <w:rPr>
                <w:sz w:val="22"/>
                <w:szCs w:val="22"/>
                <w:lang w:val="uk-UA"/>
              </w:rPr>
              <w:t>2610100000:</w:t>
            </w:r>
          </w:p>
          <w:p w:rsidR="00CC5C41" w:rsidRDefault="00FD06D3">
            <w:pPr>
              <w:jc w:val="center"/>
              <w:rPr>
                <w:lang w:val="uk-UA"/>
              </w:rPr>
            </w:pPr>
            <w:r>
              <w:rPr>
                <w:sz w:val="22"/>
                <w:szCs w:val="22"/>
                <w:lang w:val="uk-UA"/>
              </w:rPr>
              <w:t>03:002:0637</w:t>
            </w:r>
          </w:p>
        </w:tc>
        <w:tc>
          <w:tcPr>
            <w:tcW w:w="3685" w:type="dxa"/>
          </w:tcPr>
          <w:p w:rsidR="00CC5C41" w:rsidRDefault="00FD06D3">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4,</w:t>
            </w:r>
          </w:p>
          <w:p w:rsidR="00CC5C41" w:rsidRDefault="00FD06D3">
            <w:pPr>
              <w:rPr>
                <w:lang w:val="uk-UA"/>
              </w:rPr>
            </w:pPr>
            <w:r>
              <w:rPr>
                <w:sz w:val="22"/>
                <w:szCs w:val="22"/>
                <w:lang w:val="uk-UA"/>
              </w:rPr>
              <w:t>довідка з МБК № 14353</w:t>
            </w:r>
          </w:p>
        </w:tc>
      </w:tr>
      <w:tr w:rsidR="001F0DD9">
        <w:trPr>
          <w:trHeight w:val="1207"/>
        </w:trPr>
        <w:tc>
          <w:tcPr>
            <w:tcW w:w="567" w:type="dxa"/>
            <w:vAlign w:val="center"/>
          </w:tcPr>
          <w:p w:rsidR="001F0DD9" w:rsidRDefault="001F0DD9">
            <w:pPr>
              <w:spacing w:line="276" w:lineRule="auto"/>
              <w:ind w:left="-284" w:firstLine="142"/>
              <w:jc w:val="center"/>
              <w:rPr>
                <w:lang w:val="uk-UA"/>
              </w:rPr>
            </w:pPr>
            <w:r>
              <w:rPr>
                <w:sz w:val="22"/>
                <w:szCs w:val="22"/>
                <w:lang w:val="uk-UA"/>
              </w:rPr>
              <w:t>8.</w:t>
            </w:r>
          </w:p>
        </w:tc>
        <w:tc>
          <w:tcPr>
            <w:tcW w:w="3119" w:type="dxa"/>
            <w:vAlign w:val="center"/>
          </w:tcPr>
          <w:p w:rsidR="00256B2A" w:rsidRDefault="001F0DD9">
            <w:pPr>
              <w:spacing w:line="276" w:lineRule="auto"/>
              <w:jc w:val="center"/>
              <w:rPr>
                <w:lang w:val="uk-UA"/>
              </w:rPr>
            </w:pPr>
            <w:proofErr w:type="spellStart"/>
            <w:r>
              <w:rPr>
                <w:sz w:val="22"/>
                <w:szCs w:val="22"/>
                <w:lang w:val="uk-UA"/>
              </w:rPr>
              <w:t>Сохан</w:t>
            </w:r>
            <w:proofErr w:type="spellEnd"/>
            <w:r>
              <w:rPr>
                <w:sz w:val="22"/>
                <w:szCs w:val="22"/>
                <w:lang w:val="uk-UA"/>
              </w:rPr>
              <w:t xml:space="preserve"> Іванна Юліанівна, </w:t>
            </w:r>
            <w:proofErr w:type="spellStart"/>
            <w:r>
              <w:rPr>
                <w:sz w:val="22"/>
                <w:szCs w:val="22"/>
                <w:lang w:val="uk-UA"/>
              </w:rPr>
              <w:t>Сохан</w:t>
            </w:r>
            <w:proofErr w:type="spellEnd"/>
            <w:r>
              <w:rPr>
                <w:sz w:val="22"/>
                <w:szCs w:val="22"/>
                <w:lang w:val="uk-UA"/>
              </w:rPr>
              <w:t xml:space="preserve"> Любомир </w:t>
            </w:r>
            <w:proofErr w:type="spellStart"/>
            <w:r>
              <w:rPr>
                <w:sz w:val="22"/>
                <w:szCs w:val="22"/>
                <w:lang w:val="uk-UA"/>
              </w:rPr>
              <w:t>Стахович</w:t>
            </w:r>
            <w:proofErr w:type="spellEnd"/>
            <w:r>
              <w:rPr>
                <w:sz w:val="22"/>
                <w:szCs w:val="22"/>
                <w:lang w:val="uk-UA"/>
              </w:rPr>
              <w:t xml:space="preserve">, </w:t>
            </w:r>
            <w:proofErr w:type="spellStart"/>
            <w:r>
              <w:rPr>
                <w:sz w:val="22"/>
                <w:szCs w:val="22"/>
                <w:lang w:val="uk-UA"/>
              </w:rPr>
              <w:t>Сохан</w:t>
            </w:r>
            <w:proofErr w:type="spellEnd"/>
            <w:r>
              <w:rPr>
                <w:sz w:val="22"/>
                <w:szCs w:val="22"/>
                <w:lang w:val="uk-UA"/>
              </w:rPr>
              <w:t xml:space="preserve"> Лілія Любомирівна,</w:t>
            </w:r>
          </w:p>
          <w:p w:rsidR="001F0DD9" w:rsidRDefault="001F0DD9">
            <w:pPr>
              <w:spacing w:line="276" w:lineRule="auto"/>
              <w:jc w:val="center"/>
              <w:rPr>
                <w:lang w:val="uk-UA"/>
              </w:rPr>
            </w:pPr>
            <w:proofErr w:type="spellStart"/>
            <w:r>
              <w:rPr>
                <w:sz w:val="22"/>
                <w:szCs w:val="22"/>
                <w:lang w:val="uk-UA"/>
              </w:rPr>
              <w:t>Сохан</w:t>
            </w:r>
            <w:proofErr w:type="spellEnd"/>
            <w:r>
              <w:rPr>
                <w:sz w:val="22"/>
                <w:szCs w:val="22"/>
                <w:lang w:val="uk-UA"/>
              </w:rPr>
              <w:t xml:space="preserve"> Володимир Любомирович</w:t>
            </w:r>
          </w:p>
        </w:tc>
        <w:tc>
          <w:tcPr>
            <w:tcW w:w="2409" w:type="dxa"/>
            <w:vAlign w:val="center"/>
          </w:tcPr>
          <w:p w:rsidR="001F0DD9" w:rsidRDefault="001F0DD9" w:rsidP="0021482F">
            <w:pPr>
              <w:spacing w:line="276" w:lineRule="auto"/>
              <w:jc w:val="center"/>
              <w:rPr>
                <w:lang w:val="uk-UA"/>
              </w:rPr>
            </w:pPr>
            <w:r>
              <w:rPr>
                <w:sz w:val="22"/>
                <w:szCs w:val="22"/>
                <w:lang w:val="uk-UA"/>
              </w:rPr>
              <w:t>вул. Степана Бандери, 22</w:t>
            </w:r>
          </w:p>
        </w:tc>
        <w:tc>
          <w:tcPr>
            <w:tcW w:w="4111" w:type="dxa"/>
            <w:vAlign w:val="center"/>
          </w:tcPr>
          <w:p w:rsidR="001F0DD9" w:rsidRDefault="001F0DD9" w:rsidP="00256B2A">
            <w:pPr>
              <w:ind w:left="-108" w:firstLine="142"/>
              <w:jc w:val="center"/>
              <w:rPr>
                <w:lang w:val="uk-UA"/>
              </w:rPr>
            </w:pPr>
            <w:r>
              <w:rPr>
                <w:sz w:val="22"/>
                <w:szCs w:val="22"/>
                <w:lang w:val="uk-UA"/>
              </w:rPr>
              <w:t>0</w:t>
            </w:r>
            <w:r w:rsidR="00256B2A">
              <w:rPr>
                <w:sz w:val="22"/>
                <w:szCs w:val="22"/>
                <w:lang w:val="uk-UA"/>
              </w:rPr>
              <w:t>,</w:t>
            </w:r>
            <w:r>
              <w:rPr>
                <w:sz w:val="22"/>
                <w:szCs w:val="22"/>
                <w:lang w:val="uk-UA"/>
              </w:rPr>
              <w:t>0232</w:t>
            </w:r>
          </w:p>
        </w:tc>
        <w:tc>
          <w:tcPr>
            <w:tcW w:w="1843" w:type="dxa"/>
            <w:vAlign w:val="center"/>
          </w:tcPr>
          <w:p w:rsidR="001F0DD9" w:rsidRDefault="001F0DD9" w:rsidP="000F6B6C">
            <w:pPr>
              <w:jc w:val="center"/>
              <w:rPr>
                <w:lang w:val="uk-UA"/>
              </w:rPr>
            </w:pPr>
            <w:r>
              <w:rPr>
                <w:sz w:val="22"/>
                <w:szCs w:val="22"/>
                <w:lang w:val="uk-UA"/>
              </w:rPr>
              <w:t>2610100000:</w:t>
            </w:r>
          </w:p>
          <w:p w:rsidR="001F0DD9" w:rsidRDefault="001F0DD9" w:rsidP="001F0DD9">
            <w:pPr>
              <w:jc w:val="center"/>
              <w:rPr>
                <w:lang w:val="uk-UA"/>
              </w:rPr>
            </w:pPr>
            <w:r>
              <w:rPr>
                <w:sz w:val="22"/>
                <w:szCs w:val="22"/>
                <w:lang w:val="uk-UA"/>
              </w:rPr>
              <w:t>20:002:0014</w:t>
            </w:r>
          </w:p>
        </w:tc>
        <w:tc>
          <w:tcPr>
            <w:tcW w:w="3685" w:type="dxa"/>
          </w:tcPr>
          <w:p w:rsidR="001F0DD9" w:rsidRDefault="001F0DD9" w:rsidP="000F6B6C">
            <w:pPr>
              <w:rPr>
                <w:lang w:val="uk-UA"/>
              </w:rPr>
            </w:pPr>
            <w:r>
              <w:rPr>
                <w:sz w:val="22"/>
                <w:szCs w:val="22"/>
                <w:lang w:val="uk-UA"/>
              </w:rPr>
              <w:t xml:space="preserve">на земельній ділянці знаходиться </w:t>
            </w:r>
            <w:proofErr w:type="spellStart"/>
            <w:r>
              <w:rPr>
                <w:sz w:val="22"/>
                <w:szCs w:val="22"/>
                <w:lang w:val="uk-UA"/>
              </w:rPr>
              <w:t>будинковолодіння</w:t>
            </w:r>
            <w:proofErr w:type="spellEnd"/>
            <w:r>
              <w:rPr>
                <w:sz w:val="22"/>
                <w:szCs w:val="22"/>
                <w:lang w:val="uk-UA"/>
              </w:rPr>
              <w:t xml:space="preserve"> № 2,</w:t>
            </w:r>
          </w:p>
          <w:p w:rsidR="001F0DD9" w:rsidRDefault="001F0DD9" w:rsidP="001F0DD9">
            <w:pPr>
              <w:rPr>
                <w:lang w:val="uk-UA"/>
              </w:rPr>
            </w:pPr>
            <w:r>
              <w:rPr>
                <w:sz w:val="22"/>
                <w:szCs w:val="22"/>
                <w:lang w:val="uk-UA"/>
              </w:rPr>
              <w:t>довідка з МБК № 12879</w:t>
            </w:r>
          </w:p>
        </w:tc>
      </w:tr>
    </w:tbl>
    <w:p w:rsidR="00CC5C41" w:rsidRDefault="00CC5C41">
      <w:pPr>
        <w:tabs>
          <w:tab w:val="left" w:pos="5387"/>
          <w:tab w:val="left" w:pos="5529"/>
          <w:tab w:val="left" w:pos="6180"/>
          <w:tab w:val="left" w:pos="6237"/>
          <w:tab w:val="right" w:pos="9354"/>
        </w:tabs>
        <w:jc w:val="center"/>
        <w:rPr>
          <w:sz w:val="28"/>
          <w:szCs w:val="28"/>
          <w:lang w:val="uk-UA"/>
        </w:rPr>
      </w:pPr>
    </w:p>
    <w:p w:rsidR="0021482F" w:rsidRDefault="0021482F" w:rsidP="0021482F">
      <w:pPr>
        <w:tabs>
          <w:tab w:val="left" w:pos="5387"/>
          <w:tab w:val="left" w:pos="5529"/>
          <w:tab w:val="left" w:pos="6180"/>
          <w:tab w:val="left" w:pos="6237"/>
          <w:tab w:val="right" w:pos="9354"/>
        </w:tabs>
        <w:ind w:left="3964" w:firstLine="992"/>
        <w:rPr>
          <w:sz w:val="28"/>
          <w:szCs w:val="28"/>
          <w:lang w:val="uk-UA"/>
        </w:rPr>
      </w:pPr>
      <w:r>
        <w:rPr>
          <w:sz w:val="28"/>
          <w:szCs w:val="28"/>
          <w:lang w:val="uk-UA"/>
        </w:rPr>
        <w:t xml:space="preserve">                  </w:t>
      </w:r>
    </w:p>
    <w:p w:rsidR="00CC5C41" w:rsidRDefault="00F91B02" w:rsidP="0021482F">
      <w:pPr>
        <w:tabs>
          <w:tab w:val="left" w:pos="5387"/>
          <w:tab w:val="left" w:pos="5529"/>
          <w:tab w:val="left" w:pos="6180"/>
          <w:tab w:val="left" w:pos="6237"/>
          <w:tab w:val="right" w:pos="9354"/>
        </w:tabs>
        <w:ind w:left="851"/>
        <w:jc w:val="both"/>
        <w:rPr>
          <w:sz w:val="28"/>
          <w:szCs w:val="28"/>
          <w:lang w:val="uk-UA"/>
        </w:rPr>
      </w:pPr>
      <w:r>
        <w:rPr>
          <w:sz w:val="28"/>
          <w:szCs w:val="28"/>
          <w:lang w:val="uk-UA"/>
        </w:rPr>
        <w:t xml:space="preserve">      </w:t>
      </w:r>
      <w:r w:rsidR="0021482F">
        <w:rPr>
          <w:sz w:val="28"/>
          <w:szCs w:val="28"/>
          <w:lang w:val="uk-UA"/>
        </w:rPr>
        <w:t>Секретар міської ради</w:t>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sidR="0021482F">
        <w:rPr>
          <w:sz w:val="28"/>
          <w:szCs w:val="28"/>
          <w:lang w:val="uk-UA"/>
        </w:rPr>
        <w:tab/>
      </w:r>
      <w:r>
        <w:rPr>
          <w:sz w:val="28"/>
          <w:szCs w:val="28"/>
          <w:lang w:val="uk-UA"/>
        </w:rPr>
        <w:t xml:space="preserve">     </w:t>
      </w:r>
      <w:r w:rsidR="0021482F">
        <w:rPr>
          <w:sz w:val="28"/>
          <w:szCs w:val="28"/>
          <w:lang w:val="uk-UA"/>
        </w:rPr>
        <w:t>Оксана Савчук</w:t>
      </w:r>
    </w:p>
    <w:sectPr w:rsidR="00CC5C41" w:rsidSect="00CC5C41">
      <w:pgSz w:w="16838" w:h="11906" w:orient="landscape" w:code="9"/>
      <w:pgMar w:top="1701" w:right="851" w:bottom="56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6B" w:rsidRDefault="0049686B">
      <w:r>
        <w:separator/>
      </w:r>
    </w:p>
  </w:endnote>
  <w:endnote w:type="continuationSeparator" w:id="0">
    <w:p w:rsidR="0049686B" w:rsidRDefault="0049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6B" w:rsidRDefault="0049686B">
      <w:r>
        <w:separator/>
      </w:r>
    </w:p>
  </w:footnote>
  <w:footnote w:type="continuationSeparator" w:id="0">
    <w:p w:rsidR="0049686B" w:rsidRDefault="0049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3">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1"/>
    <w:rsid w:val="00006E3A"/>
    <w:rsid w:val="00027EF7"/>
    <w:rsid w:val="00034CB2"/>
    <w:rsid w:val="00042289"/>
    <w:rsid w:val="000C7FA0"/>
    <w:rsid w:val="000F17AE"/>
    <w:rsid w:val="000F6B6C"/>
    <w:rsid w:val="00122FB0"/>
    <w:rsid w:val="00136354"/>
    <w:rsid w:val="00151468"/>
    <w:rsid w:val="001524F1"/>
    <w:rsid w:val="00165E9A"/>
    <w:rsid w:val="00182239"/>
    <w:rsid w:val="00186BAE"/>
    <w:rsid w:val="001F0DD9"/>
    <w:rsid w:val="001F2C1D"/>
    <w:rsid w:val="00200EE6"/>
    <w:rsid w:val="0021482F"/>
    <w:rsid w:val="0024219B"/>
    <w:rsid w:val="00256B2A"/>
    <w:rsid w:val="002A4DC4"/>
    <w:rsid w:val="002A7DC3"/>
    <w:rsid w:val="002D5147"/>
    <w:rsid w:val="002F0EB1"/>
    <w:rsid w:val="002F56DB"/>
    <w:rsid w:val="00334B06"/>
    <w:rsid w:val="003A3206"/>
    <w:rsid w:val="003C4A93"/>
    <w:rsid w:val="003D6C3E"/>
    <w:rsid w:val="003E0806"/>
    <w:rsid w:val="003E2CF4"/>
    <w:rsid w:val="00425E15"/>
    <w:rsid w:val="00446BA4"/>
    <w:rsid w:val="0049686B"/>
    <w:rsid w:val="00496EBC"/>
    <w:rsid w:val="004A11E4"/>
    <w:rsid w:val="004A12E6"/>
    <w:rsid w:val="004A50E7"/>
    <w:rsid w:val="004B33E7"/>
    <w:rsid w:val="004D59BF"/>
    <w:rsid w:val="00501D80"/>
    <w:rsid w:val="00524B06"/>
    <w:rsid w:val="005A2755"/>
    <w:rsid w:val="005A308B"/>
    <w:rsid w:val="005C40EC"/>
    <w:rsid w:val="005C48D5"/>
    <w:rsid w:val="005F2D48"/>
    <w:rsid w:val="00605922"/>
    <w:rsid w:val="0061052A"/>
    <w:rsid w:val="00610670"/>
    <w:rsid w:val="00665389"/>
    <w:rsid w:val="007074F0"/>
    <w:rsid w:val="00757637"/>
    <w:rsid w:val="00792AE3"/>
    <w:rsid w:val="007B474C"/>
    <w:rsid w:val="007C28F4"/>
    <w:rsid w:val="007E66E3"/>
    <w:rsid w:val="00835C30"/>
    <w:rsid w:val="008465C3"/>
    <w:rsid w:val="00861C55"/>
    <w:rsid w:val="00883E57"/>
    <w:rsid w:val="008874A2"/>
    <w:rsid w:val="008A4505"/>
    <w:rsid w:val="008E12B1"/>
    <w:rsid w:val="008F54FA"/>
    <w:rsid w:val="009550A2"/>
    <w:rsid w:val="00973427"/>
    <w:rsid w:val="009752F1"/>
    <w:rsid w:val="00987E71"/>
    <w:rsid w:val="00A2441F"/>
    <w:rsid w:val="00A620FB"/>
    <w:rsid w:val="00A6639A"/>
    <w:rsid w:val="00A83F24"/>
    <w:rsid w:val="00AB41A2"/>
    <w:rsid w:val="00B02E21"/>
    <w:rsid w:val="00B12E2E"/>
    <w:rsid w:val="00B6793C"/>
    <w:rsid w:val="00B805F0"/>
    <w:rsid w:val="00B816BB"/>
    <w:rsid w:val="00BB1096"/>
    <w:rsid w:val="00BC4AB1"/>
    <w:rsid w:val="00BD14B3"/>
    <w:rsid w:val="00C67B3F"/>
    <w:rsid w:val="00CC5C41"/>
    <w:rsid w:val="00CE476C"/>
    <w:rsid w:val="00CF0873"/>
    <w:rsid w:val="00CF2F42"/>
    <w:rsid w:val="00D21FAB"/>
    <w:rsid w:val="00D57F95"/>
    <w:rsid w:val="00D71467"/>
    <w:rsid w:val="00D83791"/>
    <w:rsid w:val="00DA4844"/>
    <w:rsid w:val="00DB12EB"/>
    <w:rsid w:val="00DF6F39"/>
    <w:rsid w:val="00E10697"/>
    <w:rsid w:val="00E23F07"/>
    <w:rsid w:val="00E25EBA"/>
    <w:rsid w:val="00ED1ADA"/>
    <w:rsid w:val="00F16581"/>
    <w:rsid w:val="00F2737E"/>
    <w:rsid w:val="00F53198"/>
    <w:rsid w:val="00F77E06"/>
    <w:rsid w:val="00F82A5D"/>
    <w:rsid w:val="00F91B02"/>
    <w:rsid w:val="00FC36E9"/>
    <w:rsid w:val="00FC4430"/>
    <w:rsid w:val="00FD06D3"/>
    <w:rsid w:val="00FD468C"/>
    <w:rsid w:val="00FF0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41"/>
    <w:rPr>
      <w:rFonts w:ascii="Times New Roman" w:hAnsi="Times New Roman"/>
      <w:sz w:val="24"/>
      <w:szCs w:val="24"/>
    </w:rPr>
  </w:style>
  <w:style w:type="paragraph" w:styleId="1">
    <w:name w:val="heading 1"/>
    <w:basedOn w:val="a"/>
    <w:next w:val="a"/>
    <w:link w:val="10"/>
    <w:uiPriority w:val="99"/>
    <w:qFormat/>
    <w:rsid w:val="00CC5C41"/>
    <w:pPr>
      <w:keepNext/>
      <w:keepLines/>
      <w:spacing w:before="480"/>
      <w:outlineLvl w:val="0"/>
    </w:pPr>
    <w:rPr>
      <w:rFonts w:ascii="Cambria" w:hAnsi="Cambria"/>
      <w:b/>
      <w:color w:val="365F91"/>
      <w:sz w:val="28"/>
      <w:szCs w:val="20"/>
    </w:rPr>
  </w:style>
  <w:style w:type="paragraph" w:styleId="2">
    <w:name w:val="heading 2"/>
    <w:basedOn w:val="a"/>
    <w:next w:val="a"/>
    <w:link w:val="20"/>
    <w:uiPriority w:val="99"/>
    <w:qFormat/>
    <w:rsid w:val="00CC5C41"/>
    <w:pPr>
      <w:keepNext/>
      <w:spacing w:before="240" w:after="60"/>
      <w:outlineLvl w:val="1"/>
    </w:pPr>
    <w:rPr>
      <w:rFonts w:ascii="Arial" w:hAnsi="Arial"/>
      <w:b/>
      <w:i/>
      <w:sz w:val="28"/>
      <w:szCs w:val="20"/>
    </w:rPr>
  </w:style>
  <w:style w:type="paragraph" w:styleId="3">
    <w:name w:val="heading 3"/>
    <w:basedOn w:val="a"/>
    <w:next w:val="a"/>
    <w:link w:val="30"/>
    <w:uiPriority w:val="99"/>
    <w:qFormat/>
    <w:rsid w:val="00CC5C41"/>
    <w:pPr>
      <w:keepNext/>
      <w:keepLines/>
      <w:spacing w:before="200"/>
      <w:outlineLvl w:val="2"/>
    </w:pPr>
    <w:rPr>
      <w:rFonts w:ascii="Cambria"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5C41"/>
    <w:rPr>
      <w:rFonts w:ascii="Cambria" w:hAnsi="Cambria" w:cs="Times New Roman"/>
      <w:b/>
      <w:color w:val="365F91"/>
      <w:sz w:val="28"/>
      <w:lang w:val="ru-RU" w:eastAsia="ru-RU"/>
    </w:rPr>
  </w:style>
  <w:style w:type="character" w:customStyle="1" w:styleId="20">
    <w:name w:val="Заголовок 2 Знак"/>
    <w:basedOn w:val="a0"/>
    <w:link w:val="2"/>
    <w:uiPriority w:val="99"/>
    <w:locked/>
    <w:rsid w:val="00CC5C41"/>
    <w:rPr>
      <w:rFonts w:ascii="Arial" w:hAnsi="Arial" w:cs="Times New Roman"/>
      <w:b/>
      <w:i/>
      <w:sz w:val="28"/>
      <w:lang w:val="ru-RU" w:eastAsia="ru-RU"/>
    </w:rPr>
  </w:style>
  <w:style w:type="character" w:customStyle="1" w:styleId="30">
    <w:name w:val="Заголовок 3 Знак"/>
    <w:basedOn w:val="a0"/>
    <w:link w:val="3"/>
    <w:uiPriority w:val="99"/>
    <w:locked/>
    <w:rsid w:val="00CC5C41"/>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CC5C41"/>
    <w:pPr>
      <w:jc w:val="center"/>
    </w:pPr>
    <w:rPr>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sid w:val="00CC5C41"/>
    <w:rPr>
      <w:rFonts w:ascii="Times New Roman" w:hAnsi="Times New Roman" w:cs="Times New Roman"/>
      <w:b/>
      <w:sz w:val="20"/>
      <w:lang w:val="ru-RU" w:eastAsia="ru-RU"/>
    </w:rPr>
  </w:style>
  <w:style w:type="paragraph" w:styleId="a5">
    <w:name w:val="Body Text Indent"/>
    <w:basedOn w:val="a"/>
    <w:link w:val="a6"/>
    <w:uiPriority w:val="99"/>
    <w:rsid w:val="00CC5C41"/>
    <w:pPr>
      <w:spacing w:after="120"/>
      <w:ind w:left="283"/>
    </w:pPr>
    <w:rPr>
      <w:szCs w:val="20"/>
    </w:rPr>
  </w:style>
  <w:style w:type="character" w:customStyle="1" w:styleId="a6">
    <w:name w:val="Основной текст с отступом Знак"/>
    <w:basedOn w:val="a0"/>
    <w:link w:val="a5"/>
    <w:uiPriority w:val="99"/>
    <w:locked/>
    <w:rsid w:val="00CC5C41"/>
    <w:rPr>
      <w:rFonts w:ascii="Times New Roman" w:hAnsi="Times New Roman" w:cs="Times New Roman"/>
      <w:sz w:val="24"/>
      <w:lang w:val="ru-RU" w:eastAsia="ru-RU"/>
    </w:rPr>
  </w:style>
  <w:style w:type="table" w:styleId="a7">
    <w:name w:val="Table Grid"/>
    <w:basedOn w:val="a1"/>
    <w:uiPriority w:val="99"/>
    <w:rsid w:val="00CC5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CC5C41"/>
    <w:pPr>
      <w:ind w:firstLine="640"/>
      <w:jc w:val="both"/>
    </w:pPr>
    <w:rPr>
      <w:b/>
      <w:noProof/>
      <w:sz w:val="40"/>
      <w:szCs w:val="20"/>
      <w:lang w:val="uk-UA"/>
    </w:rPr>
  </w:style>
  <w:style w:type="paragraph" w:styleId="a9">
    <w:name w:val="Plain Text"/>
    <w:basedOn w:val="a"/>
    <w:link w:val="aa"/>
    <w:uiPriority w:val="99"/>
    <w:rsid w:val="00CC5C41"/>
    <w:rPr>
      <w:rFonts w:ascii="Courier New" w:hAnsi="Courier New"/>
      <w:sz w:val="20"/>
      <w:szCs w:val="20"/>
    </w:rPr>
  </w:style>
  <w:style w:type="character" w:customStyle="1" w:styleId="aa">
    <w:name w:val="Текст Знак"/>
    <w:basedOn w:val="a0"/>
    <w:link w:val="a9"/>
    <w:uiPriority w:val="99"/>
    <w:locked/>
    <w:rsid w:val="00CC5C41"/>
    <w:rPr>
      <w:rFonts w:ascii="Courier New" w:hAnsi="Courier New" w:cs="Times New Roman"/>
      <w:sz w:val="20"/>
      <w:lang w:eastAsia="ru-RU"/>
    </w:rPr>
  </w:style>
  <w:style w:type="paragraph" w:styleId="ab">
    <w:name w:val="Subtitle"/>
    <w:basedOn w:val="a"/>
    <w:link w:val="ac"/>
    <w:uiPriority w:val="99"/>
    <w:qFormat/>
    <w:rsid w:val="00CC5C41"/>
    <w:pPr>
      <w:tabs>
        <w:tab w:val="left" w:pos="6096"/>
      </w:tabs>
      <w:jc w:val="center"/>
    </w:pPr>
    <w:rPr>
      <w:b/>
      <w:szCs w:val="20"/>
    </w:rPr>
  </w:style>
  <w:style w:type="character" w:customStyle="1" w:styleId="ac">
    <w:name w:val="Подзаголовок Знак"/>
    <w:basedOn w:val="a0"/>
    <w:link w:val="ab"/>
    <w:uiPriority w:val="99"/>
    <w:locked/>
    <w:rsid w:val="00CC5C41"/>
    <w:rPr>
      <w:rFonts w:ascii="Times New Roman" w:hAnsi="Times New Roman" w:cs="Times New Roman"/>
      <w:b/>
      <w:sz w:val="24"/>
      <w:lang w:val="ru-RU" w:eastAsia="ru-RU"/>
    </w:rPr>
  </w:style>
  <w:style w:type="paragraph" w:styleId="ad">
    <w:name w:val="header"/>
    <w:basedOn w:val="a"/>
    <w:link w:val="ae"/>
    <w:uiPriority w:val="99"/>
    <w:rsid w:val="00CC5C41"/>
    <w:pPr>
      <w:tabs>
        <w:tab w:val="center" w:pos="4677"/>
        <w:tab w:val="right" w:pos="9355"/>
      </w:tabs>
    </w:pPr>
    <w:rPr>
      <w:szCs w:val="20"/>
    </w:rPr>
  </w:style>
  <w:style w:type="character" w:customStyle="1" w:styleId="ae">
    <w:name w:val="Верхний колонтитул Знак"/>
    <w:basedOn w:val="a0"/>
    <w:link w:val="ad"/>
    <w:uiPriority w:val="99"/>
    <w:locked/>
    <w:rsid w:val="00CC5C41"/>
    <w:rPr>
      <w:rFonts w:ascii="Times New Roman" w:hAnsi="Times New Roman" w:cs="Times New Roman"/>
      <w:sz w:val="24"/>
      <w:lang w:val="ru-RU" w:eastAsia="ru-RU"/>
    </w:rPr>
  </w:style>
  <w:style w:type="paragraph" w:styleId="af">
    <w:name w:val="footer"/>
    <w:basedOn w:val="a"/>
    <w:link w:val="af0"/>
    <w:uiPriority w:val="99"/>
    <w:rsid w:val="00CC5C41"/>
    <w:pPr>
      <w:tabs>
        <w:tab w:val="center" w:pos="4677"/>
        <w:tab w:val="right" w:pos="9355"/>
      </w:tabs>
    </w:pPr>
    <w:rPr>
      <w:szCs w:val="20"/>
    </w:rPr>
  </w:style>
  <w:style w:type="character" w:customStyle="1" w:styleId="af0">
    <w:name w:val="Нижний колонтитул Знак"/>
    <w:basedOn w:val="a0"/>
    <w:link w:val="af"/>
    <w:uiPriority w:val="99"/>
    <w:locked/>
    <w:rsid w:val="00CC5C41"/>
    <w:rPr>
      <w:rFonts w:ascii="Times New Roman" w:hAnsi="Times New Roman" w:cs="Times New Roman"/>
      <w:sz w:val="24"/>
      <w:lang w:val="ru-RU" w:eastAsia="ru-RU"/>
    </w:rPr>
  </w:style>
  <w:style w:type="paragraph" w:styleId="af1">
    <w:name w:val="List Paragraph"/>
    <w:basedOn w:val="a"/>
    <w:uiPriority w:val="99"/>
    <w:qFormat/>
    <w:rsid w:val="00CC5C41"/>
    <w:pPr>
      <w:ind w:left="720"/>
      <w:contextualSpacing/>
    </w:pPr>
  </w:style>
  <w:style w:type="paragraph" w:styleId="af2">
    <w:name w:val="Block Text"/>
    <w:basedOn w:val="a"/>
    <w:uiPriority w:val="99"/>
    <w:rsid w:val="00CC5C41"/>
    <w:pPr>
      <w:ind w:left="-561" w:right="-273" w:firstLine="561"/>
    </w:pPr>
    <w:rPr>
      <w:sz w:val="28"/>
      <w:lang w:val="uk-UA"/>
    </w:rPr>
  </w:style>
  <w:style w:type="paragraph" w:styleId="af3">
    <w:name w:val="Balloon Text"/>
    <w:basedOn w:val="a"/>
    <w:link w:val="af4"/>
    <w:uiPriority w:val="99"/>
    <w:semiHidden/>
    <w:rsid w:val="00CC5C41"/>
    <w:rPr>
      <w:rFonts w:ascii="Tahoma" w:hAnsi="Tahoma"/>
      <w:sz w:val="16"/>
      <w:szCs w:val="20"/>
    </w:rPr>
  </w:style>
  <w:style w:type="character" w:customStyle="1" w:styleId="af4">
    <w:name w:val="Текст выноски Знак"/>
    <w:basedOn w:val="a0"/>
    <w:link w:val="af3"/>
    <w:uiPriority w:val="99"/>
    <w:semiHidden/>
    <w:locked/>
    <w:rsid w:val="00CC5C41"/>
    <w:rPr>
      <w:rFonts w:ascii="Tahoma" w:hAnsi="Tahoma" w:cs="Times New Roman"/>
      <w:sz w:val="16"/>
      <w:lang w:val="ru-RU" w:eastAsia="ru-RU"/>
    </w:rPr>
  </w:style>
  <w:style w:type="character" w:styleId="af5">
    <w:name w:val="Subtle Emphasis"/>
    <w:basedOn w:val="a0"/>
    <w:uiPriority w:val="99"/>
    <w:qFormat/>
    <w:rsid w:val="00CC5C41"/>
    <w:rPr>
      <w:rFonts w:cs="Times New Roman"/>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41"/>
    <w:rPr>
      <w:rFonts w:ascii="Times New Roman" w:hAnsi="Times New Roman"/>
      <w:sz w:val="24"/>
      <w:szCs w:val="24"/>
    </w:rPr>
  </w:style>
  <w:style w:type="paragraph" w:styleId="1">
    <w:name w:val="heading 1"/>
    <w:basedOn w:val="a"/>
    <w:next w:val="a"/>
    <w:link w:val="10"/>
    <w:uiPriority w:val="99"/>
    <w:qFormat/>
    <w:rsid w:val="00CC5C41"/>
    <w:pPr>
      <w:keepNext/>
      <w:keepLines/>
      <w:spacing w:before="480"/>
      <w:outlineLvl w:val="0"/>
    </w:pPr>
    <w:rPr>
      <w:rFonts w:ascii="Cambria" w:hAnsi="Cambria"/>
      <w:b/>
      <w:color w:val="365F91"/>
      <w:sz w:val="28"/>
      <w:szCs w:val="20"/>
    </w:rPr>
  </w:style>
  <w:style w:type="paragraph" w:styleId="2">
    <w:name w:val="heading 2"/>
    <w:basedOn w:val="a"/>
    <w:next w:val="a"/>
    <w:link w:val="20"/>
    <w:uiPriority w:val="99"/>
    <w:qFormat/>
    <w:rsid w:val="00CC5C41"/>
    <w:pPr>
      <w:keepNext/>
      <w:spacing w:before="240" w:after="60"/>
      <w:outlineLvl w:val="1"/>
    </w:pPr>
    <w:rPr>
      <w:rFonts w:ascii="Arial" w:hAnsi="Arial"/>
      <w:b/>
      <w:i/>
      <w:sz w:val="28"/>
      <w:szCs w:val="20"/>
    </w:rPr>
  </w:style>
  <w:style w:type="paragraph" w:styleId="3">
    <w:name w:val="heading 3"/>
    <w:basedOn w:val="a"/>
    <w:next w:val="a"/>
    <w:link w:val="30"/>
    <w:uiPriority w:val="99"/>
    <w:qFormat/>
    <w:rsid w:val="00CC5C41"/>
    <w:pPr>
      <w:keepNext/>
      <w:keepLines/>
      <w:spacing w:before="200"/>
      <w:outlineLvl w:val="2"/>
    </w:pPr>
    <w:rPr>
      <w:rFonts w:ascii="Cambria"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5C41"/>
    <w:rPr>
      <w:rFonts w:ascii="Cambria" w:hAnsi="Cambria" w:cs="Times New Roman"/>
      <w:b/>
      <w:color w:val="365F91"/>
      <w:sz w:val="28"/>
      <w:lang w:val="ru-RU" w:eastAsia="ru-RU"/>
    </w:rPr>
  </w:style>
  <w:style w:type="character" w:customStyle="1" w:styleId="20">
    <w:name w:val="Заголовок 2 Знак"/>
    <w:basedOn w:val="a0"/>
    <w:link w:val="2"/>
    <w:uiPriority w:val="99"/>
    <w:locked/>
    <w:rsid w:val="00CC5C41"/>
    <w:rPr>
      <w:rFonts w:ascii="Arial" w:hAnsi="Arial" w:cs="Times New Roman"/>
      <w:b/>
      <w:i/>
      <w:sz w:val="28"/>
      <w:lang w:val="ru-RU" w:eastAsia="ru-RU"/>
    </w:rPr>
  </w:style>
  <w:style w:type="character" w:customStyle="1" w:styleId="30">
    <w:name w:val="Заголовок 3 Знак"/>
    <w:basedOn w:val="a0"/>
    <w:link w:val="3"/>
    <w:uiPriority w:val="99"/>
    <w:locked/>
    <w:rsid w:val="00CC5C41"/>
    <w:rPr>
      <w:rFonts w:ascii="Cambria" w:hAnsi="Cambria" w:cs="Times New Roman"/>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CC5C41"/>
    <w:pPr>
      <w:jc w:val="center"/>
    </w:pPr>
    <w:rPr>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sid w:val="00CC5C41"/>
    <w:rPr>
      <w:rFonts w:ascii="Times New Roman" w:hAnsi="Times New Roman" w:cs="Times New Roman"/>
      <w:b/>
      <w:sz w:val="20"/>
      <w:lang w:val="ru-RU" w:eastAsia="ru-RU"/>
    </w:rPr>
  </w:style>
  <w:style w:type="paragraph" w:styleId="a5">
    <w:name w:val="Body Text Indent"/>
    <w:basedOn w:val="a"/>
    <w:link w:val="a6"/>
    <w:uiPriority w:val="99"/>
    <w:rsid w:val="00CC5C41"/>
    <w:pPr>
      <w:spacing w:after="120"/>
      <w:ind w:left="283"/>
    </w:pPr>
    <w:rPr>
      <w:szCs w:val="20"/>
    </w:rPr>
  </w:style>
  <w:style w:type="character" w:customStyle="1" w:styleId="a6">
    <w:name w:val="Основной текст с отступом Знак"/>
    <w:basedOn w:val="a0"/>
    <w:link w:val="a5"/>
    <w:uiPriority w:val="99"/>
    <w:locked/>
    <w:rsid w:val="00CC5C41"/>
    <w:rPr>
      <w:rFonts w:ascii="Times New Roman" w:hAnsi="Times New Roman" w:cs="Times New Roman"/>
      <w:sz w:val="24"/>
      <w:lang w:val="ru-RU" w:eastAsia="ru-RU"/>
    </w:rPr>
  </w:style>
  <w:style w:type="table" w:styleId="a7">
    <w:name w:val="Table Grid"/>
    <w:basedOn w:val="a1"/>
    <w:uiPriority w:val="99"/>
    <w:rsid w:val="00CC5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CC5C41"/>
    <w:pPr>
      <w:ind w:firstLine="640"/>
      <w:jc w:val="both"/>
    </w:pPr>
    <w:rPr>
      <w:b/>
      <w:noProof/>
      <w:sz w:val="40"/>
      <w:szCs w:val="20"/>
      <w:lang w:val="uk-UA"/>
    </w:rPr>
  </w:style>
  <w:style w:type="paragraph" w:styleId="a9">
    <w:name w:val="Plain Text"/>
    <w:basedOn w:val="a"/>
    <w:link w:val="aa"/>
    <w:uiPriority w:val="99"/>
    <w:rsid w:val="00CC5C41"/>
    <w:rPr>
      <w:rFonts w:ascii="Courier New" w:hAnsi="Courier New"/>
      <w:sz w:val="20"/>
      <w:szCs w:val="20"/>
    </w:rPr>
  </w:style>
  <w:style w:type="character" w:customStyle="1" w:styleId="aa">
    <w:name w:val="Текст Знак"/>
    <w:basedOn w:val="a0"/>
    <w:link w:val="a9"/>
    <w:uiPriority w:val="99"/>
    <w:locked/>
    <w:rsid w:val="00CC5C41"/>
    <w:rPr>
      <w:rFonts w:ascii="Courier New" w:hAnsi="Courier New" w:cs="Times New Roman"/>
      <w:sz w:val="20"/>
      <w:lang w:eastAsia="ru-RU"/>
    </w:rPr>
  </w:style>
  <w:style w:type="paragraph" w:styleId="ab">
    <w:name w:val="Subtitle"/>
    <w:basedOn w:val="a"/>
    <w:link w:val="ac"/>
    <w:uiPriority w:val="99"/>
    <w:qFormat/>
    <w:rsid w:val="00CC5C41"/>
    <w:pPr>
      <w:tabs>
        <w:tab w:val="left" w:pos="6096"/>
      </w:tabs>
      <w:jc w:val="center"/>
    </w:pPr>
    <w:rPr>
      <w:b/>
      <w:szCs w:val="20"/>
    </w:rPr>
  </w:style>
  <w:style w:type="character" w:customStyle="1" w:styleId="ac">
    <w:name w:val="Подзаголовок Знак"/>
    <w:basedOn w:val="a0"/>
    <w:link w:val="ab"/>
    <w:uiPriority w:val="99"/>
    <w:locked/>
    <w:rsid w:val="00CC5C41"/>
    <w:rPr>
      <w:rFonts w:ascii="Times New Roman" w:hAnsi="Times New Roman" w:cs="Times New Roman"/>
      <w:b/>
      <w:sz w:val="24"/>
      <w:lang w:val="ru-RU" w:eastAsia="ru-RU"/>
    </w:rPr>
  </w:style>
  <w:style w:type="paragraph" w:styleId="ad">
    <w:name w:val="header"/>
    <w:basedOn w:val="a"/>
    <w:link w:val="ae"/>
    <w:uiPriority w:val="99"/>
    <w:rsid w:val="00CC5C41"/>
    <w:pPr>
      <w:tabs>
        <w:tab w:val="center" w:pos="4677"/>
        <w:tab w:val="right" w:pos="9355"/>
      </w:tabs>
    </w:pPr>
    <w:rPr>
      <w:szCs w:val="20"/>
    </w:rPr>
  </w:style>
  <w:style w:type="character" w:customStyle="1" w:styleId="ae">
    <w:name w:val="Верхний колонтитул Знак"/>
    <w:basedOn w:val="a0"/>
    <w:link w:val="ad"/>
    <w:uiPriority w:val="99"/>
    <w:locked/>
    <w:rsid w:val="00CC5C41"/>
    <w:rPr>
      <w:rFonts w:ascii="Times New Roman" w:hAnsi="Times New Roman" w:cs="Times New Roman"/>
      <w:sz w:val="24"/>
      <w:lang w:val="ru-RU" w:eastAsia="ru-RU"/>
    </w:rPr>
  </w:style>
  <w:style w:type="paragraph" w:styleId="af">
    <w:name w:val="footer"/>
    <w:basedOn w:val="a"/>
    <w:link w:val="af0"/>
    <w:uiPriority w:val="99"/>
    <w:rsid w:val="00CC5C41"/>
    <w:pPr>
      <w:tabs>
        <w:tab w:val="center" w:pos="4677"/>
        <w:tab w:val="right" w:pos="9355"/>
      </w:tabs>
    </w:pPr>
    <w:rPr>
      <w:szCs w:val="20"/>
    </w:rPr>
  </w:style>
  <w:style w:type="character" w:customStyle="1" w:styleId="af0">
    <w:name w:val="Нижний колонтитул Знак"/>
    <w:basedOn w:val="a0"/>
    <w:link w:val="af"/>
    <w:uiPriority w:val="99"/>
    <w:locked/>
    <w:rsid w:val="00CC5C41"/>
    <w:rPr>
      <w:rFonts w:ascii="Times New Roman" w:hAnsi="Times New Roman" w:cs="Times New Roman"/>
      <w:sz w:val="24"/>
      <w:lang w:val="ru-RU" w:eastAsia="ru-RU"/>
    </w:rPr>
  </w:style>
  <w:style w:type="paragraph" w:styleId="af1">
    <w:name w:val="List Paragraph"/>
    <w:basedOn w:val="a"/>
    <w:uiPriority w:val="99"/>
    <w:qFormat/>
    <w:rsid w:val="00CC5C41"/>
    <w:pPr>
      <w:ind w:left="720"/>
      <w:contextualSpacing/>
    </w:pPr>
  </w:style>
  <w:style w:type="paragraph" w:styleId="af2">
    <w:name w:val="Block Text"/>
    <w:basedOn w:val="a"/>
    <w:uiPriority w:val="99"/>
    <w:rsid w:val="00CC5C41"/>
    <w:pPr>
      <w:ind w:left="-561" w:right="-273" w:firstLine="561"/>
    </w:pPr>
    <w:rPr>
      <w:sz w:val="28"/>
      <w:lang w:val="uk-UA"/>
    </w:rPr>
  </w:style>
  <w:style w:type="paragraph" w:styleId="af3">
    <w:name w:val="Balloon Text"/>
    <w:basedOn w:val="a"/>
    <w:link w:val="af4"/>
    <w:uiPriority w:val="99"/>
    <w:semiHidden/>
    <w:rsid w:val="00CC5C41"/>
    <w:rPr>
      <w:rFonts w:ascii="Tahoma" w:hAnsi="Tahoma"/>
      <w:sz w:val="16"/>
      <w:szCs w:val="20"/>
    </w:rPr>
  </w:style>
  <w:style w:type="character" w:customStyle="1" w:styleId="af4">
    <w:name w:val="Текст выноски Знак"/>
    <w:basedOn w:val="a0"/>
    <w:link w:val="af3"/>
    <w:uiPriority w:val="99"/>
    <w:semiHidden/>
    <w:locked/>
    <w:rsid w:val="00CC5C41"/>
    <w:rPr>
      <w:rFonts w:ascii="Tahoma" w:hAnsi="Tahoma" w:cs="Times New Roman"/>
      <w:sz w:val="16"/>
      <w:lang w:val="ru-RU" w:eastAsia="ru-RU"/>
    </w:rPr>
  </w:style>
  <w:style w:type="character" w:styleId="af5">
    <w:name w:val="Subtle Emphasis"/>
    <w:basedOn w:val="a0"/>
    <w:uiPriority w:val="99"/>
    <w:qFormat/>
    <w:rsid w:val="00CC5C41"/>
    <w:rPr>
      <w:rFonts w:cs="Times New Roman"/>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52204">
      <w:marLeft w:val="0"/>
      <w:marRight w:val="0"/>
      <w:marTop w:val="0"/>
      <w:marBottom w:val="0"/>
      <w:divBdr>
        <w:top w:val="none" w:sz="0" w:space="0" w:color="auto"/>
        <w:left w:val="none" w:sz="0" w:space="0" w:color="auto"/>
        <w:bottom w:val="none" w:sz="0" w:space="0" w:color="auto"/>
        <w:right w:val="none" w:sz="0" w:space="0" w:color="auto"/>
      </w:divBdr>
    </w:div>
    <w:div w:id="1702852205">
      <w:marLeft w:val="0"/>
      <w:marRight w:val="0"/>
      <w:marTop w:val="0"/>
      <w:marBottom w:val="0"/>
      <w:divBdr>
        <w:top w:val="none" w:sz="0" w:space="0" w:color="auto"/>
        <w:left w:val="none" w:sz="0" w:space="0" w:color="auto"/>
        <w:bottom w:val="none" w:sz="0" w:space="0" w:color="auto"/>
        <w:right w:val="none" w:sz="0" w:space="0" w:color="auto"/>
      </w:divBdr>
    </w:div>
    <w:div w:id="1702852206">
      <w:marLeft w:val="0"/>
      <w:marRight w:val="0"/>
      <w:marTop w:val="0"/>
      <w:marBottom w:val="0"/>
      <w:divBdr>
        <w:top w:val="none" w:sz="0" w:space="0" w:color="auto"/>
        <w:left w:val="none" w:sz="0" w:space="0" w:color="auto"/>
        <w:bottom w:val="none" w:sz="0" w:space="0" w:color="auto"/>
        <w:right w:val="none" w:sz="0" w:space="0" w:color="auto"/>
      </w:divBdr>
    </w:div>
    <w:div w:id="1702852207">
      <w:marLeft w:val="0"/>
      <w:marRight w:val="0"/>
      <w:marTop w:val="0"/>
      <w:marBottom w:val="0"/>
      <w:divBdr>
        <w:top w:val="none" w:sz="0" w:space="0" w:color="auto"/>
        <w:left w:val="none" w:sz="0" w:space="0" w:color="auto"/>
        <w:bottom w:val="none" w:sz="0" w:space="0" w:color="auto"/>
        <w:right w:val="none" w:sz="0" w:space="0" w:color="auto"/>
      </w:divBdr>
    </w:div>
    <w:div w:id="1702852208">
      <w:marLeft w:val="0"/>
      <w:marRight w:val="0"/>
      <w:marTop w:val="0"/>
      <w:marBottom w:val="0"/>
      <w:divBdr>
        <w:top w:val="none" w:sz="0" w:space="0" w:color="auto"/>
        <w:left w:val="none" w:sz="0" w:space="0" w:color="auto"/>
        <w:bottom w:val="none" w:sz="0" w:space="0" w:color="auto"/>
        <w:right w:val="none" w:sz="0" w:space="0" w:color="auto"/>
      </w:divBdr>
    </w:div>
    <w:div w:id="1702852209">
      <w:marLeft w:val="0"/>
      <w:marRight w:val="0"/>
      <w:marTop w:val="0"/>
      <w:marBottom w:val="0"/>
      <w:divBdr>
        <w:top w:val="none" w:sz="0" w:space="0" w:color="auto"/>
        <w:left w:val="none" w:sz="0" w:space="0" w:color="auto"/>
        <w:bottom w:val="none" w:sz="0" w:space="0" w:color="auto"/>
        <w:right w:val="none" w:sz="0" w:space="0" w:color="auto"/>
      </w:divBdr>
    </w:div>
    <w:div w:id="1702852210">
      <w:marLeft w:val="0"/>
      <w:marRight w:val="0"/>
      <w:marTop w:val="0"/>
      <w:marBottom w:val="0"/>
      <w:divBdr>
        <w:top w:val="none" w:sz="0" w:space="0" w:color="auto"/>
        <w:left w:val="none" w:sz="0" w:space="0" w:color="auto"/>
        <w:bottom w:val="none" w:sz="0" w:space="0" w:color="auto"/>
        <w:right w:val="none" w:sz="0" w:space="0" w:color="auto"/>
      </w:divBdr>
    </w:div>
    <w:div w:id="1702852211">
      <w:marLeft w:val="0"/>
      <w:marRight w:val="0"/>
      <w:marTop w:val="0"/>
      <w:marBottom w:val="0"/>
      <w:divBdr>
        <w:top w:val="none" w:sz="0" w:space="0" w:color="auto"/>
        <w:left w:val="none" w:sz="0" w:space="0" w:color="auto"/>
        <w:bottom w:val="none" w:sz="0" w:space="0" w:color="auto"/>
        <w:right w:val="none" w:sz="0" w:space="0" w:color="auto"/>
      </w:divBdr>
    </w:div>
    <w:div w:id="1702852212">
      <w:marLeft w:val="0"/>
      <w:marRight w:val="0"/>
      <w:marTop w:val="0"/>
      <w:marBottom w:val="0"/>
      <w:divBdr>
        <w:top w:val="none" w:sz="0" w:space="0" w:color="auto"/>
        <w:left w:val="none" w:sz="0" w:space="0" w:color="auto"/>
        <w:bottom w:val="none" w:sz="0" w:space="0" w:color="auto"/>
        <w:right w:val="none" w:sz="0" w:space="0" w:color="auto"/>
      </w:divBdr>
    </w:div>
    <w:div w:id="1702852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D31A-CBA0-4FB3-95C8-551CC636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Komis</cp:lastModifiedBy>
  <cp:revision>3</cp:revision>
  <cp:lastPrinted>2017-09-01T07:15:00Z</cp:lastPrinted>
  <dcterms:created xsi:type="dcterms:W3CDTF">2017-09-05T11:48:00Z</dcterms:created>
  <dcterms:modified xsi:type="dcterms:W3CDTF">2017-09-05T11:49:00Z</dcterms:modified>
</cp:coreProperties>
</file>