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88" w:rsidRDefault="00FE4288" w:rsidP="00FE4288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FE4288">
        <w:rPr>
          <w:rFonts w:ascii="Times New Roman" w:hAnsi="Times New Roman" w:cs="Times New Roman"/>
          <w:b/>
          <w:sz w:val="36"/>
          <w:szCs w:val="36"/>
          <w:lang w:val="uk-UA"/>
        </w:rPr>
        <w:t>Звіт</w:t>
      </w:r>
    </w:p>
    <w:p w:rsidR="00147F28" w:rsidRDefault="00FE4288" w:rsidP="00B33ABC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4288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F635B7" w:rsidRPr="00FE42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 роботу комунального виробничого підприємства «Архітектурно-планувальне бюро-ІФ» </w:t>
      </w:r>
    </w:p>
    <w:p w:rsidR="003C5E0B" w:rsidRPr="00FE4288" w:rsidRDefault="00F635B7" w:rsidP="00B33ABC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4288">
        <w:rPr>
          <w:rFonts w:ascii="Times New Roman" w:hAnsi="Times New Roman" w:cs="Times New Roman"/>
          <w:b/>
          <w:sz w:val="32"/>
          <w:szCs w:val="32"/>
          <w:lang w:val="uk-UA"/>
        </w:rPr>
        <w:t>за період з 01.01.2017-01.01.2018рр.</w:t>
      </w:r>
    </w:p>
    <w:p w:rsidR="00FE4288" w:rsidRPr="00FE4288" w:rsidRDefault="00FE4288" w:rsidP="00147F2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0D5F" w:rsidRPr="00B6040E" w:rsidRDefault="00B70D5F" w:rsidP="00CA546D">
      <w:pPr>
        <w:tabs>
          <w:tab w:val="left" w:pos="31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sz w:val="28"/>
          <w:szCs w:val="28"/>
          <w:lang w:val="uk-UA"/>
        </w:rPr>
        <w:t>Підприємство створене з метою самостійної господарської комерційної діяльності для досягнення економічних і соціальних результатів та отримання прибутку.</w:t>
      </w:r>
    </w:p>
    <w:p w:rsidR="00147F28" w:rsidRDefault="00F635B7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635B7" w:rsidRPr="00B6040E" w:rsidRDefault="00F635B7" w:rsidP="00147F28">
      <w:pPr>
        <w:tabs>
          <w:tab w:val="left" w:pos="3120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076B2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6040E">
        <w:rPr>
          <w:rFonts w:ascii="Times New Roman" w:hAnsi="Times New Roman" w:cs="Times New Roman"/>
          <w:b/>
          <w:sz w:val="28"/>
          <w:szCs w:val="28"/>
          <w:lang w:val="uk-UA"/>
        </w:rPr>
        <w:t>уктура КВП «АПБ-ІФ»</w:t>
      </w:r>
    </w:p>
    <w:p w:rsidR="00147F28" w:rsidRDefault="00147F28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5B7" w:rsidRPr="00B6040E" w:rsidRDefault="00917524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35B7" w:rsidRPr="00B6040E">
        <w:rPr>
          <w:rFonts w:ascii="Times New Roman" w:hAnsi="Times New Roman" w:cs="Times New Roman"/>
          <w:sz w:val="28"/>
          <w:szCs w:val="28"/>
          <w:lang w:val="uk-UA"/>
        </w:rPr>
        <w:t>.Адміністрація.</w:t>
      </w:r>
    </w:p>
    <w:p w:rsidR="00F635B7" w:rsidRPr="00B6040E" w:rsidRDefault="00917524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35B7" w:rsidRPr="00B6040E">
        <w:rPr>
          <w:rFonts w:ascii="Times New Roman" w:hAnsi="Times New Roman" w:cs="Times New Roman"/>
          <w:sz w:val="28"/>
          <w:szCs w:val="28"/>
          <w:lang w:val="uk-UA"/>
        </w:rPr>
        <w:t>.Проектний відділ.</w:t>
      </w:r>
    </w:p>
    <w:p w:rsidR="00F635B7" w:rsidRPr="00B6040E" w:rsidRDefault="00917524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35B7" w:rsidRPr="00B6040E">
        <w:rPr>
          <w:rFonts w:ascii="Times New Roman" w:hAnsi="Times New Roman" w:cs="Times New Roman"/>
          <w:sz w:val="28"/>
          <w:szCs w:val="28"/>
          <w:lang w:val="uk-UA"/>
        </w:rPr>
        <w:t>.Ві</w:t>
      </w:r>
      <w:r w:rsidR="00657C75">
        <w:rPr>
          <w:rFonts w:ascii="Times New Roman" w:hAnsi="Times New Roman" w:cs="Times New Roman"/>
          <w:sz w:val="28"/>
          <w:szCs w:val="28"/>
          <w:lang w:val="uk-UA"/>
        </w:rPr>
        <w:t>дділ індивідуального будівництва</w:t>
      </w:r>
      <w:r w:rsidR="00F635B7" w:rsidRPr="00B60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5B7" w:rsidRPr="00B6040E" w:rsidRDefault="00917524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35B7" w:rsidRPr="00B6040E">
        <w:rPr>
          <w:rFonts w:ascii="Times New Roman" w:hAnsi="Times New Roman" w:cs="Times New Roman"/>
          <w:sz w:val="28"/>
          <w:szCs w:val="28"/>
          <w:lang w:val="uk-UA"/>
        </w:rPr>
        <w:t>.Геодезичний відділ.</w:t>
      </w:r>
    </w:p>
    <w:p w:rsidR="00F635B7" w:rsidRPr="00B6040E" w:rsidRDefault="00917524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35B7" w:rsidRPr="00B6040E"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="00545B77" w:rsidRPr="00B6040E">
        <w:rPr>
          <w:rFonts w:ascii="Times New Roman" w:hAnsi="Times New Roman" w:cs="Times New Roman"/>
          <w:sz w:val="28"/>
          <w:szCs w:val="28"/>
          <w:lang w:val="uk-UA"/>
        </w:rPr>
        <w:t>ідділ землевпорядкування.</w:t>
      </w:r>
    </w:p>
    <w:p w:rsidR="00545B77" w:rsidRPr="00B6040E" w:rsidRDefault="00917524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5B77" w:rsidRPr="00917524"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="00545B77" w:rsidRPr="00B6040E">
        <w:rPr>
          <w:rFonts w:ascii="Times New Roman" w:hAnsi="Times New Roman" w:cs="Times New Roman"/>
          <w:sz w:val="28"/>
          <w:szCs w:val="28"/>
          <w:lang w:val="uk-UA"/>
        </w:rPr>
        <w:t>ідділ реклами.</w:t>
      </w:r>
    </w:p>
    <w:p w:rsidR="00545B77" w:rsidRPr="00B6040E" w:rsidRDefault="00917524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45B77" w:rsidRPr="00B6040E">
        <w:rPr>
          <w:rFonts w:ascii="Times New Roman" w:hAnsi="Times New Roman" w:cs="Times New Roman"/>
          <w:sz w:val="28"/>
          <w:szCs w:val="28"/>
          <w:lang w:val="uk-UA"/>
        </w:rPr>
        <w:t>.Сектор обслуговування.</w:t>
      </w:r>
    </w:p>
    <w:p w:rsidR="00545B77" w:rsidRPr="00B6040E" w:rsidRDefault="00917524" w:rsidP="00147F28">
      <w:pPr>
        <w:tabs>
          <w:tab w:val="left" w:pos="31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45B77" w:rsidRPr="00B6040E">
        <w:rPr>
          <w:rFonts w:ascii="Times New Roman" w:hAnsi="Times New Roman" w:cs="Times New Roman"/>
          <w:sz w:val="28"/>
          <w:szCs w:val="28"/>
          <w:lang w:val="uk-UA"/>
        </w:rPr>
        <w:t>.Допоміжний персонал.</w:t>
      </w:r>
    </w:p>
    <w:p w:rsidR="00147F28" w:rsidRDefault="00147F28" w:rsidP="00B33ABC">
      <w:pPr>
        <w:tabs>
          <w:tab w:val="left" w:pos="3120"/>
        </w:tabs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4257" w:rsidRPr="009173FC" w:rsidRDefault="005B4257" w:rsidP="00B33ABC">
      <w:pPr>
        <w:tabs>
          <w:tab w:val="left" w:pos="3120"/>
        </w:tabs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173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Основні завдання та </w:t>
      </w:r>
      <w:r w:rsidR="009173FC" w:rsidRPr="009173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функції підприємства:</w:t>
      </w:r>
    </w:p>
    <w:p w:rsidR="00147F28" w:rsidRDefault="00147F28" w:rsidP="00B33ABC">
      <w:pPr>
        <w:tabs>
          <w:tab w:val="left" w:pos="312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4257" w:rsidRDefault="00AE004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b/>
          <w:sz w:val="28"/>
          <w:szCs w:val="28"/>
          <w:lang w:val="uk-UA"/>
        </w:rPr>
        <w:t>Проектні роботи</w:t>
      </w:r>
      <w:r w:rsidR="00732B59" w:rsidRPr="00B6040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7F28" w:rsidRDefault="00147F28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B13" w:rsidRPr="00E00B13" w:rsidRDefault="00E00B1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B13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>Містобудування (детальні плани територій);</w:t>
      </w:r>
    </w:p>
    <w:p w:rsidR="005B4257" w:rsidRPr="00B6040E" w:rsidRDefault="00E00B1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4257" w:rsidRPr="00B6040E">
        <w:rPr>
          <w:rFonts w:ascii="Times New Roman" w:hAnsi="Times New Roman" w:cs="Times New Roman"/>
          <w:sz w:val="28"/>
          <w:szCs w:val="28"/>
          <w:lang w:val="uk-UA"/>
        </w:rPr>
        <w:t>)Архітектурне та будівельне проектування;</w:t>
      </w:r>
    </w:p>
    <w:p w:rsidR="005B4257" w:rsidRPr="00B6040E" w:rsidRDefault="00E00B1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4257" w:rsidRPr="00B6040E">
        <w:rPr>
          <w:rFonts w:ascii="Times New Roman" w:hAnsi="Times New Roman" w:cs="Times New Roman"/>
          <w:sz w:val="28"/>
          <w:szCs w:val="28"/>
          <w:lang w:val="uk-UA"/>
        </w:rPr>
        <w:t>)Проек</w:t>
      </w:r>
      <w:r w:rsidR="0091752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B4257" w:rsidRPr="00B6040E">
        <w:rPr>
          <w:rFonts w:ascii="Times New Roman" w:hAnsi="Times New Roman" w:cs="Times New Roman"/>
          <w:sz w:val="28"/>
          <w:szCs w:val="28"/>
          <w:lang w:val="uk-UA"/>
        </w:rPr>
        <w:t>ування внутрішніх та зовнішніх інженерних мереж;</w:t>
      </w:r>
    </w:p>
    <w:p w:rsidR="005B4257" w:rsidRPr="00B6040E" w:rsidRDefault="00E00B1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4257" w:rsidRPr="00B6040E">
        <w:rPr>
          <w:rFonts w:ascii="Times New Roman" w:hAnsi="Times New Roman" w:cs="Times New Roman"/>
          <w:sz w:val="28"/>
          <w:szCs w:val="28"/>
          <w:lang w:val="uk-UA"/>
        </w:rPr>
        <w:t>)Розроблення спеціальних розділів проектів;</w:t>
      </w:r>
    </w:p>
    <w:p w:rsidR="005B4257" w:rsidRPr="00B6040E" w:rsidRDefault="00F541FC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5)Виготовлення реставраційних завдань на</w:t>
      </w:r>
      <w:r w:rsidR="005B4257" w:rsidRPr="00B6040E">
        <w:rPr>
          <w:rFonts w:ascii="Times New Roman" w:hAnsi="Times New Roman" w:cs="Times New Roman"/>
          <w:sz w:val="28"/>
          <w:szCs w:val="28"/>
          <w:lang w:val="uk-UA"/>
        </w:rPr>
        <w:t xml:space="preserve"> пам</w:t>
      </w:r>
      <w:r w:rsidR="005B4257" w:rsidRPr="00B6040E">
        <w:rPr>
          <w:rFonts w:ascii="Times New Roman" w:hAnsi="Times New Roman" w:cs="Times New Roman"/>
          <w:sz w:val="28"/>
          <w:szCs w:val="28"/>
        </w:rPr>
        <w:t>’</w:t>
      </w:r>
      <w:r w:rsidR="005B4257" w:rsidRPr="00B6040E">
        <w:rPr>
          <w:rFonts w:ascii="Times New Roman" w:hAnsi="Times New Roman" w:cs="Times New Roman"/>
          <w:sz w:val="28"/>
          <w:szCs w:val="28"/>
          <w:lang w:val="uk-UA"/>
        </w:rPr>
        <w:t>ятки архітектури;</w:t>
      </w:r>
    </w:p>
    <w:p w:rsidR="005B4257" w:rsidRPr="00B6040E" w:rsidRDefault="00F541FC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B4257" w:rsidRPr="00B6040E">
        <w:rPr>
          <w:rFonts w:ascii="Times New Roman" w:hAnsi="Times New Roman" w:cs="Times New Roman"/>
          <w:sz w:val="28"/>
          <w:szCs w:val="28"/>
          <w:lang w:val="uk-UA"/>
        </w:rPr>
        <w:t xml:space="preserve">)Виготовлення проектів </w:t>
      </w:r>
      <w:r w:rsidR="0001563D" w:rsidRPr="00B6040E">
        <w:rPr>
          <w:rFonts w:ascii="Times New Roman" w:hAnsi="Times New Roman" w:cs="Times New Roman"/>
          <w:sz w:val="28"/>
          <w:szCs w:val="28"/>
          <w:lang w:val="uk-UA"/>
        </w:rPr>
        <w:t xml:space="preserve"> реставрації пам</w:t>
      </w:r>
      <w:r w:rsidR="0001563D" w:rsidRPr="00B6040E">
        <w:rPr>
          <w:rFonts w:ascii="Times New Roman" w:hAnsi="Times New Roman" w:cs="Times New Roman"/>
          <w:sz w:val="28"/>
          <w:szCs w:val="28"/>
        </w:rPr>
        <w:t>’</w:t>
      </w:r>
      <w:r w:rsidR="0001563D" w:rsidRPr="00B6040E">
        <w:rPr>
          <w:rFonts w:ascii="Times New Roman" w:hAnsi="Times New Roman" w:cs="Times New Roman"/>
          <w:sz w:val="28"/>
          <w:szCs w:val="28"/>
          <w:lang w:val="uk-UA"/>
        </w:rPr>
        <w:t>ятки архітектури;</w:t>
      </w:r>
    </w:p>
    <w:p w:rsidR="0001563D" w:rsidRPr="00B6040E" w:rsidRDefault="00787C3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563D" w:rsidRPr="00B6040E">
        <w:rPr>
          <w:rFonts w:ascii="Times New Roman" w:hAnsi="Times New Roman" w:cs="Times New Roman"/>
          <w:sz w:val="28"/>
          <w:szCs w:val="28"/>
          <w:lang w:val="uk-UA"/>
        </w:rPr>
        <w:t>)Виготовлення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563D" w:rsidRPr="00B6040E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тимчасових споруд на території </w:t>
      </w:r>
    </w:p>
    <w:p w:rsidR="0001563D" w:rsidRPr="00B6040E" w:rsidRDefault="0001563D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sz w:val="28"/>
          <w:szCs w:val="28"/>
          <w:lang w:val="uk-UA"/>
        </w:rPr>
        <w:t>м.Івано-Франківська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563D" w:rsidRPr="00B6040E" w:rsidRDefault="00787C3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563D" w:rsidRPr="00B6040E">
        <w:rPr>
          <w:rFonts w:ascii="Times New Roman" w:hAnsi="Times New Roman" w:cs="Times New Roman"/>
          <w:sz w:val="28"/>
          <w:szCs w:val="28"/>
          <w:lang w:val="uk-UA"/>
        </w:rPr>
        <w:t>)Схеми розташування тимчасових закладів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та літніх майданчиків;</w:t>
      </w:r>
    </w:p>
    <w:p w:rsidR="0001563D" w:rsidRPr="00B6040E" w:rsidRDefault="00787C3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0043" w:rsidRPr="00B6040E">
        <w:rPr>
          <w:rFonts w:ascii="Times New Roman" w:hAnsi="Times New Roman" w:cs="Times New Roman"/>
          <w:sz w:val="28"/>
          <w:szCs w:val="28"/>
          <w:lang w:val="uk-UA"/>
        </w:rPr>
        <w:t>)Проек</w:t>
      </w:r>
      <w:r>
        <w:rPr>
          <w:rFonts w:ascii="Times New Roman" w:hAnsi="Times New Roman" w:cs="Times New Roman"/>
          <w:sz w:val="28"/>
          <w:szCs w:val="28"/>
          <w:lang w:val="uk-UA"/>
        </w:rPr>
        <w:t>ти тимчасових торгових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та літніх майданчиків;</w:t>
      </w:r>
    </w:p>
    <w:p w:rsidR="00AE0043" w:rsidRPr="00B6040E" w:rsidRDefault="00787C3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E0043" w:rsidRPr="00B6040E">
        <w:rPr>
          <w:rFonts w:ascii="Times New Roman" w:hAnsi="Times New Roman" w:cs="Times New Roman"/>
          <w:sz w:val="28"/>
          <w:szCs w:val="28"/>
          <w:lang w:val="uk-UA"/>
        </w:rPr>
        <w:t>)Проектні пропозиції для підготовки містобудівних умов та обме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жень забудови земельних ділянок на нове будівництво,реконструкцію та капітальний 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>ремонт будинків та споруд;</w:t>
      </w:r>
    </w:p>
    <w:p w:rsidR="00AE0043" w:rsidRPr="00B6040E" w:rsidRDefault="00787C3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E0043" w:rsidRPr="00B6040E">
        <w:rPr>
          <w:rFonts w:ascii="Times New Roman" w:hAnsi="Times New Roman" w:cs="Times New Roman"/>
          <w:sz w:val="28"/>
          <w:szCs w:val="28"/>
          <w:lang w:val="uk-UA"/>
        </w:rPr>
        <w:t>)Проекти внутрішнього перепланування квартир;</w:t>
      </w:r>
    </w:p>
    <w:p w:rsidR="00AE0043" w:rsidRPr="00B6040E" w:rsidRDefault="00787C3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E0043" w:rsidRPr="00B6040E">
        <w:rPr>
          <w:rFonts w:ascii="Times New Roman" w:hAnsi="Times New Roman" w:cs="Times New Roman"/>
          <w:sz w:val="28"/>
          <w:szCs w:val="28"/>
          <w:lang w:val="uk-UA"/>
        </w:rPr>
        <w:t>)Проекти індивідуальних житлових будинків;</w:t>
      </w:r>
    </w:p>
    <w:p w:rsidR="00AE0043" w:rsidRPr="00B6040E" w:rsidRDefault="00787C3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E0043" w:rsidRPr="00B6040E">
        <w:rPr>
          <w:rFonts w:ascii="Times New Roman" w:hAnsi="Times New Roman" w:cs="Times New Roman"/>
          <w:sz w:val="28"/>
          <w:szCs w:val="28"/>
          <w:lang w:val="uk-UA"/>
        </w:rPr>
        <w:t>)Проекти добудов та надбудо</w:t>
      </w:r>
      <w:r w:rsidR="00654CE6">
        <w:rPr>
          <w:rFonts w:ascii="Times New Roman" w:hAnsi="Times New Roman" w:cs="Times New Roman"/>
          <w:sz w:val="28"/>
          <w:szCs w:val="28"/>
          <w:lang w:val="uk-UA"/>
        </w:rPr>
        <w:t>в до існуючих житлових будинків.</w:t>
      </w:r>
    </w:p>
    <w:p w:rsidR="00334BF0" w:rsidRDefault="00334BF0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BF0" w:rsidRDefault="00334BF0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BF0" w:rsidRDefault="00334BF0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BF0" w:rsidRDefault="00334BF0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BF0" w:rsidRDefault="00334BF0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043" w:rsidRPr="00B6040E" w:rsidRDefault="00AE004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Інженерно-геодезичні роботи</w:t>
      </w:r>
      <w:r w:rsidR="00732B59" w:rsidRPr="00B6040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7F28" w:rsidRDefault="00147F28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26" w:rsidRPr="00B6040E" w:rsidRDefault="00787C33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1)Перенесення</w:t>
      </w:r>
      <w:r w:rsidR="00DE1426" w:rsidRPr="00B6040E">
        <w:rPr>
          <w:rFonts w:ascii="Times New Roman" w:hAnsi="Times New Roman" w:cs="Times New Roman"/>
          <w:sz w:val="28"/>
          <w:szCs w:val="28"/>
          <w:lang w:val="uk-UA"/>
        </w:rPr>
        <w:t xml:space="preserve"> в натуру червоних ліній ,меж земельних ділянок,головних осей житлових будинків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,основних напрямків інженерних мереж</w:t>
      </w:r>
      <w:r w:rsidR="00DE1426" w:rsidRPr="00B6040E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міської ради;</w:t>
      </w:r>
    </w:p>
    <w:p w:rsidR="00DE1426" w:rsidRPr="00B6040E" w:rsidRDefault="00DE1426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sz w:val="28"/>
          <w:szCs w:val="28"/>
          <w:lang w:val="uk-UA"/>
        </w:rPr>
        <w:t xml:space="preserve">2)Контрольно-виконавчі зйомки </w:t>
      </w:r>
      <w:r w:rsidR="00B450A8" w:rsidRPr="00B6040E">
        <w:rPr>
          <w:rFonts w:ascii="Times New Roman" w:hAnsi="Times New Roman" w:cs="Times New Roman"/>
          <w:sz w:val="28"/>
          <w:szCs w:val="28"/>
          <w:lang w:val="uk-UA"/>
        </w:rPr>
        <w:t>новозбудованих житлових будинків,споруд та підземних і надземних мереж на території міської ради;</w:t>
      </w:r>
    </w:p>
    <w:p w:rsidR="00B450A8" w:rsidRPr="00B6040E" w:rsidRDefault="00B450A8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sz w:val="28"/>
          <w:szCs w:val="28"/>
          <w:lang w:val="uk-UA"/>
        </w:rPr>
        <w:t>3)Контрольно-виконавчі зйомки при реконструкції та заміні підземних і надземних мереж;</w:t>
      </w:r>
    </w:p>
    <w:p w:rsidR="00B450A8" w:rsidRDefault="00B450A8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sz w:val="28"/>
          <w:szCs w:val="28"/>
          <w:lang w:val="uk-UA"/>
        </w:rPr>
        <w:t>4)Інженерно-геодезичні вишукува</w:t>
      </w:r>
      <w:r w:rsidR="00787C33">
        <w:rPr>
          <w:rFonts w:ascii="Times New Roman" w:hAnsi="Times New Roman" w:cs="Times New Roman"/>
          <w:sz w:val="28"/>
          <w:szCs w:val="28"/>
          <w:lang w:val="uk-UA"/>
        </w:rPr>
        <w:t>ння територій для проектування в М 1:500,</w:t>
      </w:r>
    </w:p>
    <w:p w:rsidR="00787C33" w:rsidRPr="00B6040E" w:rsidRDefault="00147F28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1:1000,1:2000;</w:t>
      </w:r>
    </w:p>
    <w:p w:rsidR="00732B59" w:rsidRDefault="00732B59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sz w:val="28"/>
          <w:szCs w:val="28"/>
          <w:lang w:val="uk-UA"/>
        </w:rPr>
        <w:t>5)Здійснення систематичного контролю за якістю та повнотою інженерно-геодезичної та картографічної документації на території Івано-Франківської міської ради.</w:t>
      </w:r>
    </w:p>
    <w:p w:rsidR="00654CE6" w:rsidRPr="00B6040E" w:rsidRDefault="00654CE6" w:rsidP="00147F28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96C" w:rsidRDefault="0009496C" w:rsidP="00147F28">
      <w:pPr>
        <w:tabs>
          <w:tab w:val="left" w:pos="265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23D">
        <w:rPr>
          <w:rFonts w:ascii="Times New Roman" w:hAnsi="Times New Roman" w:cs="Times New Roman"/>
          <w:b/>
          <w:sz w:val="28"/>
          <w:szCs w:val="28"/>
          <w:lang w:val="uk-UA"/>
        </w:rPr>
        <w:t>Землевпоряд</w:t>
      </w:r>
      <w:r w:rsidRPr="00B6040E">
        <w:rPr>
          <w:rFonts w:ascii="Times New Roman" w:hAnsi="Times New Roman" w:cs="Times New Roman"/>
          <w:b/>
          <w:sz w:val="28"/>
          <w:szCs w:val="28"/>
          <w:lang w:val="uk-UA"/>
        </w:rPr>
        <w:t>ні роботи:</w:t>
      </w:r>
    </w:p>
    <w:p w:rsidR="00147F28" w:rsidRPr="00147F28" w:rsidRDefault="00654CE6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147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7F28" w:rsidRPr="00147F28">
        <w:rPr>
          <w:rFonts w:ascii="Times New Roman" w:hAnsi="Times New Roman" w:cs="Times New Roman"/>
          <w:sz w:val="28"/>
          <w:szCs w:val="28"/>
          <w:lang w:val="uk-UA"/>
        </w:rPr>
        <w:t>)Приватизація земельних ділянок;</w:t>
      </w:r>
    </w:p>
    <w:p w:rsidR="00147F28" w:rsidRDefault="00654CE6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147F28">
        <w:rPr>
          <w:rFonts w:ascii="Times New Roman" w:hAnsi="Times New Roman" w:cs="Times New Roman"/>
          <w:sz w:val="28"/>
          <w:szCs w:val="28"/>
          <w:lang w:val="uk-UA"/>
        </w:rPr>
        <w:t>2) Розподіл та об’єднання земельних ділянок;</w:t>
      </w:r>
    </w:p>
    <w:p w:rsidR="00147F28" w:rsidRDefault="00654CE6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147F28">
        <w:rPr>
          <w:rFonts w:ascii="Times New Roman" w:hAnsi="Times New Roman" w:cs="Times New Roman"/>
          <w:sz w:val="28"/>
          <w:szCs w:val="28"/>
          <w:lang w:val="uk-UA"/>
        </w:rPr>
        <w:t>3) Зміна цільового призначення земельних ділянок;</w:t>
      </w:r>
    </w:p>
    <w:p w:rsidR="00147F28" w:rsidRDefault="00654CE6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147F28">
        <w:rPr>
          <w:rFonts w:ascii="Times New Roman" w:hAnsi="Times New Roman" w:cs="Times New Roman"/>
          <w:sz w:val="28"/>
          <w:szCs w:val="28"/>
          <w:lang w:val="uk-UA"/>
        </w:rPr>
        <w:t>4)Розробка проектів відводу земельних ділянок в приватну власність або користування на правах оренди чи постійного користування (оренда земельної ділянки чи її приватизація у власність або постійне користування)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F28" w:rsidRDefault="00654CE6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147F28">
        <w:rPr>
          <w:rFonts w:ascii="Times New Roman" w:hAnsi="Times New Roman" w:cs="Times New Roman"/>
          <w:sz w:val="28"/>
          <w:szCs w:val="28"/>
          <w:lang w:val="uk-UA"/>
        </w:rPr>
        <w:t>5) Оформлення земельної кадастрової документації;</w:t>
      </w:r>
    </w:p>
    <w:p w:rsidR="00147F28" w:rsidRDefault="00654CE6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147F28">
        <w:rPr>
          <w:rFonts w:ascii="Times New Roman" w:hAnsi="Times New Roman" w:cs="Times New Roman"/>
          <w:sz w:val="28"/>
          <w:szCs w:val="28"/>
          <w:lang w:val="uk-UA"/>
        </w:rPr>
        <w:t>6)Оформлення документації з інвентаризації земель усіх категорій;</w:t>
      </w:r>
    </w:p>
    <w:p w:rsidR="00147F28" w:rsidRDefault="00654CE6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147F28">
        <w:rPr>
          <w:rFonts w:ascii="Times New Roman" w:hAnsi="Times New Roman" w:cs="Times New Roman"/>
          <w:sz w:val="28"/>
          <w:szCs w:val="28"/>
          <w:lang w:val="uk-UA"/>
        </w:rPr>
        <w:t>7) Оформлення технічної документації із землеустрою щодо встановлення меж земельної ділянки в натурі (на місцевості);</w:t>
      </w:r>
    </w:p>
    <w:p w:rsidR="00654CE6" w:rsidRPr="00147F28" w:rsidRDefault="00654CE6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147F28">
        <w:rPr>
          <w:rFonts w:ascii="Times New Roman" w:hAnsi="Times New Roman" w:cs="Times New Roman"/>
          <w:sz w:val="28"/>
          <w:szCs w:val="28"/>
          <w:lang w:val="uk-UA"/>
        </w:rPr>
        <w:t>8) Формування земель комунальної власності територіальних громад.</w:t>
      </w:r>
    </w:p>
    <w:p w:rsidR="00732B59" w:rsidRPr="00147F28" w:rsidRDefault="00732B59" w:rsidP="00147F2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732B59" w:rsidRDefault="0055181A" w:rsidP="00147F28">
      <w:pPr>
        <w:tabs>
          <w:tab w:val="left" w:pos="366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40E">
        <w:rPr>
          <w:rFonts w:ascii="Times New Roman" w:hAnsi="Times New Roman" w:cs="Times New Roman"/>
          <w:b/>
          <w:sz w:val="28"/>
          <w:szCs w:val="28"/>
          <w:lang w:val="uk-UA"/>
        </w:rPr>
        <w:t>Відділ реклами:</w:t>
      </w:r>
    </w:p>
    <w:p w:rsidR="00147F28" w:rsidRDefault="00147F28" w:rsidP="00B33ABC">
      <w:pPr>
        <w:tabs>
          <w:tab w:val="left" w:pos="366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175" w:rsidRPr="00484175" w:rsidRDefault="001A4B7F" w:rsidP="00147F28">
      <w:pPr>
        <w:tabs>
          <w:tab w:val="left" w:pos="3660"/>
        </w:tabs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р</w:t>
      </w:r>
      <w:r w:rsidR="00484175"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від 19.05.2016р. №360 </w:t>
      </w:r>
      <w:r w:rsidR="00917524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r w:rsidR="00484175">
        <w:rPr>
          <w:rFonts w:ascii="Times New Roman" w:hAnsi="Times New Roman" w:cs="Times New Roman"/>
          <w:sz w:val="28"/>
          <w:szCs w:val="28"/>
          <w:lang w:val="uk-UA"/>
        </w:rPr>
        <w:t>Архітектурно-планувальне бюро-ІФ</w:t>
      </w:r>
      <w:r w:rsidR="009175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4175">
        <w:rPr>
          <w:rFonts w:ascii="Times New Roman" w:hAnsi="Times New Roman" w:cs="Times New Roman"/>
          <w:sz w:val="28"/>
          <w:szCs w:val="28"/>
          <w:lang w:val="uk-UA"/>
        </w:rPr>
        <w:t xml:space="preserve"> визнано уповноваженим органом у сфері зовнішньої реклами.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175">
        <w:rPr>
          <w:rFonts w:ascii="Times New Roman" w:hAnsi="Times New Roman" w:cs="Times New Roman"/>
          <w:sz w:val="28"/>
          <w:szCs w:val="28"/>
          <w:lang w:val="uk-UA"/>
        </w:rPr>
        <w:t>До компетенції даного органу входить нагляд за дотриманням нормативних актів, здійснення обстеження місць розміщення рекламних засобів, проведення перепису рекламних конструкцій, укладання договорів з розповсюджувачами зовнішньої реклами, здійснення контролю за своєчасним надходженням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бюджету</w:t>
      </w:r>
      <w:r w:rsidR="00484175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тимчасове користування місцями розташування рекламних засобів,що перебувають в комунальній власності територіальної громади м.Івано-Франківська на підставі укладених договорів</w:t>
      </w:r>
      <w:r w:rsidR="00484175">
        <w:rPr>
          <w:rFonts w:ascii="Times New Roman" w:hAnsi="Times New Roman" w:cs="Times New Roman"/>
          <w:sz w:val="28"/>
          <w:szCs w:val="28"/>
          <w:lang w:val="uk-UA"/>
        </w:rPr>
        <w:t>, організація розміщення соціальної реклами на території міста.</w:t>
      </w:r>
    </w:p>
    <w:p w:rsidR="0055181A" w:rsidRPr="00B6040E" w:rsidRDefault="0055181A" w:rsidP="001A4B7F">
      <w:pPr>
        <w:tabs>
          <w:tab w:val="left" w:pos="366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3D" w:rsidRDefault="0055181A" w:rsidP="00147F28">
      <w:pPr>
        <w:tabs>
          <w:tab w:val="left" w:pos="3675"/>
        </w:tabs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04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Геодезичні роботи:</w:t>
      </w:r>
    </w:p>
    <w:p w:rsidR="00147F28" w:rsidRPr="00B6040E" w:rsidRDefault="00147F28" w:rsidP="00B33ABC">
      <w:pPr>
        <w:tabs>
          <w:tab w:val="left" w:pos="3675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181A" w:rsidRPr="00787C33" w:rsidRDefault="00787C33" w:rsidP="00147F28">
      <w:pPr>
        <w:tabs>
          <w:tab w:val="left" w:pos="367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65334">
        <w:rPr>
          <w:rFonts w:ascii="Times New Roman" w:hAnsi="Times New Roman" w:cs="Times New Roman"/>
          <w:sz w:val="28"/>
          <w:szCs w:val="28"/>
          <w:lang w:val="uk-UA"/>
        </w:rPr>
        <w:t>Геодезичним відділом було  виконано п</w:t>
      </w:r>
      <w:r w:rsidR="0055181A" w:rsidRPr="00B65334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970B0A" w:rsidRPr="00B65334">
        <w:rPr>
          <w:rFonts w:ascii="Times New Roman" w:hAnsi="Times New Roman" w:cs="Times New Roman"/>
          <w:sz w:val="28"/>
          <w:szCs w:val="28"/>
          <w:lang w:val="uk-UA"/>
        </w:rPr>
        <w:t>енесення в натуру головних осей та габаритів споруд на 11 об’єктах, в тому числі споруд</w:t>
      </w:r>
      <w:r w:rsidRPr="00B653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70B0A" w:rsidRPr="00B65334">
        <w:rPr>
          <w:rFonts w:ascii="Times New Roman" w:hAnsi="Times New Roman" w:cs="Times New Roman"/>
          <w:sz w:val="28"/>
          <w:szCs w:val="28"/>
          <w:lang w:val="uk-UA"/>
        </w:rPr>
        <w:t xml:space="preserve"> мосту через </w:t>
      </w:r>
      <w:r w:rsidR="00970B0A" w:rsidRPr="00B65334">
        <w:rPr>
          <w:rFonts w:ascii="Times New Roman" w:hAnsi="Times New Roman" w:cs="Times New Roman"/>
          <w:sz w:val="28"/>
          <w:szCs w:val="28"/>
          <w:lang w:val="uk-UA"/>
        </w:rPr>
        <w:lastRenderedPageBreak/>
        <w:t>р.Бистрицю Солотвинську.</w:t>
      </w:r>
      <w:r w:rsidRPr="00B65334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сума по даному виду робіт складає Σ=23530</w:t>
      </w:r>
      <w:r>
        <w:rPr>
          <w:rFonts w:ascii="Times New Roman" w:hAnsi="Times New Roman" w:cs="Times New Roman"/>
          <w:sz w:val="28"/>
          <w:szCs w:val="28"/>
          <w:lang w:val="uk-UA"/>
        </w:rPr>
        <w:t>,51 грн.</w:t>
      </w:r>
    </w:p>
    <w:p w:rsidR="0055181A" w:rsidRPr="00B65334" w:rsidRDefault="00787C33" w:rsidP="00147F28">
      <w:pPr>
        <w:tabs>
          <w:tab w:val="left" w:pos="36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відділ виконав к</w:t>
      </w:r>
      <w:r w:rsidR="00970B0A" w:rsidRPr="00970B0A">
        <w:rPr>
          <w:rFonts w:ascii="Times New Roman" w:hAnsi="Times New Roman" w:cs="Times New Roman"/>
          <w:sz w:val="28"/>
          <w:szCs w:val="28"/>
          <w:lang w:val="uk-UA"/>
        </w:rPr>
        <w:t>онтрольно-виконавчі зйомки</w:t>
      </w:r>
      <w:r w:rsidR="00970B0A">
        <w:rPr>
          <w:rFonts w:ascii="Times New Roman" w:hAnsi="Times New Roman" w:cs="Times New Roman"/>
          <w:sz w:val="28"/>
          <w:szCs w:val="28"/>
          <w:lang w:val="uk-UA"/>
        </w:rPr>
        <w:t xml:space="preserve"> на 46 об’</w:t>
      </w:r>
      <w:r w:rsidR="00970B0A" w:rsidRPr="00970B0A">
        <w:rPr>
          <w:rFonts w:ascii="Times New Roman" w:hAnsi="Times New Roman" w:cs="Times New Roman"/>
          <w:sz w:val="28"/>
          <w:szCs w:val="28"/>
        </w:rPr>
        <w:t>єктах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0B0A" w:rsidRPr="00970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0B0A">
        <w:rPr>
          <w:rFonts w:ascii="Times New Roman" w:hAnsi="Times New Roman" w:cs="Times New Roman"/>
          <w:sz w:val="28"/>
          <w:szCs w:val="28"/>
          <w:lang w:val="uk-UA"/>
        </w:rPr>
        <w:t>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цих</w:t>
      </w:r>
      <w:r w:rsidR="00970B0A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</w:t>
      </w:r>
      <w:r w:rsidR="00970B0A">
        <w:rPr>
          <w:rFonts w:ascii="Times New Roman" w:hAnsi="Times New Roman" w:cs="Times New Roman"/>
          <w:sz w:val="28"/>
          <w:szCs w:val="28"/>
          <w:lang w:val="uk-UA"/>
        </w:rPr>
        <w:t xml:space="preserve"> Σ=</w:t>
      </w:r>
      <w:r w:rsidR="001403D9">
        <w:rPr>
          <w:rFonts w:ascii="Times New Roman" w:hAnsi="Times New Roman" w:cs="Times New Roman"/>
          <w:sz w:val="28"/>
          <w:szCs w:val="28"/>
          <w:lang w:val="uk-UA"/>
        </w:rPr>
        <w:t>199333,21 грн.</w:t>
      </w:r>
      <w:r w:rsidR="008A3BB7" w:rsidRPr="008A3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BB7">
        <w:rPr>
          <w:rFonts w:ascii="Times New Roman" w:hAnsi="Times New Roman" w:cs="Times New Roman"/>
          <w:sz w:val="28"/>
          <w:szCs w:val="28"/>
          <w:lang w:val="uk-UA"/>
        </w:rPr>
        <w:t>Зроблено і</w:t>
      </w:r>
      <w:r w:rsidR="008A3BB7" w:rsidRPr="00ED76A8">
        <w:rPr>
          <w:rFonts w:ascii="Times New Roman" w:hAnsi="Times New Roman" w:cs="Times New Roman"/>
          <w:sz w:val="28"/>
          <w:szCs w:val="28"/>
          <w:lang w:val="uk-UA"/>
        </w:rPr>
        <w:t>нженерно-геодезич</w:t>
      </w:r>
      <w:r w:rsidR="008A3BB7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A3BB7" w:rsidRPr="00B65334">
        <w:rPr>
          <w:rFonts w:ascii="Times New Roman" w:hAnsi="Times New Roman" w:cs="Times New Roman"/>
          <w:sz w:val="28"/>
          <w:szCs w:val="28"/>
          <w:lang w:val="uk-UA"/>
        </w:rPr>
        <w:t>вишукування для проектування по 211 об’єктах на суму Σ=971486,16 грн.</w:t>
      </w:r>
    </w:p>
    <w:p w:rsidR="001403D9" w:rsidRPr="00B65334" w:rsidRDefault="008A3BB7" w:rsidP="00147F28">
      <w:pPr>
        <w:tabs>
          <w:tab w:val="left" w:pos="3675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3D9" w:rsidRPr="00B65334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</w:t>
      </w:r>
      <w:r w:rsidRPr="00B65334">
        <w:rPr>
          <w:rFonts w:ascii="Times New Roman" w:hAnsi="Times New Roman" w:cs="Times New Roman"/>
          <w:sz w:val="28"/>
          <w:szCs w:val="28"/>
          <w:lang w:val="uk-UA"/>
        </w:rPr>
        <w:t>виконаних робіт геодезичної служби складає</w:t>
      </w:r>
      <w:r w:rsidR="001403D9" w:rsidRPr="00B65334">
        <w:rPr>
          <w:rFonts w:ascii="Times New Roman" w:hAnsi="Times New Roman" w:cs="Times New Roman"/>
          <w:sz w:val="28"/>
          <w:szCs w:val="28"/>
          <w:lang w:val="uk-UA"/>
        </w:rPr>
        <w:t xml:space="preserve"> Σ=1194349,88 грн.</w:t>
      </w:r>
    </w:p>
    <w:p w:rsidR="001403D9" w:rsidRPr="00B65334" w:rsidRDefault="001403D9" w:rsidP="00147F28">
      <w:pPr>
        <w:tabs>
          <w:tab w:val="left" w:pos="36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06F" w:rsidRPr="00B65334" w:rsidRDefault="008E406F" w:rsidP="00147F28">
      <w:pPr>
        <w:spacing w:line="240" w:lineRule="auto"/>
        <w:ind w:left="-567" w:firstLine="851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53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Проектно-планувальні роботи</w:t>
      </w:r>
      <w:r w:rsidR="0010532C" w:rsidRPr="00B653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:</w:t>
      </w:r>
    </w:p>
    <w:p w:rsidR="00B65334" w:rsidRDefault="00B65334" w:rsidP="00B65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F48" w:rsidRPr="00B65334" w:rsidRDefault="008A3BB7" w:rsidP="00B653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34">
        <w:rPr>
          <w:rFonts w:ascii="Times New Roman" w:hAnsi="Times New Roman" w:cs="Times New Roman"/>
          <w:sz w:val="28"/>
          <w:szCs w:val="28"/>
          <w:lang w:val="uk-UA"/>
        </w:rPr>
        <w:t>Проектним відділом  було розроблено д</w:t>
      </w:r>
      <w:r w:rsidR="00984157" w:rsidRPr="00B65334">
        <w:rPr>
          <w:rFonts w:ascii="Times New Roman" w:hAnsi="Times New Roman" w:cs="Times New Roman"/>
          <w:sz w:val="28"/>
          <w:szCs w:val="28"/>
          <w:lang w:val="uk-UA"/>
        </w:rPr>
        <w:t xml:space="preserve">етальні плани територій </w:t>
      </w:r>
      <w:r w:rsidR="00B8723D" w:rsidRPr="00B6533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84157" w:rsidRPr="00B65334">
        <w:rPr>
          <w:rFonts w:ascii="Times New Roman" w:hAnsi="Times New Roman" w:cs="Times New Roman"/>
          <w:sz w:val="28"/>
          <w:szCs w:val="28"/>
          <w:lang w:val="uk-UA"/>
        </w:rPr>
        <w:t>11 об’</w:t>
      </w:r>
      <w:r w:rsidR="00B8723D" w:rsidRPr="00B65334">
        <w:rPr>
          <w:rFonts w:ascii="Times New Roman" w:hAnsi="Times New Roman" w:cs="Times New Roman"/>
          <w:sz w:val="28"/>
          <w:szCs w:val="28"/>
          <w:lang w:val="uk-UA"/>
        </w:rPr>
        <w:t xml:space="preserve">єктах: </w:t>
      </w:r>
    </w:p>
    <w:p w:rsidR="00EE1B76" w:rsidRPr="00B65334" w:rsidRDefault="00EE1B76" w:rsidP="00B872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ACA" w:rsidRPr="00B65334" w:rsidRDefault="00B65334" w:rsidP="00B65334">
      <w:pPr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116ACA" w:rsidRPr="00B6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Ескіз детального плану території в межах вулиць Л. Ребета – Дудаєва в м. Івано-Франківську.</w:t>
      </w:r>
    </w:p>
    <w:p w:rsidR="00116ACA" w:rsidRPr="00B65334" w:rsidRDefault="00B65334" w:rsidP="00B65334">
      <w:pPr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116ACA" w:rsidRPr="00B6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Ескіз детального плану території в межах вулиць Вовчинецька – Коцюбинського-Купчинського в м. Івано-Франківську.</w:t>
      </w:r>
    </w:p>
    <w:p w:rsidR="00116ACA" w:rsidRPr="00B65334" w:rsidRDefault="00B65334" w:rsidP="00B65334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r w:rsidR="00116ACA" w:rsidRPr="00B6533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Детальний план території в межах вулиць Незалежності - Угорницька - Івасюка - Тисменицька - Микитинецька в м. Івано – Франківську.</w:t>
      </w:r>
    </w:p>
    <w:p w:rsidR="00116ACA" w:rsidRPr="00B65334" w:rsidRDefault="00B65334" w:rsidP="00B65334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116ACA" w:rsidRPr="00B6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Детальний план території садибної житлової забудови в масиві «Долішній лан» в с. Крихівці Івано-Франківської міської ради.</w:t>
      </w:r>
    </w:p>
    <w:p w:rsidR="00116ACA" w:rsidRPr="00B65334" w:rsidRDefault="00B65334" w:rsidP="00B65334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116ACA" w:rsidRPr="00B65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Детальний план території ( уточнення положень діючого генплану м. Івано-Франківська) для багатоквартирної житлової забудови та будівництва дитячого садка в межах вулиць Крайківського – Макогона - Промислова </w:t>
      </w:r>
      <w:r w:rsidR="00C34081" w:rsidRPr="00B6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м.Івано-Франківська.</w:t>
      </w:r>
      <w:r w:rsidR="00EC11AE" w:rsidRPr="00B65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16ACA" w:rsidRPr="00116ACA" w:rsidRDefault="00B65334" w:rsidP="00B65334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Детальний план території для будівництва та обслуговування багатоквартирних житлових будинків для учасників АТО в районі вулиць Джохара Дудаєва-Ботанічна-Рильського</w:t>
      </w:r>
      <w:r w:rsidR="00C340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м. Івано-Франківську.</w:t>
      </w:r>
    </w:p>
    <w:p w:rsidR="00116ACA" w:rsidRPr="00116ACA" w:rsidRDefault="00B65334" w:rsidP="00B65334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Детальний план території багатоквартирної житлової забудови з приміщеннями громадського призначення в с. Крихівці в районі міського озера.</w:t>
      </w:r>
    </w:p>
    <w:p w:rsidR="00116ACA" w:rsidRPr="00116ACA" w:rsidRDefault="00B65334" w:rsidP="00B65334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Детальний план території  для будівництва садибних житлових будинків садівницького товариства «Бистриця Надвірнянська»,в межах територій садибної забудови с.Вовчинець-садівницького товариства «За урожай»-р.Бистриці Надвірнянської у м.Івано-Франківську.</w:t>
      </w:r>
    </w:p>
    <w:p w:rsidR="00116ACA" w:rsidRPr="00116ACA" w:rsidRDefault="00B65334" w:rsidP="00B65334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Детальний план території садівничого товариства  « За мир» в межах вулиць Романа Левицького- Квіткова-Набережна ім. Василя Стефаника щодо зміни функціонального використання земельних ділянок з садово-городніх під садибну забудову.</w:t>
      </w:r>
    </w:p>
    <w:p w:rsidR="00116ACA" w:rsidRPr="00116ACA" w:rsidRDefault="00B65334" w:rsidP="00B65334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Детальні плани територій на окремі ділянки для зміни цільового призначення ділянки з особистого сільського господарства та садівництва під садибну житлову забудову в м. Івано-Франківську, в с.Крихівці, с.Вовчинець, с.Угорники, с.Хриплин та с.Микитинці.</w:t>
      </w:r>
    </w:p>
    <w:p w:rsidR="008A3BB7" w:rsidRPr="00116ACA" w:rsidRDefault="00147F28" w:rsidP="00147F28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="00EE1B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Детальний план території  швейної майстерні на вул. Дністерській,84-а в с. Нижнів Тлумацького району Івано-Франківської області.</w:t>
      </w:r>
    </w:p>
    <w:p w:rsidR="00147F28" w:rsidRDefault="00147F28" w:rsidP="00962D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F48" w:rsidRDefault="00147F28" w:rsidP="00962D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4157">
        <w:rPr>
          <w:rFonts w:ascii="Times New Roman" w:hAnsi="Times New Roman" w:cs="Times New Roman"/>
          <w:sz w:val="28"/>
          <w:szCs w:val="28"/>
          <w:lang w:val="uk-UA"/>
        </w:rPr>
        <w:t>озроблено про</w:t>
      </w:r>
      <w:r w:rsidR="00B8723D">
        <w:rPr>
          <w:rFonts w:ascii="Times New Roman" w:hAnsi="Times New Roman" w:cs="Times New Roman"/>
          <w:sz w:val="28"/>
          <w:szCs w:val="28"/>
          <w:lang w:val="uk-UA"/>
        </w:rPr>
        <w:t>екти  10 спортивних майданчиків:</w:t>
      </w:r>
    </w:p>
    <w:p w:rsidR="00B8723D" w:rsidRPr="00B8723D" w:rsidRDefault="00B8723D" w:rsidP="00962D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ACA" w:rsidRPr="00116ACA" w:rsidRDefault="00087118" w:rsidP="00087118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Багатофункціональний спортивний майданчик зі штучним покриттям в с. Угорники на вул.Рошкевича</w:t>
      </w:r>
      <w:r w:rsidR="0091752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16ACA" w:rsidRPr="00116ACA" w:rsidRDefault="00087118" w:rsidP="00087118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Обладнання дитячих ігрових майданчиків в дитячому садку в с. Угорники на вул.Рошкевича.</w:t>
      </w:r>
    </w:p>
    <w:p w:rsidR="00116ACA" w:rsidRPr="00116ACA" w:rsidRDefault="00087118" w:rsidP="00087118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Будівництво комплексного спортивного майданчика на території ліцею на вул. Івана Франка,33 </w:t>
      </w:r>
      <w:r w:rsidR="0091752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91752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Івано-Франківську.</w:t>
      </w:r>
    </w:p>
    <w:p w:rsidR="00116ACA" w:rsidRPr="00116ACA" w:rsidRDefault="00087118" w:rsidP="00087118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Влаштування спортивного майданчика та дитячого обладнання в ДНЗ №35 « Вишиванка» по вул. Хіміків,23а в м. Івано-Франківську.</w:t>
      </w:r>
    </w:p>
    <w:p w:rsidR="00116ACA" w:rsidRPr="00116ACA" w:rsidRDefault="00087118" w:rsidP="00087118">
      <w:pPr>
        <w:pStyle w:val="1"/>
        <w:ind w:right="709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5. </w:t>
      </w:r>
      <w:r w:rsidR="00116ACA" w:rsidRPr="00116ACA">
        <w:rPr>
          <w:i w:val="0"/>
          <w:color w:val="000000"/>
          <w:sz w:val="28"/>
          <w:szCs w:val="28"/>
        </w:rPr>
        <w:t>Капітальний ремонт спортивного майданчика на вул.Дорошенка,18 в м. Івано-Франківську.</w:t>
      </w:r>
    </w:p>
    <w:p w:rsidR="00116ACA" w:rsidRPr="00116ACA" w:rsidRDefault="00087118" w:rsidP="00087118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Влаштування спортивного майданчика для тренування людей з </w:t>
      </w:r>
      <w:r w:rsidR="009175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бмеженими фізичними можливостями з гри «Боча» та настільного тенісу на вул. Млинарській,50 в м. Івано-Франківську.</w:t>
      </w:r>
    </w:p>
    <w:p w:rsidR="00116ACA" w:rsidRPr="00116ACA" w:rsidRDefault="00087118" w:rsidP="00087118">
      <w:pPr>
        <w:pStyle w:val="1"/>
        <w:ind w:right="709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7. </w:t>
      </w:r>
      <w:r w:rsidR="00116ACA" w:rsidRPr="00116ACA">
        <w:rPr>
          <w:i w:val="0"/>
          <w:color w:val="000000"/>
          <w:sz w:val="28"/>
          <w:szCs w:val="28"/>
        </w:rPr>
        <w:t>Встановлення майданчика зі штучним покриттям на території ЗОШ в с. Милування Тисменицького району Івано-Франківської області.</w:t>
      </w:r>
    </w:p>
    <w:p w:rsidR="00EE1B76" w:rsidRPr="00EE1B76" w:rsidRDefault="00087118" w:rsidP="00087118">
      <w:pPr>
        <w:pStyle w:val="1"/>
        <w:tabs>
          <w:tab w:val="left" w:pos="142"/>
        </w:tabs>
        <w:ind w:right="709"/>
        <w:jc w:val="both"/>
        <w:rPr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8. </w:t>
      </w:r>
      <w:r w:rsidR="00116ACA" w:rsidRPr="00EE1B76">
        <w:rPr>
          <w:i w:val="0"/>
          <w:color w:val="000000"/>
          <w:sz w:val="28"/>
          <w:szCs w:val="28"/>
        </w:rPr>
        <w:t>Встановлення майданчика зі штучним покриттям на території ЗОШ І-ІІ ступеня на вул. Незалежності,53 в с. Слобідка Тисменицького району Івано-Франківської області.</w:t>
      </w:r>
    </w:p>
    <w:p w:rsidR="00116ACA" w:rsidRPr="00EE1B76" w:rsidRDefault="00087118" w:rsidP="00087118">
      <w:pPr>
        <w:pStyle w:val="1"/>
        <w:tabs>
          <w:tab w:val="left" w:pos="142"/>
        </w:tabs>
        <w:ind w:right="709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9. </w:t>
      </w:r>
      <w:r w:rsidR="00116ACA" w:rsidRPr="00EE1B76">
        <w:rPr>
          <w:i w:val="0"/>
          <w:color w:val="000000"/>
          <w:sz w:val="28"/>
          <w:szCs w:val="28"/>
        </w:rPr>
        <w:t>Облаштування смуги перешкод на території ЗОШ №21 на вул. Сахарова</w:t>
      </w:r>
      <w:r w:rsidR="00962DE2" w:rsidRPr="00EE1B76">
        <w:rPr>
          <w:i w:val="0"/>
          <w:color w:val="000000"/>
          <w:sz w:val="28"/>
          <w:szCs w:val="28"/>
        </w:rPr>
        <w:t>.</w:t>
      </w:r>
    </w:p>
    <w:p w:rsidR="00480F48" w:rsidRPr="00116ACA" w:rsidRDefault="00116ACA" w:rsidP="00087118">
      <w:pPr>
        <w:ind w:righ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Влаштування спортивного майданчика із штучним покриттям на вул. Витвицького (сквер « Первоцвіт») в м. Івано-Франківську.</w:t>
      </w:r>
    </w:p>
    <w:p w:rsidR="00EE1B76" w:rsidRDefault="00116ACA" w:rsidP="008A3BB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E406F" w:rsidRDefault="00116ACA" w:rsidP="00B65334">
      <w:pPr>
        <w:spacing w:line="240" w:lineRule="auto"/>
        <w:ind w:left="-142" w:firstLine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р</w:t>
      </w:r>
      <w:r w:rsidR="00984157">
        <w:rPr>
          <w:rFonts w:ascii="Times New Roman" w:hAnsi="Times New Roman" w:cs="Times New Roman"/>
          <w:sz w:val="28"/>
          <w:szCs w:val="28"/>
          <w:lang w:val="uk-UA"/>
        </w:rPr>
        <w:t>еставраційні завдання на 6 об’</w:t>
      </w:r>
      <w:r w:rsidR="00984157">
        <w:rPr>
          <w:rFonts w:ascii="Times New Roman" w:hAnsi="Times New Roman" w:cs="Times New Roman"/>
          <w:sz w:val="28"/>
          <w:szCs w:val="28"/>
        </w:rPr>
        <w:t>єкт</w:t>
      </w:r>
      <w:r w:rsidR="00B8723D">
        <w:rPr>
          <w:rFonts w:ascii="Times New Roman" w:hAnsi="Times New Roman" w:cs="Times New Roman"/>
          <w:sz w:val="28"/>
          <w:szCs w:val="28"/>
          <w:lang w:val="uk-UA"/>
        </w:rPr>
        <w:t>ах:</w:t>
      </w:r>
    </w:p>
    <w:p w:rsidR="00EE1B76" w:rsidRDefault="00EE1B76" w:rsidP="008A3BB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16ACA" w:rsidRPr="00116ACA" w:rsidRDefault="00087118" w:rsidP="00087118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Реставрація фасаду будинку №30 по вул. Шевченка як єдиного комплексу з фасадом будинку  по вул.Гординського в м. Івано-Франківську.</w:t>
      </w:r>
    </w:p>
    <w:p w:rsidR="00116ACA" w:rsidRPr="00116ACA" w:rsidRDefault="00087118" w:rsidP="00087118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Реставрація фасаду будинку №22-24 по вул. Шевченка в м. Івано-Франківську.</w:t>
      </w:r>
    </w:p>
    <w:p w:rsidR="00116ACA" w:rsidRPr="00116ACA" w:rsidRDefault="00087118" w:rsidP="00087118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Реставраційне завдання «Ремонтно-реставраційні роботи нежитлового будинку на вул. Гординс</w:t>
      </w:r>
      <w:r w:rsidR="000F102D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ького,10 в м. Івано-Франківську».</w:t>
      </w:r>
    </w:p>
    <w:p w:rsidR="00116ACA" w:rsidRPr="00116ACA" w:rsidRDefault="000F102D" w:rsidP="000F102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0871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Реставраційне завдання «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Освітлення фасаду Архікатедрального і Митрополичого собору  Воскресіння Христового»  в м. Івано-Франківську.</w:t>
      </w:r>
    </w:p>
    <w:p w:rsidR="00116ACA" w:rsidRPr="00116ACA" w:rsidRDefault="000F102D" w:rsidP="00773E82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Реставраційне завдання «Освітлення фасаду </w:t>
      </w:r>
      <w:r w:rsidR="00116ACA" w:rsidRPr="00116A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Вірменський костел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6ACA" w:rsidRPr="00116A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Непорочного Зачаття Найсвятішої Діви Марії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»  в м. Івано-Франківську.</w:t>
      </w:r>
    </w:p>
    <w:p w:rsidR="00116ACA" w:rsidRPr="00116ACA" w:rsidRDefault="000F102D" w:rsidP="00773E82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Реставраційне завдання «Освітлення фасаду головного корпусу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</w:rPr>
        <w:t>Івано-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</w:rPr>
        <w:t>Франківськ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</w:rPr>
        <w:t xml:space="preserve"> національн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</w:rPr>
        <w:t xml:space="preserve"> медичн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16ACA" w:rsidRPr="00116A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вул. Галицькій,2</w:t>
      </w:r>
      <w:r w:rsidR="00116ACA" w:rsidRPr="00116ACA">
        <w:rPr>
          <w:rFonts w:ascii="Times New Roman" w:hAnsi="Times New Roman" w:cs="Times New Roman"/>
          <w:color w:val="000000"/>
          <w:sz w:val="28"/>
          <w:szCs w:val="28"/>
          <w:lang w:val="uk-UA"/>
        </w:rPr>
        <w:t>»  в   м. Івано-Франківську.</w:t>
      </w:r>
    </w:p>
    <w:p w:rsidR="00984157" w:rsidRDefault="00B8723D" w:rsidP="00773E8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вартість всіх виконаних проектних робіт складає 1 744 381,17 грн.</w:t>
      </w:r>
    </w:p>
    <w:p w:rsidR="00087118" w:rsidRDefault="00087118" w:rsidP="0008711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E406F" w:rsidRDefault="00187541" w:rsidP="00EE1B76">
      <w:pPr>
        <w:tabs>
          <w:tab w:val="left" w:pos="3345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18754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Відділ землевпорядкування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:</w:t>
      </w:r>
    </w:p>
    <w:p w:rsidR="00147F28" w:rsidRDefault="00147F28" w:rsidP="00EE1B76">
      <w:pPr>
        <w:tabs>
          <w:tab w:val="left" w:pos="3345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7524" w:rsidRDefault="00685A9D" w:rsidP="00773E82">
      <w:pPr>
        <w:tabs>
          <w:tab w:val="left" w:pos="334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Виконано п</w:t>
      </w:r>
      <w:r w:rsidR="001053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оділ земельних ділянок на 12 </w:t>
      </w:r>
      <w:r w:rsidR="0010532C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10532C" w:rsidRPr="00970B0A">
        <w:rPr>
          <w:rFonts w:ascii="Times New Roman" w:hAnsi="Times New Roman" w:cs="Times New Roman"/>
          <w:sz w:val="28"/>
          <w:szCs w:val="28"/>
        </w:rPr>
        <w:t>єктах</w:t>
      </w:r>
      <w:r w:rsidR="0010532C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Σ=</w:t>
      </w:r>
      <w:r w:rsidR="00AF6A12">
        <w:rPr>
          <w:rFonts w:ascii="Times New Roman" w:hAnsi="Times New Roman" w:cs="Times New Roman"/>
          <w:sz w:val="28"/>
          <w:szCs w:val="28"/>
          <w:lang w:val="uk-UA"/>
        </w:rPr>
        <w:t>21188,40грн.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провів відведення земельних ділянок на 97 об’</w:t>
      </w:r>
      <w:r w:rsidRPr="00970B0A">
        <w:rPr>
          <w:rFonts w:ascii="Times New Roman" w:hAnsi="Times New Roman" w:cs="Times New Roman"/>
          <w:sz w:val="28"/>
          <w:szCs w:val="28"/>
        </w:rPr>
        <w:t>єктах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Σ=226507,95 грн. Здійснено підготовку кадастрового плану на сесію міської ради для 19 об’</w:t>
      </w:r>
      <w:r w:rsidRPr="00970B0A">
        <w:rPr>
          <w:rFonts w:ascii="Times New Roman" w:hAnsi="Times New Roman" w:cs="Times New Roman"/>
          <w:sz w:val="28"/>
          <w:szCs w:val="28"/>
        </w:rPr>
        <w:t>єкт</w:t>
      </w:r>
      <w:r>
        <w:rPr>
          <w:rFonts w:ascii="Times New Roman" w:hAnsi="Times New Roman" w:cs="Times New Roman"/>
          <w:sz w:val="28"/>
          <w:szCs w:val="28"/>
          <w:lang w:val="uk-UA"/>
        </w:rPr>
        <w:t>ів на загальну суму Σ=15653,15 грн. Землевпорядники присвоїли кадастрового номера на 52 ділянках, загальна вартість складає Σ=98752,96 грн. Було здійснено цільового призначення  19 земельних ділянок на суму Σ=59540,28 грн. Відділ провів інвентаризацію землі на 3 об’єктах,</w:t>
      </w:r>
      <w:r w:rsidRPr="00685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вартість яких складає Σ=82826,85 грн.</w:t>
      </w:r>
      <w:r w:rsidR="00917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здійснено підготовку обмінних файлів для усунення технічних помилок,</w:t>
      </w:r>
      <w:r w:rsidRPr="00685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Σ=4719,60 грн.</w:t>
      </w:r>
    </w:p>
    <w:p w:rsidR="00AF6A12" w:rsidRDefault="00AF6A12" w:rsidP="00773E82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вартість робіт по відділу становить Σ=509189,19 грн.</w:t>
      </w:r>
    </w:p>
    <w:p w:rsidR="00685A9D" w:rsidRPr="00A24BAF" w:rsidRDefault="00685A9D" w:rsidP="00EE1B76">
      <w:pPr>
        <w:tabs>
          <w:tab w:val="left" w:pos="3345"/>
        </w:tabs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406F" w:rsidRDefault="00B6040E" w:rsidP="00EE1B76">
      <w:pPr>
        <w:tabs>
          <w:tab w:val="left" w:pos="3120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04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 реклами:</w:t>
      </w:r>
    </w:p>
    <w:p w:rsidR="00147F28" w:rsidRDefault="00147F28" w:rsidP="00EE1B76">
      <w:pPr>
        <w:tabs>
          <w:tab w:val="left" w:pos="3120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47F28" w:rsidRDefault="00147F28" w:rsidP="00773E82">
      <w:pPr>
        <w:tabs>
          <w:tab w:val="left" w:pos="31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</w:t>
      </w:r>
      <w:r w:rsidR="00B6040E">
        <w:rPr>
          <w:rFonts w:ascii="Times New Roman" w:hAnsi="Times New Roman" w:cs="Times New Roman"/>
          <w:sz w:val="28"/>
          <w:szCs w:val="28"/>
          <w:lang w:val="uk-UA"/>
        </w:rPr>
        <w:t>ий період по напрямку у сфері зовнішньої ре</w:t>
      </w:r>
      <w:r>
        <w:rPr>
          <w:rFonts w:ascii="Times New Roman" w:hAnsi="Times New Roman" w:cs="Times New Roman"/>
          <w:sz w:val="28"/>
          <w:szCs w:val="28"/>
          <w:lang w:val="uk-UA"/>
        </w:rPr>
        <w:t>клами проведена наступна робота:</w:t>
      </w:r>
    </w:p>
    <w:p w:rsidR="00147F28" w:rsidRDefault="00A24BAF" w:rsidP="00773E82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2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040E">
        <w:rPr>
          <w:rFonts w:ascii="Times New Roman" w:hAnsi="Times New Roman" w:cs="Times New Roman"/>
          <w:sz w:val="28"/>
          <w:szCs w:val="28"/>
          <w:lang w:val="uk-UA"/>
        </w:rPr>
        <w:t xml:space="preserve"> межах компетенції здійснювався нагляд за дотриманням нормативних актів організаціями та фізичними особами, які мають у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рекламні конструкції;</w:t>
      </w:r>
    </w:p>
    <w:p w:rsidR="00147F28" w:rsidRDefault="00147F28" w:rsidP="00773E82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B6040E" w:rsidRPr="00147F2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організаціями та фізичними особами </w:t>
      </w:r>
      <w:r w:rsidR="00773E82">
        <w:rPr>
          <w:rFonts w:ascii="Times New Roman" w:hAnsi="Times New Roman" w:cs="Times New Roman"/>
          <w:sz w:val="28"/>
          <w:szCs w:val="28"/>
          <w:lang w:val="uk-UA"/>
        </w:rPr>
        <w:t>укладено</w:t>
      </w:r>
      <w:r w:rsidR="00B6040E" w:rsidRPr="00147F28">
        <w:rPr>
          <w:rFonts w:ascii="Times New Roman" w:hAnsi="Times New Roman" w:cs="Times New Roman"/>
          <w:sz w:val="28"/>
          <w:szCs w:val="28"/>
          <w:lang w:val="uk-UA"/>
        </w:rPr>
        <w:t xml:space="preserve"> 73 договори на право тимчасового користування місцями для розміщення рекламних конструкцій, що перебувают</w:t>
      </w:r>
      <w:r>
        <w:rPr>
          <w:rFonts w:ascii="Times New Roman" w:hAnsi="Times New Roman" w:cs="Times New Roman"/>
          <w:sz w:val="28"/>
          <w:szCs w:val="28"/>
          <w:lang w:val="uk-UA"/>
        </w:rPr>
        <w:t>ь у комунальній власності міста;</w:t>
      </w:r>
    </w:p>
    <w:p w:rsidR="00147F28" w:rsidRDefault="00CB2D64" w:rsidP="00773E82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6040E">
        <w:rPr>
          <w:rFonts w:ascii="Times New Roman" w:hAnsi="Times New Roman" w:cs="Times New Roman"/>
          <w:sz w:val="28"/>
          <w:szCs w:val="28"/>
          <w:lang w:val="uk-UA"/>
        </w:rPr>
        <w:t xml:space="preserve">гідно із </w:t>
      </w:r>
      <w:r w:rsidR="00773E82">
        <w:rPr>
          <w:rFonts w:ascii="Times New Roman" w:hAnsi="Times New Roman" w:cs="Times New Roman"/>
          <w:sz w:val="28"/>
          <w:szCs w:val="28"/>
          <w:lang w:val="uk-UA"/>
        </w:rPr>
        <w:t>укладеними</w:t>
      </w:r>
      <w:r w:rsidR="00B6040E">
        <w:rPr>
          <w:rFonts w:ascii="Times New Roman" w:hAnsi="Times New Roman" w:cs="Times New Roman"/>
          <w:sz w:val="28"/>
          <w:szCs w:val="28"/>
          <w:lang w:val="uk-UA"/>
        </w:rPr>
        <w:t xml:space="preserve"> договорами до міського бюджету надійшло 2921220,63 гривні за р</w:t>
      </w:r>
      <w:r w:rsidR="00484175">
        <w:rPr>
          <w:rFonts w:ascii="Times New Roman" w:hAnsi="Times New Roman" w:cs="Times New Roman"/>
          <w:sz w:val="28"/>
          <w:szCs w:val="28"/>
          <w:lang w:val="uk-UA"/>
        </w:rPr>
        <w:t>озміщення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конструкцій;</w:t>
      </w:r>
    </w:p>
    <w:p w:rsidR="00147F28" w:rsidRDefault="00484175" w:rsidP="00773E82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ротягом 2017р. за погодженням міської ради розміщено соціальної реклами зага</w:t>
      </w:r>
      <w:r w:rsidR="00147F28">
        <w:rPr>
          <w:rFonts w:ascii="Times New Roman" w:hAnsi="Times New Roman" w:cs="Times New Roman"/>
          <w:sz w:val="28"/>
          <w:szCs w:val="28"/>
          <w:lang w:val="uk-UA"/>
        </w:rPr>
        <w:t>льною вартістю 94934,10 грн.;</w:t>
      </w:r>
    </w:p>
    <w:p w:rsidR="00484175" w:rsidRDefault="00147F28" w:rsidP="00773E82">
      <w:pPr>
        <w:tabs>
          <w:tab w:val="left" w:pos="312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484175">
        <w:rPr>
          <w:rFonts w:ascii="Times New Roman" w:hAnsi="Times New Roman" w:cs="Times New Roman"/>
          <w:sz w:val="28"/>
          <w:szCs w:val="28"/>
          <w:lang w:val="uk-UA"/>
        </w:rPr>
        <w:t>бстежено з виїздом на місця 155 білбордів і сіті-лайтів.</w:t>
      </w:r>
    </w:p>
    <w:p w:rsidR="00147F28" w:rsidRDefault="00147F28" w:rsidP="00773E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18" w:rsidRPr="00303A18" w:rsidRDefault="00303A18" w:rsidP="00EE1B76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A18">
        <w:rPr>
          <w:rFonts w:ascii="Times New Roman" w:hAnsi="Times New Roman" w:cs="Times New Roman"/>
          <w:b/>
          <w:sz w:val="28"/>
          <w:szCs w:val="28"/>
          <w:lang w:val="uk-UA"/>
        </w:rPr>
        <w:t>Доходи і витрати КВП «АПБ-ІФ» за період з 01.01.2017-01.01.2018рр.</w:t>
      </w:r>
    </w:p>
    <w:p w:rsidR="00303A18" w:rsidRPr="00EF0B0A" w:rsidRDefault="00303A18" w:rsidP="00EE1B76">
      <w:pPr>
        <w:spacing w:line="240" w:lineRule="auto"/>
        <w:ind w:firstLine="567"/>
        <w:contextualSpacing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2"/>
        <w:gridCol w:w="4662"/>
      </w:tblGrid>
      <w:tr w:rsidR="00303A18" w:rsidTr="00154386">
        <w:tc>
          <w:tcPr>
            <w:tcW w:w="4785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Реалізація</w:t>
            </w:r>
          </w:p>
        </w:tc>
        <w:tc>
          <w:tcPr>
            <w:tcW w:w="4786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5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447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920,44 грн.</w:t>
            </w:r>
          </w:p>
        </w:tc>
      </w:tr>
      <w:tr w:rsidR="00303A18" w:rsidTr="00154386">
        <w:tc>
          <w:tcPr>
            <w:tcW w:w="4785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ПДВ</w:t>
            </w:r>
          </w:p>
        </w:tc>
        <w:tc>
          <w:tcPr>
            <w:tcW w:w="4786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5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</w:t>
            </w:r>
            <w:r w:rsidR="00EF5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653,37 грн.</w:t>
            </w:r>
          </w:p>
        </w:tc>
      </w:tr>
      <w:tr w:rsidR="00303A18" w:rsidTr="00154386">
        <w:tc>
          <w:tcPr>
            <w:tcW w:w="4785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Дохід</w:t>
            </w:r>
          </w:p>
        </w:tc>
        <w:tc>
          <w:tcPr>
            <w:tcW w:w="4786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5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873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266,87 грн.</w:t>
            </w:r>
          </w:p>
        </w:tc>
      </w:tr>
    </w:tbl>
    <w:p w:rsidR="00303A18" w:rsidRPr="00EF0B0A" w:rsidRDefault="00303A18" w:rsidP="00EE1B76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</w:p>
    <w:p w:rsidR="00303A18" w:rsidRPr="00303A18" w:rsidRDefault="00303A18" w:rsidP="00EE1B7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3A18">
        <w:rPr>
          <w:rFonts w:ascii="Times New Roman" w:hAnsi="Times New Roman" w:cs="Times New Roman"/>
          <w:sz w:val="28"/>
          <w:szCs w:val="28"/>
          <w:u w:val="single"/>
          <w:lang w:val="uk-UA"/>
        </w:rPr>
        <w:t>Реалізація по відділах: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0"/>
        <w:gridCol w:w="4774"/>
      </w:tblGrid>
      <w:tr w:rsidR="00303A18" w:rsidTr="00154386">
        <w:tc>
          <w:tcPr>
            <w:tcW w:w="4785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Геодезичний відділ</w:t>
            </w:r>
          </w:p>
        </w:tc>
        <w:tc>
          <w:tcPr>
            <w:tcW w:w="5104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194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349,88 грн.,в т.ч.ПДВ-199058,31грн.</w:t>
            </w:r>
          </w:p>
        </w:tc>
      </w:tr>
      <w:tr w:rsidR="00303A18" w:rsidTr="00154386">
        <w:tc>
          <w:tcPr>
            <w:tcW w:w="4785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землевпорядкування</w:t>
            </w:r>
          </w:p>
        </w:tc>
        <w:tc>
          <w:tcPr>
            <w:tcW w:w="5104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189,19   грн. </w:t>
            </w:r>
            <w:r w:rsidRPr="005F3234">
              <w:rPr>
                <w:sz w:val="28"/>
                <w:szCs w:val="28"/>
              </w:rPr>
              <w:t>в т.ч.ПДВ</w:t>
            </w:r>
            <w:r>
              <w:rPr>
                <w:sz w:val="28"/>
                <w:szCs w:val="28"/>
              </w:rPr>
              <w:t>-84864,87грн.</w:t>
            </w:r>
          </w:p>
        </w:tc>
      </w:tr>
      <w:tr w:rsidR="00303A18" w:rsidTr="00154386">
        <w:tc>
          <w:tcPr>
            <w:tcW w:w="4785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Проектний </w:t>
            </w:r>
            <w:r w:rsidR="000714EB">
              <w:rPr>
                <w:sz w:val="28"/>
                <w:szCs w:val="28"/>
              </w:rPr>
              <w:t xml:space="preserve">відділ </w:t>
            </w:r>
            <w:r>
              <w:rPr>
                <w:sz w:val="28"/>
                <w:szCs w:val="28"/>
              </w:rPr>
              <w:t>та відділ індивід</w:t>
            </w:r>
            <w:r w:rsidR="00147F28">
              <w:rPr>
                <w:sz w:val="28"/>
                <w:szCs w:val="28"/>
              </w:rPr>
              <w:t xml:space="preserve">уального </w:t>
            </w:r>
            <w:r>
              <w:rPr>
                <w:sz w:val="28"/>
                <w:szCs w:val="28"/>
              </w:rPr>
              <w:t>буд</w:t>
            </w:r>
            <w:r w:rsidR="00147F28">
              <w:rPr>
                <w:sz w:val="28"/>
                <w:szCs w:val="28"/>
              </w:rPr>
              <w:t>івництва</w:t>
            </w:r>
          </w:p>
        </w:tc>
        <w:tc>
          <w:tcPr>
            <w:tcW w:w="5104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744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381,17 грн. </w:t>
            </w:r>
            <w:r w:rsidRPr="005F3234">
              <w:rPr>
                <w:sz w:val="28"/>
                <w:szCs w:val="28"/>
              </w:rPr>
              <w:t>в т.ч.ПДВ</w:t>
            </w:r>
            <w:r>
              <w:rPr>
                <w:sz w:val="28"/>
                <w:szCs w:val="28"/>
              </w:rPr>
              <w:t>-290730,20грн.</w:t>
            </w:r>
          </w:p>
        </w:tc>
      </w:tr>
    </w:tbl>
    <w:p w:rsidR="00303A18" w:rsidRPr="005F3234" w:rsidRDefault="00303A18" w:rsidP="00EE1B76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</w:p>
    <w:p w:rsidR="00334BF0" w:rsidRDefault="00334BF0" w:rsidP="00EE1B7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03A18" w:rsidRDefault="00303A18" w:rsidP="00EE1B7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3A18">
        <w:rPr>
          <w:rFonts w:ascii="Times New Roman" w:hAnsi="Times New Roman" w:cs="Times New Roman"/>
          <w:sz w:val="28"/>
          <w:szCs w:val="28"/>
          <w:u w:val="single"/>
          <w:lang w:val="uk-UA"/>
        </w:rPr>
        <w:t>Витрати:</w:t>
      </w:r>
    </w:p>
    <w:p w:rsidR="00087118" w:rsidRPr="00303A18" w:rsidRDefault="00087118" w:rsidP="00EE1B7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7"/>
        <w:gridCol w:w="4637"/>
      </w:tblGrid>
      <w:tr w:rsidR="00303A18" w:rsidTr="00654CE6">
        <w:tc>
          <w:tcPr>
            <w:tcW w:w="4808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Нарахована заробітна плата,в т.ч.:</w:t>
            </w:r>
          </w:p>
        </w:tc>
        <w:tc>
          <w:tcPr>
            <w:tcW w:w="4763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734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135,62 грн</w:t>
            </w:r>
          </w:p>
        </w:tc>
      </w:tr>
      <w:tr w:rsidR="00303A18" w:rsidTr="00654CE6">
        <w:tc>
          <w:tcPr>
            <w:tcW w:w="4808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-податок на доходи фізичних осіб</w:t>
            </w:r>
          </w:p>
        </w:tc>
        <w:tc>
          <w:tcPr>
            <w:tcW w:w="4763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058,33 грн.</w:t>
            </w:r>
          </w:p>
        </w:tc>
      </w:tr>
      <w:tr w:rsidR="00303A18" w:rsidTr="00654CE6">
        <w:tc>
          <w:tcPr>
            <w:tcW w:w="4808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-військовий збір</w:t>
            </w:r>
          </w:p>
        </w:tc>
        <w:tc>
          <w:tcPr>
            <w:tcW w:w="4763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509,38 грн.</w:t>
            </w:r>
          </w:p>
        </w:tc>
      </w:tr>
      <w:tr w:rsidR="00303A18" w:rsidTr="00654CE6">
        <w:tc>
          <w:tcPr>
            <w:tcW w:w="4808" w:type="dxa"/>
          </w:tcPr>
          <w:p w:rsidR="00303A18" w:rsidRDefault="00654CE6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на ЗП (єдиний соціальний внесок</w:t>
            </w:r>
            <w:r w:rsidR="00303A18">
              <w:rPr>
                <w:sz w:val="28"/>
                <w:szCs w:val="28"/>
              </w:rPr>
              <w:t>)</w:t>
            </w:r>
          </w:p>
        </w:tc>
        <w:tc>
          <w:tcPr>
            <w:tcW w:w="4763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577,68 грн.</w:t>
            </w:r>
          </w:p>
        </w:tc>
      </w:tr>
      <w:tr w:rsidR="00303A18" w:rsidTr="00654CE6">
        <w:tc>
          <w:tcPr>
            <w:tcW w:w="4808" w:type="dxa"/>
          </w:tcPr>
          <w:p w:rsidR="00303A18" w:rsidRDefault="00654CE6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303A18">
              <w:rPr>
                <w:sz w:val="28"/>
                <w:szCs w:val="28"/>
              </w:rPr>
              <w:t>нші витрати</w:t>
            </w:r>
          </w:p>
        </w:tc>
        <w:tc>
          <w:tcPr>
            <w:tcW w:w="4763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816,68 грн.</w:t>
            </w:r>
          </w:p>
        </w:tc>
      </w:tr>
      <w:tr w:rsidR="00303A18" w:rsidTr="00654CE6">
        <w:tc>
          <w:tcPr>
            <w:tcW w:w="4808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4763" w:type="dxa"/>
          </w:tcPr>
          <w:p w:rsidR="00303A18" w:rsidRDefault="00303A18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5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868</w:t>
            </w:r>
            <w:r w:rsidR="0068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529,98 грн.</w:t>
            </w:r>
          </w:p>
        </w:tc>
      </w:tr>
      <w:tr w:rsidR="00654CE6" w:rsidTr="00654C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809" w:type="dxa"/>
          </w:tcPr>
          <w:p w:rsidR="00654CE6" w:rsidRDefault="00654CE6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Прибуток</w:t>
            </w:r>
          </w:p>
        </w:tc>
        <w:tc>
          <w:tcPr>
            <w:tcW w:w="4762" w:type="dxa"/>
          </w:tcPr>
          <w:p w:rsidR="00654CE6" w:rsidRDefault="00654CE6" w:rsidP="00EE1B76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4736,89</w:t>
            </w:r>
            <w:r w:rsidR="00EF5D0C">
              <w:rPr>
                <w:sz w:val="28"/>
                <w:szCs w:val="28"/>
              </w:rPr>
              <w:t xml:space="preserve"> грн.</w:t>
            </w:r>
          </w:p>
        </w:tc>
      </w:tr>
    </w:tbl>
    <w:p w:rsidR="00303A18" w:rsidRPr="00EF0B0A" w:rsidRDefault="00303A18" w:rsidP="00EE1B76">
      <w:pPr>
        <w:tabs>
          <w:tab w:val="left" w:pos="2670"/>
        </w:tabs>
        <w:spacing w:line="240" w:lineRule="auto"/>
        <w:ind w:firstLine="567"/>
        <w:contextualSpacing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B6040E" w:rsidRPr="00B6040E" w:rsidRDefault="00B6040E" w:rsidP="00EE1B76">
      <w:pPr>
        <w:tabs>
          <w:tab w:val="left" w:pos="312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E406F" w:rsidRPr="00B6040E" w:rsidRDefault="008E406F" w:rsidP="00EE1B76">
      <w:pPr>
        <w:tabs>
          <w:tab w:val="left" w:pos="312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06F" w:rsidRPr="00B6040E" w:rsidRDefault="001977C7" w:rsidP="00EE1B76">
      <w:pPr>
        <w:tabs>
          <w:tab w:val="left" w:pos="7132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КВП «АПБ-ІФ»</w:t>
      </w:r>
      <w:r w:rsidR="0091752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Качан Г.І.</w:t>
      </w:r>
    </w:p>
    <w:p w:rsidR="008E406F" w:rsidRPr="00B6040E" w:rsidRDefault="008E406F" w:rsidP="00EE1B76">
      <w:pPr>
        <w:tabs>
          <w:tab w:val="left" w:pos="312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406F" w:rsidRPr="00B6040E" w:rsidSect="00087118">
      <w:headerReference w:type="default" r:id="rId8"/>
      <w:pgSz w:w="11906" w:h="16838"/>
      <w:pgMar w:top="567" w:right="567" w:bottom="56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3A" w:rsidRDefault="00F3683A" w:rsidP="00F635B7">
      <w:pPr>
        <w:spacing w:after="0" w:line="240" w:lineRule="auto"/>
      </w:pPr>
      <w:r>
        <w:separator/>
      </w:r>
    </w:p>
  </w:endnote>
  <w:endnote w:type="continuationSeparator" w:id="0">
    <w:p w:rsidR="00F3683A" w:rsidRDefault="00F3683A" w:rsidP="00F6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3A" w:rsidRDefault="00F3683A" w:rsidP="00F635B7">
      <w:pPr>
        <w:spacing w:after="0" w:line="240" w:lineRule="auto"/>
      </w:pPr>
      <w:r>
        <w:separator/>
      </w:r>
    </w:p>
  </w:footnote>
  <w:footnote w:type="continuationSeparator" w:id="0">
    <w:p w:rsidR="00F3683A" w:rsidRDefault="00F3683A" w:rsidP="00F6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047"/>
      <w:docPartObj>
        <w:docPartGallery w:val="Page Numbers (Top of Page)"/>
        <w:docPartUnique/>
      </w:docPartObj>
    </w:sdtPr>
    <w:sdtEndPr/>
    <w:sdtContent>
      <w:p w:rsidR="00087118" w:rsidRDefault="00C058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C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14EB" w:rsidRDefault="000714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6259"/>
    <w:multiLevelType w:val="hybridMultilevel"/>
    <w:tmpl w:val="0AB401BA"/>
    <w:lvl w:ilvl="0" w:tplc="F896367E">
      <w:start w:val="2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58C"/>
    <w:multiLevelType w:val="hybridMultilevel"/>
    <w:tmpl w:val="E1B6AAFA"/>
    <w:lvl w:ilvl="0" w:tplc="DCF402F0">
      <w:start w:val="21"/>
      <w:numFmt w:val="decimal"/>
      <w:lvlText w:val="%1."/>
      <w:lvlJc w:val="left"/>
      <w:pPr>
        <w:ind w:left="375" w:hanging="375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D04145"/>
    <w:multiLevelType w:val="hybridMultilevel"/>
    <w:tmpl w:val="85DCBD42"/>
    <w:lvl w:ilvl="0" w:tplc="C67622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DA698B"/>
    <w:multiLevelType w:val="hybridMultilevel"/>
    <w:tmpl w:val="E42E7386"/>
    <w:lvl w:ilvl="0" w:tplc="03FACA4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0FE9"/>
    <w:multiLevelType w:val="hybridMultilevel"/>
    <w:tmpl w:val="CD28F7DE"/>
    <w:lvl w:ilvl="0" w:tplc="87880B46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4C56"/>
    <w:multiLevelType w:val="hybridMultilevel"/>
    <w:tmpl w:val="7EA64328"/>
    <w:lvl w:ilvl="0" w:tplc="BE5A1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42040"/>
    <w:multiLevelType w:val="hybridMultilevel"/>
    <w:tmpl w:val="6B8E8968"/>
    <w:lvl w:ilvl="0" w:tplc="FA4A9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B7"/>
    <w:rsid w:val="00002D81"/>
    <w:rsid w:val="00004030"/>
    <w:rsid w:val="0001563D"/>
    <w:rsid w:val="00053255"/>
    <w:rsid w:val="000714EB"/>
    <w:rsid w:val="00076B26"/>
    <w:rsid w:val="00087118"/>
    <w:rsid w:val="0008774B"/>
    <w:rsid w:val="0009496C"/>
    <w:rsid w:val="000F102D"/>
    <w:rsid w:val="0010532C"/>
    <w:rsid w:val="00116ACA"/>
    <w:rsid w:val="001176EA"/>
    <w:rsid w:val="00137442"/>
    <w:rsid w:val="001403D9"/>
    <w:rsid w:val="00143B08"/>
    <w:rsid w:val="00147F28"/>
    <w:rsid w:val="00161417"/>
    <w:rsid w:val="00180562"/>
    <w:rsid w:val="00180AF3"/>
    <w:rsid w:val="00187541"/>
    <w:rsid w:val="001977C7"/>
    <w:rsid w:val="001A4B7F"/>
    <w:rsid w:val="001C3BC3"/>
    <w:rsid w:val="001D78FA"/>
    <w:rsid w:val="001E0032"/>
    <w:rsid w:val="0021176A"/>
    <w:rsid w:val="00215035"/>
    <w:rsid w:val="00226873"/>
    <w:rsid w:val="00244072"/>
    <w:rsid w:val="0026305C"/>
    <w:rsid w:val="00270BC8"/>
    <w:rsid w:val="00286B8F"/>
    <w:rsid w:val="00287B6A"/>
    <w:rsid w:val="002A117E"/>
    <w:rsid w:val="002B5020"/>
    <w:rsid w:val="002E118C"/>
    <w:rsid w:val="002E58A6"/>
    <w:rsid w:val="00303A18"/>
    <w:rsid w:val="003053D6"/>
    <w:rsid w:val="0031685D"/>
    <w:rsid w:val="00326E5A"/>
    <w:rsid w:val="00334BF0"/>
    <w:rsid w:val="003372EC"/>
    <w:rsid w:val="00342567"/>
    <w:rsid w:val="00347578"/>
    <w:rsid w:val="003C591A"/>
    <w:rsid w:val="003C5E0B"/>
    <w:rsid w:val="003C7C9B"/>
    <w:rsid w:val="003D6DE0"/>
    <w:rsid w:val="003F59D6"/>
    <w:rsid w:val="00411ED9"/>
    <w:rsid w:val="00442853"/>
    <w:rsid w:val="00467A92"/>
    <w:rsid w:val="00480F48"/>
    <w:rsid w:val="00484175"/>
    <w:rsid w:val="004B291B"/>
    <w:rsid w:val="004C74D9"/>
    <w:rsid w:val="004C7C64"/>
    <w:rsid w:val="004D72C8"/>
    <w:rsid w:val="005046E3"/>
    <w:rsid w:val="00544C3A"/>
    <w:rsid w:val="00545621"/>
    <w:rsid w:val="00545B77"/>
    <w:rsid w:val="00550E07"/>
    <w:rsid w:val="0055181A"/>
    <w:rsid w:val="00576A4E"/>
    <w:rsid w:val="00587921"/>
    <w:rsid w:val="00590EB2"/>
    <w:rsid w:val="00593D3C"/>
    <w:rsid w:val="005B4257"/>
    <w:rsid w:val="005D0A68"/>
    <w:rsid w:val="005E5087"/>
    <w:rsid w:val="00605E90"/>
    <w:rsid w:val="00645E22"/>
    <w:rsid w:val="00654CE6"/>
    <w:rsid w:val="0065711D"/>
    <w:rsid w:val="00657C75"/>
    <w:rsid w:val="00685A9D"/>
    <w:rsid w:val="006A54A9"/>
    <w:rsid w:val="006A5835"/>
    <w:rsid w:val="006B7F73"/>
    <w:rsid w:val="00732B59"/>
    <w:rsid w:val="00736B0E"/>
    <w:rsid w:val="0074103F"/>
    <w:rsid w:val="00773E82"/>
    <w:rsid w:val="007814B5"/>
    <w:rsid w:val="00787C33"/>
    <w:rsid w:val="007A1407"/>
    <w:rsid w:val="007A65FC"/>
    <w:rsid w:val="007B4D91"/>
    <w:rsid w:val="008055F3"/>
    <w:rsid w:val="0081056E"/>
    <w:rsid w:val="0081443C"/>
    <w:rsid w:val="00830963"/>
    <w:rsid w:val="0084150F"/>
    <w:rsid w:val="0085157E"/>
    <w:rsid w:val="0087605D"/>
    <w:rsid w:val="00882E90"/>
    <w:rsid w:val="008A3BB7"/>
    <w:rsid w:val="008C2A44"/>
    <w:rsid w:val="008E406F"/>
    <w:rsid w:val="0090015D"/>
    <w:rsid w:val="00905167"/>
    <w:rsid w:val="00907266"/>
    <w:rsid w:val="009173FC"/>
    <w:rsid w:val="00917524"/>
    <w:rsid w:val="0093308A"/>
    <w:rsid w:val="00962DE2"/>
    <w:rsid w:val="00970B0A"/>
    <w:rsid w:val="00970B9F"/>
    <w:rsid w:val="00981743"/>
    <w:rsid w:val="00984157"/>
    <w:rsid w:val="00997F69"/>
    <w:rsid w:val="009A6861"/>
    <w:rsid w:val="009B2D99"/>
    <w:rsid w:val="009B6BEC"/>
    <w:rsid w:val="009C61BB"/>
    <w:rsid w:val="009F67E1"/>
    <w:rsid w:val="00A242B0"/>
    <w:rsid w:val="00A24BAF"/>
    <w:rsid w:val="00A34E69"/>
    <w:rsid w:val="00A44BDF"/>
    <w:rsid w:val="00A76BD9"/>
    <w:rsid w:val="00AE0043"/>
    <w:rsid w:val="00AF6A12"/>
    <w:rsid w:val="00B22A49"/>
    <w:rsid w:val="00B33ABC"/>
    <w:rsid w:val="00B450A8"/>
    <w:rsid w:val="00B6040E"/>
    <w:rsid w:val="00B65334"/>
    <w:rsid w:val="00B70D5F"/>
    <w:rsid w:val="00B8723D"/>
    <w:rsid w:val="00BE2147"/>
    <w:rsid w:val="00C058FC"/>
    <w:rsid w:val="00C34081"/>
    <w:rsid w:val="00C425D1"/>
    <w:rsid w:val="00C45AB5"/>
    <w:rsid w:val="00CA546D"/>
    <w:rsid w:val="00CB2D64"/>
    <w:rsid w:val="00CD5A34"/>
    <w:rsid w:val="00D07564"/>
    <w:rsid w:val="00D27EF7"/>
    <w:rsid w:val="00D84BD5"/>
    <w:rsid w:val="00D92AFE"/>
    <w:rsid w:val="00DE1426"/>
    <w:rsid w:val="00DF68BA"/>
    <w:rsid w:val="00E00B13"/>
    <w:rsid w:val="00E234FE"/>
    <w:rsid w:val="00E2521D"/>
    <w:rsid w:val="00E258C4"/>
    <w:rsid w:val="00E307E0"/>
    <w:rsid w:val="00E4652E"/>
    <w:rsid w:val="00E57E5A"/>
    <w:rsid w:val="00E93FB6"/>
    <w:rsid w:val="00EC11AE"/>
    <w:rsid w:val="00ED0EC5"/>
    <w:rsid w:val="00ED76A8"/>
    <w:rsid w:val="00EE1B76"/>
    <w:rsid w:val="00EF454C"/>
    <w:rsid w:val="00EF5D0C"/>
    <w:rsid w:val="00F3683A"/>
    <w:rsid w:val="00F541FC"/>
    <w:rsid w:val="00F635B7"/>
    <w:rsid w:val="00FB0965"/>
    <w:rsid w:val="00FC11BC"/>
    <w:rsid w:val="00FC45E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6980-87A7-4D4F-926F-889C616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0B"/>
  </w:style>
  <w:style w:type="paragraph" w:styleId="1">
    <w:name w:val="heading 1"/>
    <w:basedOn w:val="a"/>
    <w:next w:val="a"/>
    <w:link w:val="10"/>
    <w:qFormat/>
    <w:rsid w:val="00A44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5B7"/>
  </w:style>
  <w:style w:type="paragraph" w:styleId="a5">
    <w:name w:val="footer"/>
    <w:basedOn w:val="a"/>
    <w:link w:val="a6"/>
    <w:uiPriority w:val="99"/>
    <w:semiHidden/>
    <w:unhideWhenUsed/>
    <w:rsid w:val="00F6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5B7"/>
  </w:style>
  <w:style w:type="paragraph" w:styleId="a7">
    <w:name w:val="List Paragraph"/>
    <w:basedOn w:val="a"/>
    <w:uiPriority w:val="34"/>
    <w:qFormat/>
    <w:rsid w:val="001176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4BDF"/>
    <w:rPr>
      <w:rFonts w:ascii="Times New Roman" w:eastAsia="Times New Roman" w:hAnsi="Times New Roman" w:cs="Times New Roman"/>
      <w:i/>
      <w:sz w:val="26"/>
      <w:szCs w:val="20"/>
      <w:lang w:val="uk-UA"/>
    </w:rPr>
  </w:style>
  <w:style w:type="table" w:styleId="a8">
    <w:name w:val="Table Grid"/>
    <w:basedOn w:val="a1"/>
    <w:rsid w:val="0030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47F28"/>
    <w:pPr>
      <w:spacing w:after="0" w:line="240" w:lineRule="auto"/>
    </w:pPr>
  </w:style>
  <w:style w:type="paragraph" w:customStyle="1" w:styleId="rvps2">
    <w:name w:val="rvps2"/>
    <w:basedOn w:val="a"/>
    <w:rsid w:val="004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">
    <w:name w:val="rvps3"/>
    <w:basedOn w:val="a"/>
    <w:rsid w:val="004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4">
    <w:name w:val="rvps4"/>
    <w:basedOn w:val="a"/>
    <w:rsid w:val="004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5">
    <w:name w:val="rvps5"/>
    <w:basedOn w:val="a"/>
    <w:rsid w:val="004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4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">
    <w:name w:val="rvts8"/>
    <w:basedOn w:val="a0"/>
    <w:rsid w:val="0044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841C-25AD-4509-8F88-6AF5D1E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6613</Words>
  <Characters>3770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2018-01-25T13:15:00Z</cp:lastPrinted>
  <dcterms:created xsi:type="dcterms:W3CDTF">2018-02-06T12:01:00Z</dcterms:created>
  <dcterms:modified xsi:type="dcterms:W3CDTF">2018-02-06T12:01:00Z</dcterms:modified>
</cp:coreProperties>
</file>