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BA" w:rsidRDefault="005944BA">
      <w:pPr>
        <w:tabs>
          <w:tab w:val="num" w:pos="2490"/>
        </w:tabs>
        <w:ind w:left="10348"/>
        <w:jc w:val="both"/>
        <w:rPr>
          <w:bCs/>
          <w:sz w:val="28"/>
          <w:szCs w:val="28"/>
        </w:rPr>
      </w:pPr>
    </w:p>
    <w:p w:rsidR="005944BA" w:rsidRDefault="00CB1AA9">
      <w:pPr>
        <w:tabs>
          <w:tab w:val="num" w:pos="2490"/>
        </w:tabs>
        <w:ind w:left="10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  2</w:t>
      </w:r>
    </w:p>
    <w:p w:rsidR="005944BA" w:rsidRDefault="00CB1AA9">
      <w:pPr>
        <w:tabs>
          <w:tab w:val="num" w:pos="2490"/>
        </w:tabs>
        <w:ind w:left="10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рішення сесії міської ради</w:t>
      </w:r>
    </w:p>
    <w:p w:rsidR="005944BA" w:rsidRDefault="00CB1AA9">
      <w:pPr>
        <w:tabs>
          <w:tab w:val="num" w:pos="2490"/>
        </w:tabs>
        <w:ind w:left="10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4B3C7B">
        <w:rPr>
          <w:bCs/>
          <w:sz w:val="28"/>
          <w:szCs w:val="28"/>
        </w:rPr>
        <w:t>02.05.</w:t>
      </w:r>
      <w:r>
        <w:rPr>
          <w:bCs/>
          <w:sz w:val="28"/>
          <w:szCs w:val="28"/>
        </w:rPr>
        <w:t>2018р. №</w:t>
      </w:r>
      <w:r w:rsidR="004B3C7B">
        <w:rPr>
          <w:bCs/>
          <w:sz w:val="28"/>
          <w:szCs w:val="28"/>
        </w:rPr>
        <w:t>136-19</w:t>
      </w:r>
    </w:p>
    <w:p w:rsidR="005944BA" w:rsidRDefault="005944BA">
      <w:pPr>
        <w:tabs>
          <w:tab w:val="left" w:pos="900"/>
          <w:tab w:val="left" w:pos="1418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:rsidR="005944BA" w:rsidRDefault="005944BA">
      <w:pPr>
        <w:ind w:left="708" w:firstLine="708"/>
        <w:jc w:val="center"/>
        <w:rPr>
          <w:bCs/>
          <w:sz w:val="28"/>
        </w:rPr>
      </w:pPr>
    </w:p>
    <w:p w:rsidR="005944BA" w:rsidRDefault="00CB1AA9">
      <w:pPr>
        <w:tabs>
          <w:tab w:val="left" w:pos="900"/>
          <w:tab w:val="left" w:pos="141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Умови продажу та стартові ціни лотів</w:t>
      </w:r>
    </w:p>
    <w:p w:rsidR="005944BA" w:rsidRDefault="00CB1AA9">
      <w:pPr>
        <w:tabs>
          <w:tab w:val="left" w:pos="900"/>
          <w:tab w:val="left" w:pos="141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Призначених для продажу на земельних торгах</w:t>
      </w:r>
    </w:p>
    <w:p w:rsidR="005944BA" w:rsidRDefault="005944BA">
      <w:pPr>
        <w:tabs>
          <w:tab w:val="left" w:pos="900"/>
          <w:tab w:val="left" w:pos="1418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134"/>
        <w:gridCol w:w="1559"/>
        <w:gridCol w:w="4819"/>
        <w:gridCol w:w="1418"/>
        <w:gridCol w:w="2014"/>
      </w:tblGrid>
      <w:tr w:rsidR="005944BA">
        <w:trPr>
          <w:trHeight w:val="570"/>
        </w:trPr>
        <w:tc>
          <w:tcPr>
            <w:tcW w:w="1384" w:type="dxa"/>
            <w:vMerge w:val="restart"/>
            <w:vAlign w:val="center"/>
            <w:hideMark/>
          </w:tcPr>
          <w:p w:rsidR="005944BA" w:rsidRDefault="00CB1AA9">
            <w:pPr>
              <w:tabs>
                <w:tab w:val="left" w:pos="900"/>
                <w:tab w:val="left" w:pos="141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Об'єкти продажу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5944BA" w:rsidRDefault="00CB1AA9">
            <w:pPr>
              <w:tabs>
                <w:tab w:val="left" w:pos="900"/>
                <w:tab w:val="left" w:pos="1418"/>
              </w:tabs>
              <w:spacing w:after="20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Місце розташування земельної ділянки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944BA" w:rsidRDefault="00CB1AA9">
            <w:pPr>
              <w:tabs>
                <w:tab w:val="left" w:pos="900"/>
                <w:tab w:val="left" w:pos="141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Площа, га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944BA" w:rsidRDefault="00CB1AA9">
            <w:pPr>
              <w:tabs>
                <w:tab w:val="left" w:pos="84"/>
                <w:tab w:val="left" w:pos="2024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Кадастровий номер</w:t>
            </w:r>
          </w:p>
        </w:tc>
        <w:tc>
          <w:tcPr>
            <w:tcW w:w="4819" w:type="dxa"/>
            <w:vMerge w:val="restart"/>
            <w:vAlign w:val="center"/>
            <w:hideMark/>
          </w:tcPr>
          <w:p w:rsidR="005944BA" w:rsidRDefault="00CB1AA9">
            <w:pPr>
              <w:tabs>
                <w:tab w:val="left" w:pos="900"/>
                <w:tab w:val="left" w:pos="141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Цільове призначення, та/або</w:t>
            </w:r>
            <w:r>
              <w:rPr>
                <w:rFonts w:eastAsia="Calibri"/>
                <w:bCs/>
                <w:lang w:eastAsia="en-US"/>
              </w:rPr>
              <w:br/>
              <w:t>вид використання</w:t>
            </w:r>
          </w:p>
        </w:tc>
        <w:tc>
          <w:tcPr>
            <w:tcW w:w="1418" w:type="dxa"/>
            <w:vMerge w:val="restart"/>
            <w:vAlign w:val="center"/>
          </w:tcPr>
          <w:p w:rsidR="005944BA" w:rsidRDefault="00CB1AA9">
            <w:pPr>
              <w:tabs>
                <w:tab w:val="left" w:pos="900"/>
                <w:tab w:val="left" w:pos="1418"/>
              </w:tabs>
              <w:spacing w:after="200"/>
              <w:ind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Умови продажу </w:t>
            </w:r>
          </w:p>
        </w:tc>
        <w:tc>
          <w:tcPr>
            <w:tcW w:w="2014" w:type="dxa"/>
            <w:vMerge w:val="restart"/>
            <w:vAlign w:val="center"/>
          </w:tcPr>
          <w:p w:rsidR="005944BA" w:rsidRDefault="00CB1AA9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Стартова ціна продажу лота</w:t>
            </w:r>
          </w:p>
          <w:p w:rsidR="005944BA" w:rsidRDefault="00CB1AA9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(розмір річної орендної плати),</w:t>
            </w:r>
          </w:p>
          <w:p w:rsidR="005944BA" w:rsidRDefault="00CB1AA9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грн.</w:t>
            </w:r>
          </w:p>
        </w:tc>
      </w:tr>
      <w:tr w:rsidR="005944BA">
        <w:trPr>
          <w:trHeight w:val="826"/>
        </w:trPr>
        <w:tc>
          <w:tcPr>
            <w:tcW w:w="1384" w:type="dxa"/>
            <w:vMerge/>
            <w:vAlign w:val="center"/>
            <w:hideMark/>
          </w:tcPr>
          <w:p w:rsidR="005944BA" w:rsidRDefault="005944BA">
            <w:pPr>
              <w:spacing w:after="20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944BA" w:rsidRDefault="005944BA">
            <w:pPr>
              <w:spacing w:after="20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944BA" w:rsidRDefault="005944BA">
            <w:pPr>
              <w:spacing w:after="20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944BA" w:rsidRDefault="005944BA">
            <w:pPr>
              <w:spacing w:after="20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5944BA" w:rsidRDefault="005944BA">
            <w:pPr>
              <w:spacing w:after="20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5944BA" w:rsidRDefault="005944BA">
            <w:pPr>
              <w:tabs>
                <w:tab w:val="left" w:pos="900"/>
                <w:tab w:val="left" w:pos="1418"/>
              </w:tabs>
              <w:spacing w:after="20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014" w:type="dxa"/>
            <w:vMerge/>
          </w:tcPr>
          <w:p w:rsidR="005944BA" w:rsidRDefault="005944BA">
            <w:pPr>
              <w:tabs>
                <w:tab w:val="left" w:pos="900"/>
                <w:tab w:val="left" w:pos="1418"/>
              </w:tabs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944BA">
        <w:trPr>
          <w:trHeight w:val="736"/>
        </w:trPr>
        <w:tc>
          <w:tcPr>
            <w:tcW w:w="1384" w:type="dxa"/>
            <w:vAlign w:val="center"/>
          </w:tcPr>
          <w:p w:rsidR="005944BA" w:rsidRDefault="00CB1AA9">
            <w:pPr>
              <w:tabs>
                <w:tab w:val="left" w:pos="900"/>
                <w:tab w:val="left" w:pos="141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ЛОТ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4BA" w:rsidRDefault="00CB1AA9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 xml:space="preserve">Євгена </w:t>
            </w:r>
            <w:proofErr w:type="spellStart"/>
            <w:r>
              <w:rPr>
                <w:color w:val="000000"/>
                <w:sz w:val="22"/>
                <w:szCs w:val="22"/>
              </w:rPr>
              <w:t>Коновальця</w:t>
            </w:r>
            <w:proofErr w:type="spellEnd"/>
            <w:r>
              <w:rPr>
                <w:color w:val="000000"/>
                <w:sz w:val="22"/>
                <w:szCs w:val="22"/>
              </w:rPr>
              <w:t>, Поруч будинку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BA" w:rsidRDefault="00CB1AA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0,0301</w:t>
            </w:r>
          </w:p>
        </w:tc>
        <w:tc>
          <w:tcPr>
            <w:tcW w:w="1559" w:type="dxa"/>
            <w:vAlign w:val="center"/>
          </w:tcPr>
          <w:p w:rsidR="005944BA" w:rsidRDefault="00CB1AA9">
            <w:pPr>
              <w:jc w:val="center"/>
            </w:pPr>
            <w:r>
              <w:t>2610100000:20:002:0019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4BA" w:rsidRDefault="00CB1AA9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03.03 Для будівництва та обслуговування будівель закладів охорони здоров'я та соціальної допомоги;</w:t>
            </w:r>
          </w:p>
        </w:tc>
        <w:tc>
          <w:tcPr>
            <w:tcW w:w="1418" w:type="dxa"/>
            <w:vAlign w:val="center"/>
          </w:tcPr>
          <w:p w:rsidR="005944BA" w:rsidRDefault="00CB1AA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право власності</w:t>
            </w:r>
          </w:p>
        </w:tc>
        <w:tc>
          <w:tcPr>
            <w:tcW w:w="2014" w:type="dxa"/>
            <w:vAlign w:val="center"/>
          </w:tcPr>
          <w:p w:rsidR="005944BA" w:rsidRDefault="00CB1AA9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303 770</w:t>
            </w:r>
          </w:p>
        </w:tc>
      </w:tr>
      <w:tr w:rsidR="005944BA">
        <w:trPr>
          <w:trHeight w:val="736"/>
        </w:trPr>
        <w:tc>
          <w:tcPr>
            <w:tcW w:w="1384" w:type="dxa"/>
            <w:vAlign w:val="center"/>
          </w:tcPr>
          <w:p w:rsidR="005944BA" w:rsidRDefault="00CB1AA9">
            <w:pPr>
              <w:tabs>
                <w:tab w:val="left" w:pos="900"/>
                <w:tab w:val="left" w:pos="141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ЛОТ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4BA" w:rsidRDefault="00CB1AA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Левинського</w:t>
            </w:r>
            <w:proofErr w:type="spellEnd"/>
            <w:r>
              <w:rPr>
                <w:color w:val="000000"/>
                <w:sz w:val="22"/>
                <w:szCs w:val="22"/>
              </w:rPr>
              <w:t>, виробнича зона, ділянка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4BA" w:rsidRDefault="00CB1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0,3274</w:t>
            </w:r>
          </w:p>
        </w:tc>
        <w:tc>
          <w:tcPr>
            <w:tcW w:w="1559" w:type="dxa"/>
            <w:vAlign w:val="center"/>
          </w:tcPr>
          <w:p w:rsidR="005944BA" w:rsidRDefault="00CB1AA9">
            <w:pPr>
              <w:jc w:val="center"/>
            </w:pPr>
            <w:r>
              <w:t>2610100000:20:009:0352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4BA" w:rsidRDefault="00CB1A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8" w:type="dxa"/>
            <w:vAlign w:val="center"/>
          </w:tcPr>
          <w:p w:rsidR="005944BA" w:rsidRDefault="00CB1AA9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право оренди на 10 років</w:t>
            </w:r>
          </w:p>
        </w:tc>
        <w:tc>
          <w:tcPr>
            <w:tcW w:w="2014" w:type="dxa"/>
            <w:vAlign w:val="center"/>
          </w:tcPr>
          <w:p w:rsidR="005944BA" w:rsidRDefault="00CB1AA9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67 119</w:t>
            </w:r>
          </w:p>
        </w:tc>
      </w:tr>
      <w:tr w:rsidR="005944BA">
        <w:trPr>
          <w:trHeight w:val="736"/>
        </w:trPr>
        <w:tc>
          <w:tcPr>
            <w:tcW w:w="1384" w:type="dxa"/>
            <w:vAlign w:val="center"/>
          </w:tcPr>
          <w:p w:rsidR="005944BA" w:rsidRDefault="00CB1AA9">
            <w:pPr>
              <w:tabs>
                <w:tab w:val="left" w:pos="900"/>
                <w:tab w:val="left" w:pos="141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ЛОТ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4BA" w:rsidRDefault="00CB1A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Євгена </w:t>
            </w:r>
            <w:proofErr w:type="spellStart"/>
            <w:r>
              <w:rPr>
                <w:color w:val="000000"/>
                <w:sz w:val="22"/>
                <w:szCs w:val="22"/>
              </w:rPr>
              <w:t>Коновальця</w:t>
            </w:r>
            <w:proofErr w:type="spellEnd"/>
            <w:r>
              <w:rPr>
                <w:color w:val="000000"/>
                <w:sz w:val="22"/>
                <w:szCs w:val="22"/>
              </w:rPr>
              <w:t>, 264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4BA" w:rsidRDefault="00CB1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0,1383</w:t>
            </w:r>
          </w:p>
        </w:tc>
        <w:tc>
          <w:tcPr>
            <w:tcW w:w="1559" w:type="dxa"/>
            <w:vAlign w:val="center"/>
          </w:tcPr>
          <w:p w:rsidR="005944BA" w:rsidRDefault="00CB1AA9">
            <w:pPr>
              <w:jc w:val="center"/>
            </w:pPr>
            <w:r>
              <w:t>2610100000:21:002:0162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4BA" w:rsidRDefault="00CB1A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03.15 Для будівництва та обслуговування інших будівель громадської забудови;</w:t>
            </w:r>
          </w:p>
        </w:tc>
        <w:tc>
          <w:tcPr>
            <w:tcW w:w="1418" w:type="dxa"/>
            <w:vAlign w:val="center"/>
          </w:tcPr>
          <w:p w:rsidR="005944BA" w:rsidRDefault="00CB1AA9">
            <w:pPr>
              <w:tabs>
                <w:tab w:val="left" w:pos="900"/>
                <w:tab w:val="left" w:pos="1418"/>
              </w:tabs>
              <w:ind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право оренди на 10 років</w:t>
            </w:r>
          </w:p>
        </w:tc>
        <w:tc>
          <w:tcPr>
            <w:tcW w:w="2014" w:type="dxa"/>
            <w:vAlign w:val="center"/>
          </w:tcPr>
          <w:p w:rsidR="005944BA" w:rsidRDefault="00CB1AA9">
            <w:pPr>
              <w:tabs>
                <w:tab w:val="left" w:pos="900"/>
                <w:tab w:val="left" w:pos="141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19 225</w:t>
            </w:r>
          </w:p>
        </w:tc>
      </w:tr>
    </w:tbl>
    <w:p w:rsidR="005944BA" w:rsidRDefault="005944BA">
      <w:pPr>
        <w:ind w:left="708" w:firstLine="708"/>
        <w:jc w:val="center"/>
        <w:rPr>
          <w:bCs/>
          <w:sz w:val="28"/>
        </w:rPr>
      </w:pPr>
    </w:p>
    <w:p w:rsidR="005944BA" w:rsidRDefault="005944BA">
      <w:pPr>
        <w:ind w:left="708" w:firstLine="708"/>
        <w:jc w:val="center"/>
        <w:rPr>
          <w:bCs/>
          <w:sz w:val="28"/>
        </w:rPr>
      </w:pPr>
    </w:p>
    <w:p w:rsidR="005944BA" w:rsidRDefault="005944BA">
      <w:pPr>
        <w:ind w:left="708" w:firstLine="708"/>
        <w:jc w:val="center"/>
        <w:rPr>
          <w:bCs/>
          <w:sz w:val="28"/>
        </w:rPr>
      </w:pPr>
    </w:p>
    <w:p w:rsidR="005944BA" w:rsidRDefault="005944BA">
      <w:pPr>
        <w:ind w:left="708" w:firstLine="708"/>
        <w:jc w:val="center"/>
        <w:rPr>
          <w:bCs/>
          <w:sz w:val="28"/>
        </w:rPr>
      </w:pPr>
    </w:p>
    <w:p w:rsidR="005944BA" w:rsidRDefault="00CB1AA9">
      <w:pPr>
        <w:ind w:left="708" w:firstLine="708"/>
        <w:jc w:val="center"/>
        <w:rPr>
          <w:bCs/>
          <w:sz w:val="28"/>
        </w:rPr>
      </w:pPr>
      <w:r>
        <w:rPr>
          <w:bCs/>
          <w:sz w:val="28"/>
        </w:rPr>
        <w:t>Секретар міської ради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Оксана Савчук</w:t>
      </w:r>
    </w:p>
    <w:p w:rsidR="005944BA" w:rsidRDefault="005944BA">
      <w:pPr>
        <w:ind w:left="708" w:firstLine="708"/>
        <w:jc w:val="center"/>
        <w:rPr>
          <w:bCs/>
          <w:sz w:val="28"/>
        </w:rPr>
      </w:pPr>
    </w:p>
    <w:p w:rsidR="005944BA" w:rsidRDefault="005944BA">
      <w:pPr>
        <w:ind w:left="708" w:firstLine="708"/>
        <w:jc w:val="center"/>
        <w:rPr>
          <w:sz w:val="28"/>
        </w:rPr>
        <w:sectPr w:rsidR="005944BA">
          <w:pgSz w:w="16838" w:h="11906" w:orient="landscape"/>
          <w:pgMar w:top="1134" w:right="567" w:bottom="1134" w:left="851" w:header="709" w:footer="28" w:gutter="0"/>
          <w:cols w:space="708"/>
          <w:docGrid w:linePitch="360"/>
        </w:sectPr>
      </w:pPr>
    </w:p>
    <w:p w:rsidR="005944BA" w:rsidRDefault="005944BA" w:rsidP="00911739">
      <w:pPr>
        <w:tabs>
          <w:tab w:val="left" w:pos="993"/>
          <w:tab w:val="left" w:pos="1134"/>
        </w:tabs>
        <w:autoSpaceDE w:val="0"/>
        <w:autoSpaceDN w:val="0"/>
        <w:adjustRightInd w:val="0"/>
        <w:spacing w:after="36"/>
        <w:ind w:left="6379"/>
        <w:jc w:val="both"/>
        <w:rPr>
          <w:rFonts w:eastAsia="Calibri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5944BA" w:rsidSect="00911739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BA" w:rsidRDefault="00CB1AA9">
      <w:r>
        <w:separator/>
      </w:r>
    </w:p>
  </w:endnote>
  <w:endnote w:type="continuationSeparator" w:id="0">
    <w:p w:rsidR="005944BA" w:rsidRDefault="00CB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BA" w:rsidRDefault="00CB1AA9">
      <w:r>
        <w:separator/>
      </w:r>
    </w:p>
  </w:footnote>
  <w:footnote w:type="continuationSeparator" w:id="0">
    <w:p w:rsidR="005944BA" w:rsidRDefault="00CB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DA3"/>
    <w:multiLevelType w:val="hybridMultilevel"/>
    <w:tmpl w:val="4724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6CE7"/>
    <w:multiLevelType w:val="hybridMultilevel"/>
    <w:tmpl w:val="7BF4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710"/>
    <w:multiLevelType w:val="hybridMultilevel"/>
    <w:tmpl w:val="A3883F22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553DC"/>
    <w:multiLevelType w:val="hybridMultilevel"/>
    <w:tmpl w:val="CE60DD4A"/>
    <w:lvl w:ilvl="0" w:tplc="079C65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502847"/>
    <w:multiLevelType w:val="hybridMultilevel"/>
    <w:tmpl w:val="B768C7A8"/>
    <w:lvl w:ilvl="0" w:tplc="D5E2F23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46014"/>
    <w:multiLevelType w:val="hybridMultilevel"/>
    <w:tmpl w:val="4F14202E"/>
    <w:lvl w:ilvl="0" w:tplc="EFA42D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3B03C4"/>
    <w:multiLevelType w:val="hybridMultilevel"/>
    <w:tmpl w:val="41A60B00"/>
    <w:lvl w:ilvl="0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604816"/>
    <w:multiLevelType w:val="hybridMultilevel"/>
    <w:tmpl w:val="5CD6D3C8"/>
    <w:lvl w:ilvl="0" w:tplc="E42AA504">
      <w:start w:val="1"/>
      <w:numFmt w:val="decimal"/>
      <w:lvlText w:val="%1."/>
      <w:lvlJc w:val="left"/>
      <w:pPr>
        <w:ind w:left="2364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2172"/>
    <w:multiLevelType w:val="hybridMultilevel"/>
    <w:tmpl w:val="9D7412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2B34"/>
    <w:multiLevelType w:val="hybridMultilevel"/>
    <w:tmpl w:val="3F2C08C2"/>
    <w:lvl w:ilvl="0" w:tplc="14F2FEE6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FF129E"/>
    <w:multiLevelType w:val="hybridMultilevel"/>
    <w:tmpl w:val="A76433C8"/>
    <w:lvl w:ilvl="0" w:tplc="134239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134239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1CEA"/>
    <w:multiLevelType w:val="hybridMultilevel"/>
    <w:tmpl w:val="F0AEE0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7A63B96"/>
    <w:multiLevelType w:val="hybridMultilevel"/>
    <w:tmpl w:val="35AC78AA"/>
    <w:lvl w:ilvl="0" w:tplc="21563972">
      <w:start w:val="1"/>
      <w:numFmt w:val="decimal"/>
      <w:lvlText w:val="%1."/>
      <w:lvlJc w:val="left"/>
      <w:pPr>
        <w:tabs>
          <w:tab w:val="num" w:pos="2790"/>
        </w:tabs>
        <w:ind w:left="2790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EDB3532"/>
    <w:multiLevelType w:val="hybridMultilevel"/>
    <w:tmpl w:val="6A166FF4"/>
    <w:lvl w:ilvl="0" w:tplc="E2B010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51889"/>
    <w:multiLevelType w:val="hybridMultilevel"/>
    <w:tmpl w:val="11A4FF3E"/>
    <w:lvl w:ilvl="0" w:tplc="A97471D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2790650"/>
    <w:multiLevelType w:val="hybridMultilevel"/>
    <w:tmpl w:val="0AB8AE50"/>
    <w:lvl w:ilvl="0" w:tplc="E70C3BF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5061C7"/>
    <w:multiLevelType w:val="hybridMultilevel"/>
    <w:tmpl w:val="AA54CBAE"/>
    <w:lvl w:ilvl="0" w:tplc="6F86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0143D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8">
    <w:nsid w:val="39E65B33"/>
    <w:multiLevelType w:val="hybridMultilevel"/>
    <w:tmpl w:val="14F2E094"/>
    <w:lvl w:ilvl="0" w:tplc="EAE6FB82">
      <w:start w:val="1"/>
      <w:numFmt w:val="bullet"/>
      <w:lvlText w:val="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>
    <w:nsid w:val="3E190355"/>
    <w:multiLevelType w:val="hybridMultilevel"/>
    <w:tmpl w:val="6472E138"/>
    <w:lvl w:ilvl="0" w:tplc="FCBAF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D915E0"/>
    <w:multiLevelType w:val="multilevel"/>
    <w:tmpl w:val="C1B0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D0628"/>
    <w:multiLevelType w:val="hybridMultilevel"/>
    <w:tmpl w:val="864C7A8C"/>
    <w:lvl w:ilvl="0" w:tplc="C90C4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E45C0"/>
    <w:multiLevelType w:val="hybridMultilevel"/>
    <w:tmpl w:val="DB8AB55E"/>
    <w:lvl w:ilvl="0" w:tplc="079C6514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3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51443"/>
    <w:multiLevelType w:val="hybridMultilevel"/>
    <w:tmpl w:val="0C2C4DBA"/>
    <w:lvl w:ilvl="0" w:tplc="6F86D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C36CC7"/>
    <w:multiLevelType w:val="hybridMultilevel"/>
    <w:tmpl w:val="C444FB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7371C6"/>
    <w:multiLevelType w:val="multilevel"/>
    <w:tmpl w:val="8AF0A282"/>
    <w:lvl w:ilvl="0">
      <w:start w:val="1"/>
      <w:numFmt w:val="bullet"/>
      <w:lvlText w:val="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41E1A76"/>
    <w:multiLevelType w:val="hybridMultilevel"/>
    <w:tmpl w:val="4BF2F2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A24D57"/>
    <w:multiLevelType w:val="hybridMultilevel"/>
    <w:tmpl w:val="8AF0A282"/>
    <w:lvl w:ilvl="0" w:tplc="E59AFA9E">
      <w:start w:val="1"/>
      <w:numFmt w:val="bullet"/>
      <w:lvlText w:val="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707B5DB7"/>
    <w:multiLevelType w:val="hybridMultilevel"/>
    <w:tmpl w:val="039857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F1274E"/>
    <w:multiLevelType w:val="hybridMultilevel"/>
    <w:tmpl w:val="D5A84CFC"/>
    <w:lvl w:ilvl="0" w:tplc="D5E2F238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8"/>
  </w:num>
  <w:num w:numId="7">
    <w:abstractNumId w:val="26"/>
  </w:num>
  <w:num w:numId="8">
    <w:abstractNumId w:val="6"/>
  </w:num>
  <w:num w:numId="9">
    <w:abstractNumId w:val="2"/>
  </w:num>
  <w:num w:numId="10">
    <w:abstractNumId w:val="29"/>
  </w:num>
  <w:num w:numId="11">
    <w:abstractNumId w:val="11"/>
  </w:num>
  <w:num w:numId="12">
    <w:abstractNumId w:val="25"/>
  </w:num>
  <w:num w:numId="13">
    <w:abstractNumId w:val="23"/>
  </w:num>
  <w:num w:numId="14">
    <w:abstractNumId w:val="15"/>
  </w:num>
  <w:num w:numId="15">
    <w:abstractNumId w:val="5"/>
  </w:num>
  <w:num w:numId="16">
    <w:abstractNumId w:val="19"/>
  </w:num>
  <w:num w:numId="17">
    <w:abstractNumId w:val="31"/>
  </w:num>
  <w:num w:numId="18">
    <w:abstractNumId w:val="17"/>
  </w:num>
  <w:num w:numId="19">
    <w:abstractNumId w:val="20"/>
    <w:lvlOverride w:ilvl="0">
      <w:startOverride w:val="1"/>
    </w:lvlOverride>
  </w:num>
  <w:num w:numId="20">
    <w:abstractNumId w:val="27"/>
  </w:num>
  <w:num w:numId="21">
    <w:abstractNumId w:val="8"/>
  </w:num>
  <w:num w:numId="22">
    <w:abstractNumId w:val="18"/>
  </w:num>
  <w:num w:numId="23">
    <w:abstractNumId w:val="22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4"/>
  </w:num>
  <w:num w:numId="29">
    <w:abstractNumId w:val="30"/>
  </w:num>
  <w:num w:numId="30">
    <w:abstractNumId w:val="4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A"/>
    <w:rsid w:val="00154623"/>
    <w:rsid w:val="00165E25"/>
    <w:rsid w:val="004B3C7B"/>
    <w:rsid w:val="005944BA"/>
    <w:rsid w:val="007C5C61"/>
    <w:rsid w:val="007F684A"/>
    <w:rsid w:val="00911739"/>
    <w:rsid w:val="00CB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  <w:szCs w:val="20"/>
      <w:lang w:val="ru-RU"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  <w:lang w:val="ru-RU"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noProof/>
      <w:sz w:val="4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/>
      <w:color w:val="4B614B"/>
      <w:sz w:val="17"/>
      <w:szCs w:val="17"/>
      <w:lang w:val="ru-RU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/>
      <w:color w:val="4B614B"/>
      <w:sz w:val="18"/>
      <w:szCs w:val="18"/>
      <w:lang w:val="ru-RU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rPr>
      <w:sz w:val="28"/>
      <w:szCs w:val="24"/>
      <w:lang w:val="uk-UA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  <w:szCs w:val="24"/>
      <w:lang w:val="uk-UA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  <w:szCs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bCs/>
      <w:sz w:val="28"/>
    </w:rPr>
  </w:style>
  <w:style w:type="character" w:customStyle="1" w:styleId="af1">
    <w:name w:val="Основной текст с отступом Знак"/>
    <w:link w:val="af0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Название Знак"/>
    <w:link w:val="a5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uk-UA" w:eastAsia="ru-RU" w:bidi="ar-SA"/>
    </w:rPr>
  </w:style>
  <w:style w:type="paragraph" w:styleId="af2">
    <w:name w:val="Plain Text"/>
    <w:basedOn w:val="a"/>
    <w:rPr>
      <w:rFonts w:ascii="Courier New" w:hAnsi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0">
    <w:name w:val="rvts0"/>
  </w:style>
  <w:style w:type="character" w:styleId="af7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a5">
    <w:name w:val="Title"/>
    <w:basedOn w:val="a"/>
    <w:link w:val="a6"/>
    <w:qFormat/>
    <w:pPr>
      <w:jc w:val="center"/>
    </w:pPr>
    <w:rPr>
      <w:b/>
      <w:szCs w:val="20"/>
      <w:lang w:val="ru-RU"/>
    </w:rPr>
  </w:style>
  <w:style w:type="paragraph" w:styleId="a7">
    <w:name w:val="Subtitle"/>
    <w:basedOn w:val="a"/>
    <w:qFormat/>
    <w:pPr>
      <w:tabs>
        <w:tab w:val="left" w:pos="6096"/>
      </w:tabs>
      <w:jc w:val="center"/>
    </w:pPr>
    <w:rPr>
      <w:b/>
      <w:lang w:val="ru-RU"/>
    </w:rPr>
  </w:style>
  <w:style w:type="paragraph" w:styleId="a8">
    <w:name w:val="caption"/>
    <w:basedOn w:val="a"/>
    <w:next w:val="a"/>
    <w:qFormat/>
    <w:pPr>
      <w:ind w:firstLine="640"/>
      <w:jc w:val="both"/>
    </w:pPr>
    <w:rPr>
      <w:b/>
      <w:noProof/>
      <w:sz w:val="40"/>
      <w:szCs w:val="20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</w:style>
  <w:style w:type="paragraph" w:styleId="aa">
    <w:name w:val="Normal (Web)"/>
    <w:basedOn w:val="a"/>
    <w:pPr>
      <w:spacing w:before="100" w:beforeAutospacing="1" w:after="100" w:afterAutospacing="1"/>
      <w:jc w:val="both"/>
    </w:pPr>
    <w:rPr>
      <w:rFonts w:ascii="Verdana" w:hAnsi="Verdana"/>
      <w:color w:val="4B614B"/>
      <w:sz w:val="17"/>
      <w:szCs w:val="17"/>
      <w:lang w:val="ru-RU"/>
    </w:rPr>
  </w:style>
  <w:style w:type="paragraph" w:customStyle="1" w:styleId="infosubtitle">
    <w:name w:val="info_subtitle"/>
    <w:basedOn w:val="a"/>
    <w:pPr>
      <w:spacing w:before="100" w:beforeAutospacing="1" w:after="100" w:afterAutospacing="1"/>
      <w:jc w:val="both"/>
    </w:pPr>
    <w:rPr>
      <w:rFonts w:ascii="Verdana" w:hAnsi="Verdana"/>
      <w:color w:val="4B614B"/>
      <w:sz w:val="18"/>
      <w:szCs w:val="18"/>
      <w:lang w:val="ru-RU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link w:val="ab"/>
    <w:rPr>
      <w:sz w:val="28"/>
      <w:szCs w:val="24"/>
      <w:lang w:val="uk-UA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e">
    <w:name w:val="Нижний колонтитул Знак"/>
    <w:link w:val="ad"/>
    <w:uiPriority w:val="99"/>
    <w:rPr>
      <w:sz w:val="28"/>
      <w:szCs w:val="24"/>
      <w:lang w:val="uk-UA"/>
    </w:rPr>
  </w:style>
  <w:style w:type="character" w:styleId="af">
    <w:name w:val="page number"/>
    <w:basedOn w:val="a0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color w:val="000000"/>
      <w:sz w:val="21"/>
      <w:szCs w:val="21"/>
    </w:rPr>
  </w:style>
  <w:style w:type="paragraph" w:styleId="af0">
    <w:name w:val="Body Text Indent"/>
    <w:basedOn w:val="a"/>
    <w:link w:val="af1"/>
    <w:pPr>
      <w:spacing w:after="120" w:line="240" w:lineRule="exact"/>
      <w:ind w:firstLine="709"/>
      <w:jc w:val="center"/>
    </w:pPr>
    <w:rPr>
      <w:b/>
      <w:bCs/>
      <w:sz w:val="28"/>
    </w:rPr>
  </w:style>
  <w:style w:type="character" w:customStyle="1" w:styleId="af1">
    <w:name w:val="Основной текст с отступом Знак"/>
    <w:link w:val="af0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Название Знак"/>
    <w:link w:val="a5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uk-UA" w:eastAsia="ru-RU" w:bidi="ar-SA"/>
    </w:rPr>
  </w:style>
  <w:style w:type="paragraph" w:styleId="af2">
    <w:name w:val="Plain Text"/>
    <w:basedOn w:val="a"/>
    <w:rPr>
      <w:rFonts w:ascii="Courier New" w:hAnsi="Courier New"/>
      <w:sz w:val="20"/>
      <w:szCs w:val="20"/>
    </w:rPr>
  </w:style>
  <w:style w:type="paragraph" w:styleId="af3">
    <w:name w:val="footnote text"/>
    <w:basedOn w:val="a"/>
    <w:link w:val="af4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customStyle="1" w:styleId="rvps130">
    <w:name w:val="rvps130"/>
    <w:basedOn w:val="a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</w:style>
  <w:style w:type="character" w:customStyle="1" w:styleId="a4">
    <w:name w:val="Основной текст Знак"/>
    <w:link w:val="a3"/>
    <w:rPr>
      <w:b/>
      <w:bCs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0">
    <w:name w:val="rvts0"/>
  </w:style>
  <w:style w:type="character" w:styleId="af7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49EC-CCA8-4CDE-BEAF-C362CBF0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рішення комісії</vt:lpstr>
    </vt:vector>
  </TitlesOfParts>
  <Company>2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комісії</dc:title>
  <dc:creator>Alex</dc:creator>
  <cp:lastModifiedBy>USER</cp:lastModifiedBy>
  <cp:revision>4</cp:revision>
  <cp:lastPrinted>2018-05-07T08:07:00Z</cp:lastPrinted>
  <dcterms:created xsi:type="dcterms:W3CDTF">2018-05-10T06:45:00Z</dcterms:created>
  <dcterms:modified xsi:type="dcterms:W3CDTF">2018-05-10T06:49:00Z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1498692837</vt:i4>
  </property>
</Properties>
</file>