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7B" w:rsidRDefault="00A43D2D">
      <w:pPr>
        <w:ind w:left="1134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Додаток  2</w:t>
      </w:r>
    </w:p>
    <w:p w:rsidR="007D397B" w:rsidRDefault="00A43D2D">
      <w:pPr>
        <w:ind w:left="11340" w:right="-314"/>
        <w:rPr>
          <w:sz w:val="26"/>
          <w:szCs w:val="26"/>
        </w:rPr>
      </w:pPr>
      <w:r>
        <w:rPr>
          <w:sz w:val="26"/>
          <w:szCs w:val="26"/>
        </w:rPr>
        <w:t>до рішення сесії міської ради</w:t>
      </w:r>
    </w:p>
    <w:p w:rsidR="007D397B" w:rsidRDefault="00A43D2D">
      <w:pPr>
        <w:ind w:left="113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від 31.07.2018 року </w:t>
      </w:r>
      <w:r w:rsidR="00E63888">
        <w:rPr>
          <w:sz w:val="26"/>
          <w:szCs w:val="26"/>
        </w:rPr>
        <w:t>269-21</w:t>
      </w:r>
    </w:p>
    <w:p w:rsidR="007D397B" w:rsidRDefault="007D397B">
      <w:pPr>
        <w:ind w:left="426"/>
        <w:jc w:val="center"/>
        <w:rPr>
          <w:sz w:val="16"/>
          <w:szCs w:val="16"/>
        </w:rPr>
      </w:pPr>
    </w:p>
    <w:p w:rsidR="007D397B" w:rsidRDefault="00A43D2D">
      <w:pPr>
        <w:ind w:left="426"/>
        <w:jc w:val="center"/>
        <w:rPr>
          <w:sz w:val="26"/>
          <w:szCs w:val="26"/>
        </w:rPr>
      </w:pPr>
      <w:r>
        <w:rPr>
          <w:sz w:val="26"/>
          <w:szCs w:val="26"/>
        </w:rPr>
        <w:t>Перелік</w:t>
      </w:r>
    </w:p>
    <w:p w:rsidR="007D397B" w:rsidRDefault="00A43D2D">
      <w:pPr>
        <w:ind w:left="426"/>
        <w:jc w:val="center"/>
        <w:rPr>
          <w:sz w:val="26"/>
          <w:szCs w:val="26"/>
        </w:rPr>
      </w:pPr>
      <w:r>
        <w:rPr>
          <w:sz w:val="26"/>
          <w:szCs w:val="26"/>
        </w:rPr>
        <w:t>земельних ділянок комунальної власності, що продаються</w:t>
      </w:r>
    </w:p>
    <w:p w:rsidR="007D397B" w:rsidRDefault="007D397B">
      <w:pPr>
        <w:ind w:left="426"/>
        <w:jc w:val="center"/>
        <w:rPr>
          <w:sz w:val="26"/>
          <w:szCs w:val="26"/>
        </w:rPr>
      </w:pPr>
    </w:p>
    <w:tbl>
      <w:tblPr>
        <w:tblW w:w="1573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1560"/>
        <w:gridCol w:w="1702"/>
        <w:gridCol w:w="709"/>
        <w:gridCol w:w="992"/>
        <w:gridCol w:w="4111"/>
        <w:gridCol w:w="1558"/>
        <w:gridCol w:w="1134"/>
        <w:gridCol w:w="1277"/>
      </w:tblGrid>
      <w:tr w:rsidR="007D397B">
        <w:trPr>
          <w:trHeight w:val="576"/>
        </w:trPr>
        <w:tc>
          <w:tcPr>
            <w:tcW w:w="425" w:type="dxa"/>
            <w:vMerge w:val="restart"/>
            <w:vAlign w:val="center"/>
            <w:hideMark/>
          </w:tcPr>
          <w:p w:rsidR="007D397B" w:rsidRDefault="00A43D2D">
            <w:pPr>
              <w:tabs>
                <w:tab w:val="left" w:pos="1985"/>
              </w:tabs>
              <w:ind w:right="34"/>
              <w:jc w:val="center"/>
            </w:pPr>
            <w:r>
              <w:t>№ з/п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7D397B" w:rsidRDefault="00A43D2D">
            <w:pPr>
              <w:tabs>
                <w:tab w:val="left" w:pos="1418"/>
              </w:tabs>
              <w:jc w:val="center"/>
            </w:pPr>
            <w:r>
              <w:t>Покупець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7D397B" w:rsidRDefault="00A43D2D">
            <w:pPr>
              <w:jc w:val="center"/>
            </w:pPr>
            <w:r>
              <w:t>Кадастровий номер земельної ділянки</w:t>
            </w:r>
          </w:p>
        </w:tc>
        <w:tc>
          <w:tcPr>
            <w:tcW w:w="2411" w:type="dxa"/>
            <w:gridSpan w:val="2"/>
            <w:vAlign w:val="center"/>
            <w:hideMark/>
          </w:tcPr>
          <w:p w:rsidR="007D397B" w:rsidRDefault="00A43D2D">
            <w:pPr>
              <w:jc w:val="center"/>
            </w:pPr>
            <w:r>
              <w:t>Місце розташування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7D397B" w:rsidRDefault="00A43D2D">
            <w:pPr>
              <w:jc w:val="center"/>
            </w:pPr>
            <w:r>
              <w:t>Площа, га</w:t>
            </w:r>
          </w:p>
        </w:tc>
        <w:tc>
          <w:tcPr>
            <w:tcW w:w="4111" w:type="dxa"/>
            <w:vMerge w:val="restart"/>
            <w:vAlign w:val="center"/>
          </w:tcPr>
          <w:p w:rsidR="007D397B" w:rsidRDefault="00A43D2D">
            <w:pPr>
              <w:jc w:val="center"/>
            </w:pPr>
            <w:r>
              <w:t>Цільове призначення земельної ділянки за УКЦВЗ</w:t>
            </w:r>
          </w:p>
        </w:tc>
        <w:tc>
          <w:tcPr>
            <w:tcW w:w="2692" w:type="dxa"/>
            <w:gridSpan w:val="2"/>
            <w:vAlign w:val="center"/>
            <w:hideMark/>
          </w:tcPr>
          <w:p w:rsidR="007D397B" w:rsidRDefault="00A43D2D">
            <w:pPr>
              <w:jc w:val="center"/>
            </w:pPr>
            <w:r>
              <w:t xml:space="preserve">Вартість, за якою продається ділянка </w:t>
            </w:r>
          </w:p>
          <w:p w:rsidR="007D397B" w:rsidRDefault="00A43D2D">
            <w:pPr>
              <w:jc w:val="center"/>
            </w:pPr>
            <w:r>
              <w:t>(без ПДВ)</w:t>
            </w:r>
          </w:p>
        </w:tc>
        <w:tc>
          <w:tcPr>
            <w:tcW w:w="1277" w:type="dxa"/>
            <w:vMerge w:val="restart"/>
            <w:vAlign w:val="center"/>
            <w:hideMark/>
          </w:tcPr>
          <w:p w:rsidR="007D397B" w:rsidRDefault="00A43D2D">
            <w:pPr>
              <w:jc w:val="center"/>
            </w:pPr>
            <w:r>
              <w:t>Термін розстрочення платежу (місяць)</w:t>
            </w:r>
          </w:p>
        </w:tc>
      </w:tr>
      <w:tr w:rsidR="007D397B">
        <w:trPr>
          <w:trHeight w:val="267"/>
        </w:trPr>
        <w:tc>
          <w:tcPr>
            <w:tcW w:w="425" w:type="dxa"/>
            <w:vMerge/>
            <w:vAlign w:val="center"/>
            <w:hideMark/>
          </w:tcPr>
          <w:p w:rsidR="007D397B" w:rsidRDefault="007D397B">
            <w:pPr>
              <w:tabs>
                <w:tab w:val="left" w:pos="1985"/>
              </w:tabs>
              <w:ind w:right="3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7D397B" w:rsidRDefault="007D397B">
            <w:pPr>
              <w:tabs>
                <w:tab w:val="left" w:pos="1418"/>
              </w:tabs>
              <w:jc w:val="center"/>
            </w:pPr>
          </w:p>
        </w:tc>
        <w:tc>
          <w:tcPr>
            <w:tcW w:w="1560" w:type="dxa"/>
            <w:vMerge/>
            <w:vAlign w:val="center"/>
            <w:hideMark/>
          </w:tcPr>
          <w:p w:rsidR="007D397B" w:rsidRDefault="007D397B">
            <w:pPr>
              <w:jc w:val="center"/>
            </w:pPr>
          </w:p>
        </w:tc>
        <w:tc>
          <w:tcPr>
            <w:tcW w:w="1702" w:type="dxa"/>
            <w:vAlign w:val="center"/>
            <w:hideMark/>
          </w:tcPr>
          <w:p w:rsidR="007D397B" w:rsidRDefault="00A43D2D">
            <w:pPr>
              <w:tabs>
                <w:tab w:val="left" w:pos="1310"/>
              </w:tabs>
              <w:jc w:val="center"/>
            </w:pPr>
            <w:r>
              <w:t>Вулиця</w:t>
            </w:r>
          </w:p>
        </w:tc>
        <w:tc>
          <w:tcPr>
            <w:tcW w:w="709" w:type="dxa"/>
            <w:vAlign w:val="center"/>
            <w:hideMark/>
          </w:tcPr>
          <w:p w:rsidR="007D397B" w:rsidRDefault="00A43D2D">
            <w:pPr>
              <w:tabs>
                <w:tab w:val="left" w:pos="1310"/>
              </w:tabs>
              <w:ind w:right="34"/>
              <w:jc w:val="center"/>
            </w:pPr>
            <w:r>
              <w:t>№</w:t>
            </w:r>
          </w:p>
        </w:tc>
        <w:tc>
          <w:tcPr>
            <w:tcW w:w="992" w:type="dxa"/>
            <w:vMerge/>
            <w:vAlign w:val="center"/>
            <w:hideMark/>
          </w:tcPr>
          <w:p w:rsidR="007D397B" w:rsidRDefault="007D397B">
            <w:pPr>
              <w:jc w:val="center"/>
            </w:pPr>
          </w:p>
        </w:tc>
        <w:tc>
          <w:tcPr>
            <w:tcW w:w="4111" w:type="dxa"/>
            <w:vMerge/>
            <w:vAlign w:val="center"/>
          </w:tcPr>
          <w:p w:rsidR="007D397B" w:rsidRDefault="007D397B">
            <w:pPr>
              <w:jc w:val="center"/>
            </w:pPr>
          </w:p>
        </w:tc>
        <w:tc>
          <w:tcPr>
            <w:tcW w:w="1558" w:type="dxa"/>
            <w:vAlign w:val="center"/>
            <w:hideMark/>
          </w:tcPr>
          <w:p w:rsidR="007D397B" w:rsidRDefault="00A43D2D">
            <w:pPr>
              <w:jc w:val="center"/>
            </w:pPr>
            <w:r>
              <w:t>Всього, грн.</w:t>
            </w:r>
          </w:p>
        </w:tc>
        <w:tc>
          <w:tcPr>
            <w:tcW w:w="1134" w:type="dxa"/>
            <w:vAlign w:val="center"/>
            <w:hideMark/>
          </w:tcPr>
          <w:p w:rsidR="007D397B" w:rsidRDefault="00A43D2D">
            <w:pPr>
              <w:jc w:val="center"/>
            </w:pPr>
            <w:r>
              <w:t>у  т. ч., грн./м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7" w:type="dxa"/>
            <w:vMerge/>
            <w:vAlign w:val="center"/>
            <w:hideMark/>
          </w:tcPr>
          <w:p w:rsidR="007D397B" w:rsidRDefault="007D397B"/>
        </w:tc>
      </w:tr>
      <w:tr w:rsidR="007D397B">
        <w:trPr>
          <w:trHeight w:val="1292"/>
        </w:trPr>
        <w:tc>
          <w:tcPr>
            <w:tcW w:w="425" w:type="dxa"/>
            <w:shd w:val="clear" w:color="auto" w:fill="auto"/>
            <w:vAlign w:val="center"/>
          </w:tcPr>
          <w:p w:rsidR="007D397B" w:rsidRDefault="00A43D2D">
            <w:pPr>
              <w:jc w:val="center"/>
              <w:rPr>
                <w:lang w:eastAsia="uk-UA"/>
              </w:rPr>
            </w:pPr>
            <w: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397B" w:rsidRDefault="00A43D2D">
            <w:r>
              <w:t>Скрут Ірина Петрівна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397B" w:rsidRDefault="00A43D2D">
            <w:r>
              <w:t>2610100000:05:001:0216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D397B" w:rsidRDefault="00A43D2D">
            <w:r>
              <w:t>Дністровська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397B" w:rsidRDefault="00A43D2D">
            <w: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397B" w:rsidRDefault="00A43D2D">
            <w:r>
              <w:t>0,0065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D397B" w:rsidRDefault="00A43D2D">
            <w:r>
              <w:t>03.07 для будівництва та обслуговування будівель торгівлі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D397B" w:rsidRDefault="00A43D2D">
            <w:r>
              <w:t>39 820,00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397B" w:rsidRDefault="00A43D2D">
            <w:r>
              <w:t>612,61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D397B" w:rsidRDefault="00A43D2D">
            <w:r>
              <w:t>без розстрочення</w:t>
            </w:r>
          </w:p>
        </w:tc>
      </w:tr>
      <w:tr w:rsidR="007D397B">
        <w:trPr>
          <w:trHeight w:val="473"/>
        </w:trPr>
        <w:tc>
          <w:tcPr>
            <w:tcW w:w="425" w:type="dxa"/>
            <w:shd w:val="clear" w:color="auto" w:fill="auto"/>
            <w:vAlign w:val="center"/>
          </w:tcPr>
          <w:p w:rsidR="007D397B" w:rsidRDefault="00A43D2D">
            <w:pPr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397B" w:rsidRDefault="00A43D2D">
            <w:r>
              <w:t xml:space="preserve"> Фізична особа підприємець - </w:t>
            </w:r>
            <w:proofErr w:type="spellStart"/>
            <w:r>
              <w:t>Нестерук</w:t>
            </w:r>
            <w:proofErr w:type="spellEnd"/>
            <w:r>
              <w:t xml:space="preserve"> Марія Омелянівна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397B" w:rsidRDefault="00A43D2D">
            <w:r>
              <w:t>2610100000:06:002:0151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D397B" w:rsidRDefault="00A43D2D">
            <w:r>
              <w:t>Незалежності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397B" w:rsidRDefault="00A43D2D">
            <w:r>
              <w:t>67-а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397B" w:rsidRDefault="00A43D2D">
            <w:r>
              <w:t>0,0018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D397B" w:rsidRDefault="00A43D2D">
            <w:r>
              <w:t>03.07 для будівництва та обслуговування будівель торгівлі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D397B" w:rsidRDefault="00A43D2D">
            <w:r>
              <w:t>11 100,00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397B" w:rsidRDefault="00A43D2D">
            <w:r>
              <w:t>616,67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D397B" w:rsidRDefault="00A43D2D">
            <w:r>
              <w:t>без розстрочення</w:t>
            </w:r>
          </w:p>
        </w:tc>
      </w:tr>
      <w:tr w:rsidR="007D397B">
        <w:trPr>
          <w:trHeight w:val="1405"/>
        </w:trPr>
        <w:tc>
          <w:tcPr>
            <w:tcW w:w="425" w:type="dxa"/>
            <w:shd w:val="clear" w:color="auto" w:fill="auto"/>
            <w:vAlign w:val="center"/>
          </w:tcPr>
          <w:p w:rsidR="007D397B" w:rsidRDefault="00A43D2D">
            <w:pPr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397B" w:rsidRDefault="00A43D2D">
            <w:r>
              <w:t>ПП "</w:t>
            </w:r>
            <w:proofErr w:type="spellStart"/>
            <w:r>
              <w:t>Керен</w:t>
            </w:r>
            <w:proofErr w:type="spellEnd"/>
            <w: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397B" w:rsidRDefault="00A43D2D">
            <w:r>
              <w:t>2610100000:01:008:0184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D397B" w:rsidRDefault="00A43D2D">
            <w:r>
              <w:t>Тролейбусна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397B" w:rsidRDefault="00A43D2D">
            <w:r>
              <w:t>2 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397B" w:rsidRDefault="00A43D2D">
            <w:r>
              <w:t>0,2433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D397B" w:rsidRDefault="00A43D2D">
            <w:r>
              <w:t>03.07 для будівництва та обслуговування будівель торгівлі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D397B" w:rsidRDefault="00A43D2D">
            <w:r>
              <w:t>914 518,00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397B" w:rsidRDefault="00A43D2D">
            <w:r>
              <w:t>375,90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D397B" w:rsidRDefault="00A43D2D">
            <w:r>
              <w:t>3</w:t>
            </w:r>
          </w:p>
        </w:tc>
      </w:tr>
      <w:tr w:rsidR="007D397B">
        <w:trPr>
          <w:trHeight w:val="140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97B" w:rsidRDefault="00A43D2D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97B" w:rsidRDefault="00A43D2D">
            <w:r>
              <w:t>ТОВ "</w:t>
            </w:r>
            <w:proofErr w:type="spellStart"/>
            <w:r>
              <w:t>Прикарпатеко</w:t>
            </w:r>
            <w:proofErr w:type="spellEnd"/>
          </w:p>
          <w:p w:rsidR="007D397B" w:rsidRDefault="00A43D2D">
            <w:r>
              <w:t>сервіс"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97B" w:rsidRDefault="00A43D2D">
            <w:r>
              <w:t>2610100000:20:009:0049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97B" w:rsidRDefault="00A43D2D">
            <w:proofErr w:type="spellStart"/>
            <w:r>
              <w:t>Левинського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97B" w:rsidRDefault="00A43D2D">
            <w:r>
              <w:t>3а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97B" w:rsidRDefault="00A43D2D">
            <w:r>
              <w:t>0,3183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97B" w:rsidRDefault="00A43D2D">
            <w:r>
              <w:t>11.02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97B" w:rsidRDefault="00A43D2D">
            <w:r>
              <w:t>541 715,00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97B" w:rsidRDefault="00A43D2D">
            <w:r>
              <w:t>170,20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97B" w:rsidRDefault="00A43D2D">
            <w:r>
              <w:t>без розстрочення</w:t>
            </w:r>
          </w:p>
        </w:tc>
      </w:tr>
      <w:tr w:rsidR="007D397B">
        <w:trPr>
          <w:trHeight w:val="140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97B" w:rsidRDefault="00A43D2D">
            <w:pPr>
              <w:ind w:left="-108" w:right="-108"/>
              <w:jc w:val="center"/>
            </w:pPr>
            <w: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97B" w:rsidRDefault="00A43D2D">
            <w:r>
              <w:t xml:space="preserve">Фізична </w:t>
            </w:r>
            <w:proofErr w:type="spellStart"/>
            <w:r>
              <w:t>особа-</w:t>
            </w:r>
            <w:proofErr w:type="spellEnd"/>
            <w:r>
              <w:t xml:space="preserve"> підприємець </w:t>
            </w:r>
            <w:proofErr w:type="spellStart"/>
            <w:r>
              <w:t>Купчак</w:t>
            </w:r>
            <w:proofErr w:type="spellEnd"/>
            <w:r>
              <w:t xml:space="preserve"> Сергій Ігорович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97B" w:rsidRDefault="00200304">
            <w:hyperlink r:id="rId9" w:history="1">
              <w:r w:rsidR="00A43D2D">
                <w:t>2610100000:20:007:0138</w:t>
              </w:r>
            </w:hyperlink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97B" w:rsidRDefault="00A43D2D">
            <w:r>
              <w:t>Чорновола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97B" w:rsidRDefault="00A43D2D">
            <w:r>
              <w:t>153а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97B" w:rsidRDefault="00A43D2D">
            <w:r>
              <w:t>0,2570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97B" w:rsidRDefault="00A43D2D">
            <w:r>
              <w:t>03.10 для будівництва та обслуговування будівель ринкової інфраструктури(адміністративних будинків, офісних приміщень та інших будівель громадської забудови, які використовується для здійснення підприємницької та іншої діяльності, пов’язаної з отриманням прибутку)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D397B" w:rsidRDefault="00A43D2D">
            <w:pPr>
              <w:jc w:val="center"/>
            </w:pPr>
            <w:r>
              <w:t>878 880,00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397B" w:rsidRDefault="00A43D2D">
            <w:pPr>
              <w:jc w:val="center"/>
            </w:pPr>
            <w:r>
              <w:t>341,98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D397B" w:rsidRDefault="00A43D2D">
            <w:pPr>
              <w:jc w:val="center"/>
            </w:pPr>
            <w:r>
              <w:t>60</w:t>
            </w:r>
          </w:p>
        </w:tc>
      </w:tr>
      <w:tr w:rsidR="007D397B">
        <w:trPr>
          <w:trHeight w:val="469"/>
        </w:trPr>
        <w:tc>
          <w:tcPr>
            <w:tcW w:w="157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397B" w:rsidRDefault="00A43D2D">
            <w:pPr>
              <w:jc w:val="center"/>
            </w:pPr>
            <w:r>
              <w:rPr>
                <w:b/>
                <w:i/>
              </w:rPr>
              <w:t>Відмовити</w:t>
            </w:r>
          </w:p>
        </w:tc>
      </w:tr>
      <w:tr w:rsidR="007D397B">
        <w:trPr>
          <w:trHeight w:val="140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97B" w:rsidRDefault="00A43D2D">
            <w:pPr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97B" w:rsidRDefault="00A43D2D">
            <w:proofErr w:type="spellStart"/>
            <w:r>
              <w:t>Качурак</w:t>
            </w:r>
            <w:proofErr w:type="spellEnd"/>
            <w:r>
              <w:t xml:space="preserve"> Наталія Дмитрівна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97B" w:rsidRDefault="00A43D2D">
            <w:r>
              <w:t>2610100000:14:001:0236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97B" w:rsidRDefault="00A43D2D">
            <w:r>
              <w:t>Незалежності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97B" w:rsidRDefault="00A43D2D">
            <w:r>
              <w:t>126-г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97B" w:rsidRDefault="00A43D2D">
            <w:r>
              <w:t>0,0336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97B" w:rsidRDefault="00A43D2D">
            <w:pPr>
              <w:rPr>
                <w:color w:val="000000"/>
              </w:rPr>
            </w:pPr>
            <w:r>
              <w:rPr>
                <w:color w:val="000000"/>
              </w:rPr>
              <w:t>03.07 для будівництва та обслуговування будівель торгівлі</w:t>
            </w:r>
          </w:p>
          <w:p w:rsidR="007D397B" w:rsidRDefault="007D397B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97B" w:rsidRDefault="00A43D2D">
            <w:r>
              <w:t>134 500,00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97B" w:rsidRDefault="00A43D2D">
            <w:r>
              <w:t>400,30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97B" w:rsidRDefault="00A43D2D">
            <w:r>
              <w:t>60</w:t>
            </w:r>
          </w:p>
        </w:tc>
      </w:tr>
    </w:tbl>
    <w:p w:rsidR="007D397B" w:rsidRDefault="007D397B">
      <w:pPr>
        <w:ind w:firstLine="708"/>
        <w:rPr>
          <w:sz w:val="28"/>
          <w:szCs w:val="28"/>
        </w:rPr>
      </w:pPr>
    </w:p>
    <w:p w:rsidR="007D397B" w:rsidRDefault="007D397B">
      <w:pPr>
        <w:ind w:firstLine="708"/>
        <w:rPr>
          <w:sz w:val="28"/>
          <w:szCs w:val="28"/>
        </w:rPr>
      </w:pPr>
    </w:p>
    <w:p w:rsidR="007D397B" w:rsidRDefault="00A43D2D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Секретар міської ради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О. Савчук</w:t>
      </w:r>
    </w:p>
    <w:sectPr w:rsidR="007D397B">
      <w:pgSz w:w="16838" w:h="11906" w:orient="landscape"/>
      <w:pgMar w:top="1701" w:right="567" w:bottom="567" w:left="3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97B" w:rsidRDefault="00A43D2D">
      <w:r>
        <w:separator/>
      </w:r>
    </w:p>
  </w:endnote>
  <w:endnote w:type="continuationSeparator" w:id="0">
    <w:p w:rsidR="007D397B" w:rsidRDefault="00A4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97B" w:rsidRDefault="00A43D2D">
      <w:r>
        <w:separator/>
      </w:r>
    </w:p>
  </w:footnote>
  <w:footnote w:type="continuationSeparator" w:id="0">
    <w:p w:rsidR="007D397B" w:rsidRDefault="00A43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67B"/>
    <w:multiLevelType w:val="singleLevel"/>
    <w:tmpl w:val="DA3A61C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01DE4DA3"/>
    <w:multiLevelType w:val="hybridMultilevel"/>
    <w:tmpl w:val="4724B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76CE7"/>
    <w:multiLevelType w:val="hybridMultilevel"/>
    <w:tmpl w:val="062C4412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E7B44"/>
    <w:multiLevelType w:val="hybridMultilevel"/>
    <w:tmpl w:val="6A166FF4"/>
    <w:lvl w:ilvl="0" w:tplc="E2B0103A">
      <w:start w:val="1"/>
      <w:numFmt w:val="decimal"/>
      <w:lvlText w:val="%1."/>
      <w:lvlJc w:val="left"/>
      <w:pPr>
        <w:tabs>
          <w:tab w:val="num" w:pos="2310"/>
        </w:tabs>
        <w:ind w:left="2310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3E7FC1"/>
    <w:multiLevelType w:val="hybridMultilevel"/>
    <w:tmpl w:val="062C4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578FB"/>
    <w:multiLevelType w:val="hybridMultilevel"/>
    <w:tmpl w:val="062C4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63B96"/>
    <w:multiLevelType w:val="hybridMultilevel"/>
    <w:tmpl w:val="35AC78AA"/>
    <w:lvl w:ilvl="0" w:tplc="21563972">
      <w:start w:val="1"/>
      <w:numFmt w:val="decimal"/>
      <w:lvlText w:val="%1."/>
      <w:lvlJc w:val="left"/>
      <w:pPr>
        <w:tabs>
          <w:tab w:val="num" w:pos="2790"/>
        </w:tabs>
        <w:ind w:left="2790" w:hanging="18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DC642C0"/>
    <w:multiLevelType w:val="hybridMultilevel"/>
    <w:tmpl w:val="271827E2"/>
    <w:lvl w:ilvl="0" w:tplc="6F86DD7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EDB3532"/>
    <w:multiLevelType w:val="hybridMultilevel"/>
    <w:tmpl w:val="6A166FF4"/>
    <w:lvl w:ilvl="0" w:tplc="E2B0103A">
      <w:start w:val="1"/>
      <w:numFmt w:val="decimal"/>
      <w:lvlText w:val="%1."/>
      <w:lvlJc w:val="left"/>
      <w:pPr>
        <w:tabs>
          <w:tab w:val="num" w:pos="2310"/>
        </w:tabs>
        <w:ind w:left="2310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F51889"/>
    <w:multiLevelType w:val="hybridMultilevel"/>
    <w:tmpl w:val="11A4FF3E"/>
    <w:lvl w:ilvl="0" w:tplc="A97471DA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19E401F"/>
    <w:multiLevelType w:val="hybridMultilevel"/>
    <w:tmpl w:val="062C4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25B87"/>
    <w:multiLevelType w:val="hybridMultilevel"/>
    <w:tmpl w:val="062C4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3252C"/>
    <w:multiLevelType w:val="hybridMultilevel"/>
    <w:tmpl w:val="1D92E8B8"/>
    <w:lvl w:ilvl="0" w:tplc="0674F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12"/>
  </w:num>
  <w:num w:numId="11">
    <w:abstractNumId w:val="10"/>
  </w:num>
  <w:num w:numId="12">
    <w:abstractNumId w:val="11"/>
  </w:num>
  <w:num w:numId="13">
    <w:abstractNumId w:val="4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7B"/>
    <w:rsid w:val="00093943"/>
    <w:rsid w:val="00200304"/>
    <w:rsid w:val="00776364"/>
    <w:rsid w:val="007D397B"/>
    <w:rsid w:val="00A43D2D"/>
    <w:rsid w:val="00E63888"/>
    <w:rsid w:val="00F3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bCs/>
      <w:sz w:val="28"/>
      <w:lang w:val="x-none"/>
    </w:rPr>
  </w:style>
  <w:style w:type="paragraph" w:styleId="a5">
    <w:name w:val="Title"/>
    <w:basedOn w:val="a"/>
    <w:link w:val="a6"/>
    <w:qFormat/>
    <w:pPr>
      <w:jc w:val="center"/>
    </w:pPr>
    <w:rPr>
      <w:b/>
      <w:szCs w:val="20"/>
      <w:lang w:val="ru-RU"/>
    </w:rPr>
  </w:style>
  <w:style w:type="paragraph" w:styleId="a7">
    <w:name w:val="Subtitle"/>
    <w:basedOn w:val="a"/>
    <w:link w:val="a8"/>
    <w:qFormat/>
    <w:pPr>
      <w:tabs>
        <w:tab w:val="left" w:pos="6096"/>
      </w:tabs>
      <w:jc w:val="center"/>
    </w:pPr>
    <w:rPr>
      <w:b/>
      <w:lang w:val="x-none" w:eastAsia="x-none"/>
    </w:rPr>
  </w:style>
  <w:style w:type="paragraph" w:styleId="a9">
    <w:name w:val="caption"/>
    <w:basedOn w:val="a"/>
    <w:next w:val="a"/>
    <w:qFormat/>
    <w:pPr>
      <w:ind w:firstLine="640"/>
      <w:jc w:val="both"/>
    </w:pPr>
    <w:rPr>
      <w:b/>
      <w:noProof/>
      <w:sz w:val="40"/>
      <w:szCs w:val="20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Pr>
      <w:b/>
      <w:b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pPr>
      <w:ind w:left="708"/>
    </w:pPr>
  </w:style>
  <w:style w:type="character" w:customStyle="1" w:styleId="20">
    <w:name w:val="Заголовок 2 Знак"/>
    <w:link w:val="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6">
    <w:name w:val="Название Знак"/>
    <w:link w:val="a5"/>
    <w:rPr>
      <w:b/>
      <w:sz w:val="24"/>
      <w:lang w:val="ru-RU" w:eastAsia="ru-RU" w:bidi="ar-SA"/>
    </w:rPr>
  </w:style>
  <w:style w:type="paragraph" w:styleId="ac">
    <w:name w:val="Plain Text"/>
    <w:basedOn w:val="a"/>
    <w:link w:val="ad"/>
    <w:unhideWhenUsed/>
    <w:rPr>
      <w:rFonts w:ascii="Courier New" w:hAnsi="Courier New"/>
      <w:sz w:val="20"/>
      <w:szCs w:val="20"/>
      <w:lang w:eastAsia="x-none"/>
    </w:rPr>
  </w:style>
  <w:style w:type="character" w:customStyle="1" w:styleId="ad">
    <w:name w:val="Текст Знак"/>
    <w:link w:val="ac"/>
    <w:rPr>
      <w:rFonts w:ascii="Courier New" w:hAnsi="Courier New"/>
      <w:lang w:val="uk-UA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f">
    <w:name w:val="Верхний колонтитул Знак"/>
    <w:link w:val="ae"/>
    <w:rPr>
      <w:sz w:val="24"/>
      <w:szCs w:val="24"/>
      <w:lang w:val="uk-UA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f1">
    <w:name w:val="Нижний колонтитул Знак"/>
    <w:link w:val="af0"/>
    <w:rPr>
      <w:sz w:val="24"/>
      <w:szCs w:val="24"/>
      <w:lang w:val="uk-UA"/>
    </w:rPr>
  </w:style>
  <w:style w:type="character" w:customStyle="1" w:styleId="a8">
    <w:name w:val="Подзаголовок Знак"/>
    <w:link w:val="a7"/>
    <w:rPr>
      <w:b/>
      <w:sz w:val="24"/>
      <w:szCs w:val="24"/>
    </w:rPr>
  </w:style>
  <w:style w:type="character" w:styleId="af2">
    <w:name w:val="Hyperlink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bCs/>
      <w:sz w:val="28"/>
      <w:lang w:val="x-none"/>
    </w:rPr>
  </w:style>
  <w:style w:type="paragraph" w:styleId="a5">
    <w:name w:val="Title"/>
    <w:basedOn w:val="a"/>
    <w:link w:val="a6"/>
    <w:qFormat/>
    <w:pPr>
      <w:jc w:val="center"/>
    </w:pPr>
    <w:rPr>
      <w:b/>
      <w:szCs w:val="20"/>
      <w:lang w:val="ru-RU"/>
    </w:rPr>
  </w:style>
  <w:style w:type="paragraph" w:styleId="a7">
    <w:name w:val="Subtitle"/>
    <w:basedOn w:val="a"/>
    <w:link w:val="a8"/>
    <w:qFormat/>
    <w:pPr>
      <w:tabs>
        <w:tab w:val="left" w:pos="6096"/>
      </w:tabs>
      <w:jc w:val="center"/>
    </w:pPr>
    <w:rPr>
      <w:b/>
      <w:lang w:val="x-none" w:eastAsia="x-none"/>
    </w:rPr>
  </w:style>
  <w:style w:type="paragraph" w:styleId="a9">
    <w:name w:val="caption"/>
    <w:basedOn w:val="a"/>
    <w:next w:val="a"/>
    <w:qFormat/>
    <w:pPr>
      <w:ind w:firstLine="640"/>
      <w:jc w:val="both"/>
    </w:pPr>
    <w:rPr>
      <w:b/>
      <w:noProof/>
      <w:sz w:val="40"/>
      <w:szCs w:val="20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Pr>
      <w:b/>
      <w:b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pPr>
      <w:ind w:left="708"/>
    </w:pPr>
  </w:style>
  <w:style w:type="character" w:customStyle="1" w:styleId="20">
    <w:name w:val="Заголовок 2 Знак"/>
    <w:link w:val="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6">
    <w:name w:val="Название Знак"/>
    <w:link w:val="a5"/>
    <w:rPr>
      <w:b/>
      <w:sz w:val="24"/>
      <w:lang w:val="ru-RU" w:eastAsia="ru-RU" w:bidi="ar-SA"/>
    </w:rPr>
  </w:style>
  <w:style w:type="paragraph" w:styleId="ac">
    <w:name w:val="Plain Text"/>
    <w:basedOn w:val="a"/>
    <w:link w:val="ad"/>
    <w:unhideWhenUsed/>
    <w:rPr>
      <w:rFonts w:ascii="Courier New" w:hAnsi="Courier New"/>
      <w:sz w:val="20"/>
      <w:szCs w:val="20"/>
      <w:lang w:eastAsia="x-none"/>
    </w:rPr>
  </w:style>
  <w:style w:type="character" w:customStyle="1" w:styleId="ad">
    <w:name w:val="Текст Знак"/>
    <w:link w:val="ac"/>
    <w:rPr>
      <w:rFonts w:ascii="Courier New" w:hAnsi="Courier New"/>
      <w:lang w:val="uk-UA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f">
    <w:name w:val="Верхний колонтитул Знак"/>
    <w:link w:val="ae"/>
    <w:rPr>
      <w:sz w:val="24"/>
      <w:szCs w:val="24"/>
      <w:lang w:val="uk-UA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f1">
    <w:name w:val="Нижний колонтитул Знак"/>
    <w:link w:val="af0"/>
    <w:rPr>
      <w:sz w:val="24"/>
      <w:szCs w:val="24"/>
      <w:lang w:val="uk-UA"/>
    </w:rPr>
  </w:style>
  <w:style w:type="character" w:customStyle="1" w:styleId="a8">
    <w:name w:val="Подзаголовок Знак"/>
    <w:link w:val="a7"/>
    <w:rPr>
      <w:b/>
      <w:sz w:val="24"/>
      <w:szCs w:val="24"/>
    </w:rPr>
  </w:style>
  <w:style w:type="character" w:styleId="af2">
    <w:name w:val="Hyperlink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E:\UZV\3%20&#1056;&#1110;&#1096;&#1077;&#1085;&#1085;&#1103;%20&#1089;&#1077;&#1089;&#1110;&#1081;\&#1055;&#1088;&#1080;&#1081;&#1085;&#1103;&#1090;&#1110;%20&#1088;&#1110;&#1096;&#1077;&#1085;&#1085;&#1103;\2018\4_21_310718\&#1045;&#1083;&#1042;\&#1055;&#1088;&#1086;&#1076;&#1072;&#1078;%20062018\0080178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030F6-F678-41B6-9DAE-4F4C00DC7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до рішення комісії</vt:lpstr>
    </vt:vector>
  </TitlesOfParts>
  <Company>2</Company>
  <LinksUpToDate>false</LinksUpToDate>
  <CharactersWithSpaces>1872</CharactersWithSpaces>
  <SharedDoc>false</SharedDoc>
  <HLinks>
    <vt:vector size="6" baseType="variant">
      <vt:variant>
        <vt:i4>3998809</vt:i4>
      </vt:variant>
      <vt:variant>
        <vt:i4>3</vt:i4>
      </vt:variant>
      <vt:variant>
        <vt:i4>0</vt:i4>
      </vt:variant>
      <vt:variant>
        <vt:i4>5</vt:i4>
      </vt:variant>
      <vt:variant>
        <vt:lpwstr>ЕлВ/Продаж 062018/0080178.png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рішення комісії</dc:title>
  <dc:creator>Alex</dc:creator>
  <cp:lastModifiedBy>USER</cp:lastModifiedBy>
  <cp:revision>3</cp:revision>
  <cp:lastPrinted>2018-08-02T05:21:00Z</cp:lastPrinted>
  <dcterms:created xsi:type="dcterms:W3CDTF">2018-08-06T06:37:00Z</dcterms:created>
  <dcterms:modified xsi:type="dcterms:W3CDTF">2018-08-06T06:45:00Z</dcterms:modified>
</cp:coreProperties>
</file>