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E4" w:rsidRPr="00B84956" w:rsidRDefault="006F1468" w:rsidP="001C04E4">
      <w:pPr>
        <w:tabs>
          <w:tab w:val="left" w:pos="567"/>
          <w:tab w:val="left" w:pos="5670"/>
          <w:tab w:val="left" w:pos="6180"/>
          <w:tab w:val="left" w:pos="6237"/>
          <w:tab w:val="right" w:pos="9354"/>
        </w:tabs>
        <w:ind w:left="3964" w:firstLine="992"/>
        <w:rPr>
          <w:sz w:val="28"/>
          <w:szCs w:val="28"/>
        </w:rPr>
      </w:pPr>
      <w:r w:rsidRPr="00FB7686">
        <w:rPr>
          <w:sz w:val="28"/>
          <w:szCs w:val="28"/>
        </w:rPr>
        <w:tab/>
      </w:r>
      <w:r w:rsidR="001C04E4" w:rsidRPr="00B84956">
        <w:rPr>
          <w:sz w:val="28"/>
          <w:szCs w:val="28"/>
        </w:rPr>
        <w:t xml:space="preserve">Додаток </w:t>
      </w:r>
      <w:r w:rsidR="001C04E4">
        <w:rPr>
          <w:sz w:val="28"/>
          <w:szCs w:val="28"/>
        </w:rPr>
        <w:t>5</w:t>
      </w:r>
      <w:r w:rsidR="001C04E4" w:rsidRPr="00B84956">
        <w:rPr>
          <w:sz w:val="28"/>
          <w:szCs w:val="28"/>
        </w:rPr>
        <w:t xml:space="preserve"> до рішення</w:t>
      </w:r>
    </w:p>
    <w:p w:rsidR="001C04E4" w:rsidRPr="00B84956" w:rsidRDefault="001C04E4" w:rsidP="001C04E4">
      <w:pPr>
        <w:pStyle w:val="a5"/>
        <w:tabs>
          <w:tab w:val="left" w:pos="4980"/>
          <w:tab w:val="left" w:pos="5529"/>
          <w:tab w:val="left" w:pos="5670"/>
          <w:tab w:val="left" w:pos="5812"/>
          <w:tab w:val="right" w:pos="8999"/>
        </w:tabs>
        <w:spacing w:after="0"/>
        <w:ind w:left="3262" w:right="355" w:firstLine="992"/>
        <w:rPr>
          <w:sz w:val="28"/>
          <w:szCs w:val="28"/>
          <w:lang w:val="uk-UA"/>
        </w:rPr>
      </w:pPr>
      <w:r w:rsidRPr="00B84956">
        <w:rPr>
          <w:b/>
          <w:sz w:val="28"/>
          <w:szCs w:val="28"/>
          <w:lang w:val="uk-UA"/>
        </w:rPr>
        <w:tab/>
      </w:r>
      <w:r w:rsidRPr="00B84956">
        <w:rPr>
          <w:b/>
          <w:sz w:val="28"/>
          <w:szCs w:val="28"/>
          <w:lang w:val="uk-UA"/>
        </w:rPr>
        <w:tab/>
      </w:r>
      <w:r w:rsidRPr="00B84956">
        <w:rPr>
          <w:b/>
          <w:sz w:val="28"/>
          <w:szCs w:val="28"/>
          <w:lang w:val="uk-UA"/>
        </w:rPr>
        <w:tab/>
      </w:r>
      <w:r w:rsidRPr="001C04E4">
        <w:rPr>
          <w:sz w:val="28"/>
          <w:szCs w:val="28"/>
          <w:lang w:val="uk-UA"/>
        </w:rPr>
        <w:t>22</w:t>
      </w:r>
      <w:r w:rsidRPr="00B84956">
        <w:rPr>
          <w:sz w:val="28"/>
          <w:szCs w:val="28"/>
          <w:lang w:val="uk-UA"/>
        </w:rPr>
        <w:t xml:space="preserve"> сесії міської ради</w:t>
      </w:r>
    </w:p>
    <w:p w:rsidR="001C04E4" w:rsidRDefault="001C04E4" w:rsidP="001C04E4">
      <w:pPr>
        <w:tabs>
          <w:tab w:val="left" w:pos="5670"/>
          <w:tab w:val="left" w:pos="6180"/>
          <w:tab w:val="left" w:pos="6237"/>
          <w:tab w:val="right" w:pos="9354"/>
        </w:tabs>
        <w:ind w:left="3964" w:firstLine="992"/>
        <w:rPr>
          <w:sz w:val="28"/>
          <w:szCs w:val="28"/>
        </w:rPr>
      </w:pPr>
      <w:r w:rsidRPr="00B84956">
        <w:rPr>
          <w:sz w:val="28"/>
          <w:szCs w:val="28"/>
        </w:rPr>
        <w:tab/>
        <w:t xml:space="preserve">від </w:t>
      </w:r>
      <w:r>
        <w:rPr>
          <w:sz w:val="28"/>
          <w:szCs w:val="28"/>
        </w:rPr>
        <w:t>14.12.</w:t>
      </w:r>
      <w:r w:rsidRPr="00B84956">
        <w:rPr>
          <w:sz w:val="28"/>
          <w:szCs w:val="28"/>
        </w:rPr>
        <w:t xml:space="preserve">2018 року № </w:t>
      </w:r>
      <w:r>
        <w:rPr>
          <w:sz w:val="28"/>
          <w:szCs w:val="28"/>
        </w:rPr>
        <w:t>380-22</w:t>
      </w:r>
    </w:p>
    <w:p w:rsidR="006F1468" w:rsidRPr="007A5B25" w:rsidRDefault="006F1468" w:rsidP="001C04E4">
      <w:pPr>
        <w:tabs>
          <w:tab w:val="left" w:pos="5529"/>
          <w:tab w:val="left" w:pos="5670"/>
          <w:tab w:val="left" w:pos="5812"/>
          <w:tab w:val="left" w:pos="6237"/>
          <w:tab w:val="right" w:pos="9354"/>
        </w:tabs>
        <w:ind w:left="3964" w:firstLine="992"/>
        <w:rPr>
          <w:sz w:val="20"/>
        </w:rPr>
      </w:pPr>
    </w:p>
    <w:p w:rsidR="006F1468" w:rsidRPr="00FB7686" w:rsidRDefault="006F1468" w:rsidP="006F1468">
      <w:pPr>
        <w:pStyle w:val="a5"/>
        <w:spacing w:after="0"/>
        <w:ind w:left="-284" w:firstLine="142"/>
        <w:jc w:val="center"/>
        <w:rPr>
          <w:sz w:val="28"/>
          <w:szCs w:val="28"/>
          <w:lang w:val="uk-UA"/>
        </w:rPr>
      </w:pPr>
      <w:r w:rsidRPr="00FB7686">
        <w:rPr>
          <w:sz w:val="28"/>
          <w:szCs w:val="28"/>
          <w:lang w:val="uk-UA"/>
        </w:rPr>
        <w:t>Список</w:t>
      </w:r>
    </w:p>
    <w:p w:rsidR="006F1468" w:rsidRPr="00FB7686" w:rsidRDefault="006F1468" w:rsidP="006F1468">
      <w:pPr>
        <w:pStyle w:val="a5"/>
        <w:spacing w:after="0"/>
        <w:ind w:left="-284" w:firstLine="142"/>
        <w:jc w:val="center"/>
        <w:rPr>
          <w:sz w:val="28"/>
          <w:szCs w:val="28"/>
          <w:lang w:val="uk-UA"/>
        </w:rPr>
      </w:pPr>
      <w:r w:rsidRPr="00FB7686">
        <w:rPr>
          <w:sz w:val="28"/>
          <w:szCs w:val="28"/>
          <w:lang w:val="uk-UA"/>
        </w:rPr>
        <w:t>громадян, яким надається дозвіл на складання проекту землеустрою</w:t>
      </w:r>
    </w:p>
    <w:p w:rsidR="006F1468" w:rsidRDefault="006F1468" w:rsidP="006F1468">
      <w:pPr>
        <w:pStyle w:val="a5"/>
        <w:spacing w:after="0"/>
        <w:ind w:left="-284" w:firstLine="142"/>
        <w:jc w:val="center"/>
        <w:rPr>
          <w:sz w:val="28"/>
          <w:szCs w:val="28"/>
          <w:lang w:val="uk-UA"/>
        </w:rPr>
      </w:pPr>
      <w:r w:rsidRPr="00FB7686">
        <w:rPr>
          <w:sz w:val="28"/>
          <w:szCs w:val="28"/>
          <w:lang w:val="uk-UA"/>
        </w:rPr>
        <w:t>щодо відведення земельних ділянок, для індивідуального садівництва</w:t>
      </w:r>
    </w:p>
    <w:p w:rsidR="006F1468" w:rsidRPr="007A5B25" w:rsidRDefault="006F1468" w:rsidP="006F1468">
      <w:pPr>
        <w:pStyle w:val="a5"/>
        <w:spacing w:after="0"/>
        <w:ind w:left="-284" w:firstLine="142"/>
        <w:jc w:val="center"/>
        <w:rPr>
          <w:sz w:val="20"/>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094"/>
        <w:gridCol w:w="2442"/>
        <w:gridCol w:w="1518"/>
        <w:gridCol w:w="2876"/>
      </w:tblGrid>
      <w:tr w:rsidR="006F1468" w:rsidRPr="00FB7686" w:rsidTr="006B6C28">
        <w:trPr>
          <w:trHeight w:val="1284"/>
        </w:trPr>
        <w:tc>
          <w:tcPr>
            <w:tcW w:w="426" w:type="dxa"/>
            <w:vAlign w:val="center"/>
          </w:tcPr>
          <w:p w:rsidR="006F1468" w:rsidRPr="002662DB" w:rsidRDefault="006F1468" w:rsidP="00D15EF8">
            <w:pPr>
              <w:tabs>
                <w:tab w:val="left" w:pos="1418"/>
              </w:tabs>
              <w:ind w:left="-108" w:right="-108"/>
              <w:jc w:val="center"/>
              <w:rPr>
                <w:b/>
              </w:rPr>
            </w:pPr>
            <w:r w:rsidRPr="002662DB">
              <w:rPr>
                <w:b/>
              </w:rPr>
              <w:t>№</w:t>
            </w:r>
          </w:p>
          <w:p w:rsidR="006F1468" w:rsidRPr="002662DB" w:rsidRDefault="006F1468" w:rsidP="00D15EF8">
            <w:pPr>
              <w:ind w:left="-284" w:right="-108" w:firstLine="142"/>
              <w:jc w:val="center"/>
              <w:rPr>
                <w:b/>
              </w:rPr>
            </w:pPr>
            <w:r w:rsidRPr="002662DB">
              <w:rPr>
                <w:b/>
              </w:rPr>
              <w:t>з/п</w:t>
            </w:r>
          </w:p>
        </w:tc>
        <w:tc>
          <w:tcPr>
            <w:tcW w:w="2094" w:type="dxa"/>
            <w:vAlign w:val="center"/>
          </w:tcPr>
          <w:p w:rsidR="006F1468" w:rsidRPr="002662DB" w:rsidRDefault="006F1468" w:rsidP="00D15EF8">
            <w:pPr>
              <w:ind w:left="-284" w:firstLine="142"/>
              <w:jc w:val="center"/>
              <w:rPr>
                <w:b/>
              </w:rPr>
            </w:pPr>
            <w:r w:rsidRPr="002662DB">
              <w:rPr>
                <w:b/>
              </w:rPr>
              <w:t>Прізвище, ім’я</w:t>
            </w:r>
          </w:p>
          <w:p w:rsidR="006F1468" w:rsidRPr="002662DB" w:rsidRDefault="006F1468" w:rsidP="00D15EF8">
            <w:pPr>
              <w:ind w:left="-284" w:firstLine="142"/>
              <w:jc w:val="center"/>
              <w:rPr>
                <w:b/>
              </w:rPr>
            </w:pPr>
            <w:r w:rsidRPr="002662DB">
              <w:rPr>
                <w:b/>
              </w:rPr>
              <w:t>та по батькові</w:t>
            </w:r>
          </w:p>
        </w:tc>
        <w:tc>
          <w:tcPr>
            <w:tcW w:w="2442" w:type="dxa"/>
            <w:vAlign w:val="center"/>
          </w:tcPr>
          <w:p w:rsidR="006F1468" w:rsidRPr="002662DB" w:rsidRDefault="006F1468" w:rsidP="00D15EF8">
            <w:pPr>
              <w:ind w:left="-284" w:firstLine="284"/>
              <w:jc w:val="center"/>
              <w:rPr>
                <w:b/>
              </w:rPr>
            </w:pPr>
            <w:r w:rsidRPr="002662DB">
              <w:rPr>
                <w:b/>
              </w:rPr>
              <w:t>Адреса земельної ділянки</w:t>
            </w:r>
          </w:p>
        </w:tc>
        <w:tc>
          <w:tcPr>
            <w:tcW w:w="1518" w:type="dxa"/>
            <w:vAlign w:val="center"/>
          </w:tcPr>
          <w:p w:rsidR="006F1468" w:rsidRPr="002662DB" w:rsidRDefault="006F1468" w:rsidP="00D15EF8">
            <w:pPr>
              <w:ind w:left="-284" w:right="-108" w:firstLine="176"/>
              <w:jc w:val="center"/>
              <w:rPr>
                <w:b/>
              </w:rPr>
            </w:pPr>
            <w:r w:rsidRPr="002662DB">
              <w:rPr>
                <w:b/>
              </w:rPr>
              <w:t>Орієнтовна площа</w:t>
            </w:r>
          </w:p>
          <w:p w:rsidR="006F1468" w:rsidRPr="002662DB" w:rsidRDefault="006F1468" w:rsidP="00D15EF8">
            <w:pPr>
              <w:ind w:left="-284" w:right="-108" w:firstLine="176"/>
              <w:jc w:val="center"/>
              <w:rPr>
                <w:b/>
              </w:rPr>
            </w:pPr>
            <w:r w:rsidRPr="002662DB">
              <w:rPr>
                <w:b/>
              </w:rPr>
              <w:t>земельної</w:t>
            </w:r>
          </w:p>
          <w:p w:rsidR="006F1468" w:rsidRPr="002662DB" w:rsidRDefault="006F1468" w:rsidP="00D15EF8">
            <w:pPr>
              <w:ind w:left="-284" w:right="-108" w:firstLine="176"/>
              <w:jc w:val="center"/>
              <w:rPr>
                <w:b/>
              </w:rPr>
            </w:pPr>
            <w:r w:rsidRPr="002662DB">
              <w:rPr>
                <w:b/>
              </w:rPr>
              <w:t>ділянки, га</w:t>
            </w:r>
          </w:p>
        </w:tc>
        <w:tc>
          <w:tcPr>
            <w:tcW w:w="2876" w:type="dxa"/>
            <w:vAlign w:val="center"/>
          </w:tcPr>
          <w:p w:rsidR="006F1468" w:rsidRPr="002662DB" w:rsidRDefault="006F1468" w:rsidP="00D15EF8">
            <w:pPr>
              <w:ind w:left="-284" w:firstLine="142"/>
              <w:jc w:val="center"/>
              <w:rPr>
                <w:b/>
              </w:rPr>
            </w:pPr>
            <w:r w:rsidRPr="002662DB">
              <w:rPr>
                <w:b/>
              </w:rPr>
              <w:t>Примітка</w:t>
            </w:r>
          </w:p>
        </w:tc>
      </w:tr>
      <w:tr w:rsidR="006F1468" w:rsidRPr="00FB7686" w:rsidTr="006B6C28">
        <w:trPr>
          <w:trHeight w:val="423"/>
        </w:trPr>
        <w:tc>
          <w:tcPr>
            <w:tcW w:w="426" w:type="dxa"/>
            <w:vAlign w:val="center"/>
          </w:tcPr>
          <w:p w:rsidR="006F1468" w:rsidRPr="002662DB" w:rsidRDefault="006F1468" w:rsidP="00D15EF8">
            <w:pPr>
              <w:ind w:left="-284" w:firstLine="142"/>
              <w:jc w:val="center"/>
              <w:rPr>
                <w:b/>
              </w:rPr>
            </w:pPr>
            <w:r w:rsidRPr="002662DB">
              <w:rPr>
                <w:b/>
              </w:rPr>
              <w:t>1</w:t>
            </w:r>
          </w:p>
        </w:tc>
        <w:tc>
          <w:tcPr>
            <w:tcW w:w="2094" w:type="dxa"/>
            <w:vAlign w:val="center"/>
          </w:tcPr>
          <w:p w:rsidR="006F1468" w:rsidRPr="002662DB" w:rsidRDefault="006F1468" w:rsidP="00D15EF8">
            <w:pPr>
              <w:ind w:left="-284" w:firstLine="142"/>
              <w:jc w:val="center"/>
              <w:rPr>
                <w:b/>
              </w:rPr>
            </w:pPr>
            <w:r w:rsidRPr="002662DB">
              <w:rPr>
                <w:b/>
              </w:rPr>
              <w:t>2</w:t>
            </w:r>
          </w:p>
        </w:tc>
        <w:tc>
          <w:tcPr>
            <w:tcW w:w="2442" w:type="dxa"/>
            <w:vAlign w:val="center"/>
          </w:tcPr>
          <w:p w:rsidR="006F1468" w:rsidRPr="002662DB" w:rsidRDefault="006F1468" w:rsidP="00D15EF8">
            <w:pPr>
              <w:ind w:left="-284" w:firstLine="142"/>
              <w:jc w:val="center"/>
              <w:rPr>
                <w:b/>
              </w:rPr>
            </w:pPr>
            <w:r w:rsidRPr="002662DB">
              <w:rPr>
                <w:b/>
              </w:rPr>
              <w:t>3</w:t>
            </w:r>
          </w:p>
        </w:tc>
        <w:tc>
          <w:tcPr>
            <w:tcW w:w="1518" w:type="dxa"/>
            <w:vAlign w:val="center"/>
          </w:tcPr>
          <w:p w:rsidR="006F1468" w:rsidRPr="002662DB" w:rsidRDefault="006F1468" w:rsidP="00D15EF8">
            <w:pPr>
              <w:ind w:left="-284" w:firstLine="142"/>
              <w:jc w:val="center"/>
              <w:rPr>
                <w:b/>
              </w:rPr>
            </w:pPr>
            <w:r w:rsidRPr="002662DB">
              <w:rPr>
                <w:b/>
              </w:rPr>
              <w:t>4</w:t>
            </w:r>
          </w:p>
        </w:tc>
        <w:tc>
          <w:tcPr>
            <w:tcW w:w="2876" w:type="dxa"/>
            <w:vAlign w:val="center"/>
          </w:tcPr>
          <w:p w:rsidR="006F1468" w:rsidRPr="002662DB" w:rsidRDefault="006F1468" w:rsidP="00D15EF8">
            <w:pPr>
              <w:ind w:left="-284" w:firstLine="142"/>
              <w:jc w:val="center"/>
              <w:rPr>
                <w:b/>
              </w:rPr>
            </w:pPr>
            <w:r w:rsidRPr="002662DB">
              <w:rPr>
                <w:b/>
              </w:rPr>
              <w:t>5</w:t>
            </w:r>
          </w:p>
        </w:tc>
      </w:tr>
      <w:tr w:rsidR="006F1468" w:rsidRPr="00FB7686" w:rsidTr="00D15EF8">
        <w:trPr>
          <w:trHeight w:val="281"/>
        </w:trPr>
        <w:tc>
          <w:tcPr>
            <w:tcW w:w="426" w:type="dxa"/>
            <w:vAlign w:val="center"/>
          </w:tcPr>
          <w:p w:rsidR="006F1468" w:rsidRPr="002662DB" w:rsidRDefault="007C5211" w:rsidP="00D15EF8">
            <w:pPr>
              <w:spacing w:line="276" w:lineRule="auto"/>
              <w:ind w:left="-284" w:right="-108" w:firstLine="142"/>
              <w:jc w:val="center"/>
            </w:pPr>
            <w:r w:rsidRPr="002662DB">
              <w:t>1</w:t>
            </w:r>
            <w:r w:rsidR="006F1468" w:rsidRPr="002662DB">
              <w:t>.</w:t>
            </w:r>
          </w:p>
        </w:tc>
        <w:tc>
          <w:tcPr>
            <w:tcW w:w="2094" w:type="dxa"/>
            <w:vAlign w:val="center"/>
          </w:tcPr>
          <w:p w:rsidR="006F1468" w:rsidRPr="002662DB" w:rsidRDefault="006F1468" w:rsidP="00D15EF8">
            <w:pPr>
              <w:ind w:hanging="108"/>
              <w:jc w:val="center"/>
            </w:pPr>
            <w:r w:rsidRPr="002662DB">
              <w:t>Глібовицький Софрон Теофілович</w:t>
            </w:r>
          </w:p>
        </w:tc>
        <w:tc>
          <w:tcPr>
            <w:tcW w:w="2442" w:type="dxa"/>
            <w:vAlign w:val="center"/>
          </w:tcPr>
          <w:p w:rsidR="006F1468" w:rsidRPr="002662DB" w:rsidRDefault="006F1468" w:rsidP="00D15EF8">
            <w:pPr>
              <w:ind w:right="-108"/>
              <w:jc w:val="center"/>
            </w:pPr>
            <w:r w:rsidRPr="002662DB">
              <w:t>поруч сад. тов. «Бистриця Надвірнянська»</w:t>
            </w:r>
          </w:p>
        </w:tc>
        <w:tc>
          <w:tcPr>
            <w:tcW w:w="1518" w:type="dxa"/>
            <w:vAlign w:val="center"/>
          </w:tcPr>
          <w:p w:rsidR="006F1468" w:rsidRPr="002662DB" w:rsidRDefault="006F1468" w:rsidP="00D15EF8">
            <w:pPr>
              <w:ind w:left="-284" w:firstLine="142"/>
              <w:jc w:val="center"/>
            </w:pPr>
            <w:r w:rsidRPr="002662DB">
              <w:t>0,0226</w:t>
            </w:r>
          </w:p>
        </w:tc>
        <w:tc>
          <w:tcPr>
            <w:tcW w:w="2876" w:type="dxa"/>
          </w:tcPr>
          <w:p w:rsidR="006F1468" w:rsidRPr="002662DB" w:rsidRDefault="006F1468" w:rsidP="006F1468">
            <w:pPr>
              <w:ind w:left="-51" w:right="-108"/>
            </w:pPr>
            <w:r w:rsidRPr="002662DB">
              <w:t xml:space="preserve">довідка с/т «Бистриця Надвірнянська» від 28.03.2018 року №16 про членство гр. Глібовицько-го С. в с/т і використання земельної ділянки; </w:t>
            </w:r>
          </w:p>
          <w:p w:rsidR="006F1468" w:rsidRPr="002662DB" w:rsidRDefault="006F1468" w:rsidP="006F1468">
            <w:pPr>
              <w:ind w:right="-108"/>
            </w:pPr>
            <w:r w:rsidRPr="002662DB">
              <w:t>згідно довідки з МБК №</w:t>
            </w:r>
            <w:hyperlink r:id="rId9" w:history="1">
              <w:r w:rsidRPr="002662DB">
                <w:rPr>
                  <w:rStyle w:val="af6"/>
                  <w:color w:val="auto"/>
                  <w:u w:val="none"/>
                </w:rPr>
                <w:t>181302</w:t>
              </w:r>
            </w:hyperlink>
            <w:r w:rsidRPr="002662DB">
              <w:t xml:space="preserve"> – території зелених насаджень загального користування</w:t>
            </w:r>
          </w:p>
        </w:tc>
      </w:tr>
    </w:tbl>
    <w:p w:rsidR="007A5B25" w:rsidRPr="007775D4" w:rsidRDefault="007A5B25">
      <w:pPr>
        <w:tabs>
          <w:tab w:val="left" w:pos="5529"/>
          <w:tab w:val="left" w:pos="5670"/>
          <w:tab w:val="left" w:pos="5812"/>
          <w:tab w:val="left" w:pos="5954"/>
          <w:tab w:val="left" w:pos="6180"/>
          <w:tab w:val="left" w:pos="6237"/>
          <w:tab w:val="right" w:pos="9354"/>
        </w:tabs>
        <w:jc w:val="center"/>
        <w:rPr>
          <w:sz w:val="28"/>
          <w:szCs w:val="28"/>
        </w:rPr>
      </w:pPr>
    </w:p>
    <w:p w:rsidR="006B6C28" w:rsidRPr="007775D4" w:rsidRDefault="006B6C28">
      <w:pPr>
        <w:tabs>
          <w:tab w:val="left" w:pos="5529"/>
          <w:tab w:val="left" w:pos="5670"/>
          <w:tab w:val="left" w:pos="5812"/>
          <w:tab w:val="left" w:pos="5954"/>
          <w:tab w:val="left" w:pos="6180"/>
          <w:tab w:val="left" w:pos="6237"/>
          <w:tab w:val="right" w:pos="9354"/>
        </w:tabs>
        <w:jc w:val="center"/>
        <w:rPr>
          <w:sz w:val="28"/>
          <w:szCs w:val="28"/>
        </w:rPr>
      </w:pPr>
    </w:p>
    <w:p w:rsidR="009E2A58" w:rsidRDefault="006F1468" w:rsidP="00CC3A05">
      <w:pPr>
        <w:tabs>
          <w:tab w:val="left" w:pos="5529"/>
          <w:tab w:val="left" w:pos="5670"/>
          <w:tab w:val="left" w:pos="5812"/>
          <w:tab w:val="left" w:pos="5954"/>
          <w:tab w:val="left" w:pos="6180"/>
          <w:tab w:val="left" w:pos="6237"/>
          <w:tab w:val="right" w:pos="9354"/>
        </w:tabs>
        <w:jc w:val="center"/>
      </w:pPr>
      <w:r w:rsidRPr="007775D4">
        <w:rPr>
          <w:sz w:val="28"/>
          <w:szCs w:val="28"/>
        </w:rPr>
        <w:t>Секретар міської ради</w:t>
      </w:r>
      <w:r w:rsidRPr="007775D4">
        <w:rPr>
          <w:sz w:val="28"/>
          <w:szCs w:val="28"/>
        </w:rPr>
        <w:tab/>
      </w:r>
      <w:r w:rsidRPr="007775D4">
        <w:rPr>
          <w:sz w:val="28"/>
          <w:szCs w:val="28"/>
        </w:rPr>
        <w:tab/>
      </w:r>
      <w:r w:rsidRPr="007775D4">
        <w:rPr>
          <w:sz w:val="28"/>
          <w:szCs w:val="28"/>
        </w:rPr>
        <w:tab/>
      </w:r>
      <w:r w:rsidRPr="007775D4">
        <w:rPr>
          <w:sz w:val="28"/>
          <w:szCs w:val="28"/>
        </w:rPr>
        <w:tab/>
      </w:r>
      <w:r w:rsidRPr="007775D4">
        <w:rPr>
          <w:sz w:val="28"/>
          <w:szCs w:val="28"/>
        </w:rPr>
        <w:tab/>
      </w:r>
      <w:r w:rsidRPr="007775D4">
        <w:rPr>
          <w:sz w:val="28"/>
          <w:szCs w:val="28"/>
        </w:rPr>
        <w:tab/>
        <w:t>Оксана Савчук</w:t>
      </w:r>
      <w:bookmarkStart w:id="0" w:name="_GoBack"/>
      <w:bookmarkEnd w:id="0"/>
    </w:p>
    <w:sectPr w:rsidR="009E2A58" w:rsidSect="00CC3A05">
      <w:pgSz w:w="11906" w:h="16838" w:code="9"/>
      <w:pgMar w:top="851" w:right="567" w:bottom="42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57" w:rsidRDefault="00C50A57">
      <w:r>
        <w:separator/>
      </w:r>
    </w:p>
  </w:endnote>
  <w:endnote w:type="continuationSeparator" w:id="0">
    <w:p w:rsidR="00C50A57" w:rsidRDefault="00C5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57" w:rsidRDefault="00C50A57">
      <w:r>
        <w:separator/>
      </w:r>
    </w:p>
  </w:footnote>
  <w:footnote w:type="continuationSeparator" w:id="0">
    <w:p w:rsidR="00C50A57" w:rsidRDefault="00C50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3">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readOnly" w:formatting="1" w:enforcement="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58"/>
    <w:rsid w:val="00004582"/>
    <w:rsid w:val="00004BE2"/>
    <w:rsid w:val="000066EF"/>
    <w:rsid w:val="00006A1B"/>
    <w:rsid w:val="00010886"/>
    <w:rsid w:val="00012BEF"/>
    <w:rsid w:val="000169F4"/>
    <w:rsid w:val="0002011E"/>
    <w:rsid w:val="0002538C"/>
    <w:rsid w:val="00025F3E"/>
    <w:rsid w:val="000271BF"/>
    <w:rsid w:val="0003028F"/>
    <w:rsid w:val="00034C69"/>
    <w:rsid w:val="0003749C"/>
    <w:rsid w:val="000415FD"/>
    <w:rsid w:val="00044F72"/>
    <w:rsid w:val="0004742B"/>
    <w:rsid w:val="00061611"/>
    <w:rsid w:val="0006212D"/>
    <w:rsid w:val="00063E3D"/>
    <w:rsid w:val="000706D4"/>
    <w:rsid w:val="00070FF4"/>
    <w:rsid w:val="00075A2E"/>
    <w:rsid w:val="00083672"/>
    <w:rsid w:val="000949A9"/>
    <w:rsid w:val="00096B58"/>
    <w:rsid w:val="000A4A48"/>
    <w:rsid w:val="000A6FF5"/>
    <w:rsid w:val="000B26F0"/>
    <w:rsid w:val="000B3FC2"/>
    <w:rsid w:val="000B481A"/>
    <w:rsid w:val="000B4A96"/>
    <w:rsid w:val="000C3B58"/>
    <w:rsid w:val="000C3C9E"/>
    <w:rsid w:val="000C5C20"/>
    <w:rsid w:val="000C681B"/>
    <w:rsid w:val="000D0B01"/>
    <w:rsid w:val="000D2B22"/>
    <w:rsid w:val="000D45F3"/>
    <w:rsid w:val="000E685C"/>
    <w:rsid w:val="000F037F"/>
    <w:rsid w:val="000F1732"/>
    <w:rsid w:val="000F374B"/>
    <w:rsid w:val="000F59F3"/>
    <w:rsid w:val="000F76FF"/>
    <w:rsid w:val="001001A9"/>
    <w:rsid w:val="00100AA3"/>
    <w:rsid w:val="00111648"/>
    <w:rsid w:val="0012080A"/>
    <w:rsid w:val="00123B95"/>
    <w:rsid w:val="00140A57"/>
    <w:rsid w:val="001447E6"/>
    <w:rsid w:val="00144F2E"/>
    <w:rsid w:val="00145261"/>
    <w:rsid w:val="00146DDB"/>
    <w:rsid w:val="00154975"/>
    <w:rsid w:val="00156949"/>
    <w:rsid w:val="00157C14"/>
    <w:rsid w:val="0016638B"/>
    <w:rsid w:val="00167531"/>
    <w:rsid w:val="00173262"/>
    <w:rsid w:val="00173520"/>
    <w:rsid w:val="00184F1D"/>
    <w:rsid w:val="00186280"/>
    <w:rsid w:val="00190B0B"/>
    <w:rsid w:val="00192C5F"/>
    <w:rsid w:val="00195DB0"/>
    <w:rsid w:val="00196E64"/>
    <w:rsid w:val="00197DA1"/>
    <w:rsid w:val="001A0CEB"/>
    <w:rsid w:val="001B012E"/>
    <w:rsid w:val="001B0B55"/>
    <w:rsid w:val="001B1054"/>
    <w:rsid w:val="001B25DF"/>
    <w:rsid w:val="001B623C"/>
    <w:rsid w:val="001B650E"/>
    <w:rsid w:val="001C04E4"/>
    <w:rsid w:val="001C1FA7"/>
    <w:rsid w:val="001D13EA"/>
    <w:rsid w:val="001D65C7"/>
    <w:rsid w:val="001E3164"/>
    <w:rsid w:val="001F53B2"/>
    <w:rsid w:val="001F6EE3"/>
    <w:rsid w:val="00200692"/>
    <w:rsid w:val="002006CE"/>
    <w:rsid w:val="0020200D"/>
    <w:rsid w:val="002040B3"/>
    <w:rsid w:val="002235A3"/>
    <w:rsid w:val="00223724"/>
    <w:rsid w:val="00230452"/>
    <w:rsid w:val="002307CB"/>
    <w:rsid w:val="00233C58"/>
    <w:rsid w:val="00241D76"/>
    <w:rsid w:val="0024654F"/>
    <w:rsid w:val="0025106A"/>
    <w:rsid w:val="00260EC8"/>
    <w:rsid w:val="00263AF3"/>
    <w:rsid w:val="002662DB"/>
    <w:rsid w:val="0026799B"/>
    <w:rsid w:val="0027251A"/>
    <w:rsid w:val="00272B1D"/>
    <w:rsid w:val="00274CE3"/>
    <w:rsid w:val="00276B9C"/>
    <w:rsid w:val="00277D54"/>
    <w:rsid w:val="0029144A"/>
    <w:rsid w:val="002A2BE7"/>
    <w:rsid w:val="002A39F0"/>
    <w:rsid w:val="002A5FF4"/>
    <w:rsid w:val="002A6CDB"/>
    <w:rsid w:val="002B62CB"/>
    <w:rsid w:val="002C0C8B"/>
    <w:rsid w:val="002C1F1D"/>
    <w:rsid w:val="002C5619"/>
    <w:rsid w:val="002C7877"/>
    <w:rsid w:val="002D1821"/>
    <w:rsid w:val="002D212F"/>
    <w:rsid w:val="002D2E2C"/>
    <w:rsid w:val="002F2FFA"/>
    <w:rsid w:val="002F5036"/>
    <w:rsid w:val="002F5EAD"/>
    <w:rsid w:val="00300F0D"/>
    <w:rsid w:val="0030215F"/>
    <w:rsid w:val="00303764"/>
    <w:rsid w:val="00307C57"/>
    <w:rsid w:val="00311BE3"/>
    <w:rsid w:val="00323260"/>
    <w:rsid w:val="00326126"/>
    <w:rsid w:val="00333677"/>
    <w:rsid w:val="00350522"/>
    <w:rsid w:val="00353819"/>
    <w:rsid w:val="003542FA"/>
    <w:rsid w:val="00364DE1"/>
    <w:rsid w:val="00375031"/>
    <w:rsid w:val="00377059"/>
    <w:rsid w:val="00380573"/>
    <w:rsid w:val="00385FEC"/>
    <w:rsid w:val="00386C68"/>
    <w:rsid w:val="003A1C97"/>
    <w:rsid w:val="003A2BBD"/>
    <w:rsid w:val="003A620B"/>
    <w:rsid w:val="003B7190"/>
    <w:rsid w:val="003C2F10"/>
    <w:rsid w:val="003C7A99"/>
    <w:rsid w:val="003D0763"/>
    <w:rsid w:val="003E2970"/>
    <w:rsid w:val="003E7D9B"/>
    <w:rsid w:val="003F21F2"/>
    <w:rsid w:val="003F72F4"/>
    <w:rsid w:val="00405075"/>
    <w:rsid w:val="004162FB"/>
    <w:rsid w:val="00417AB9"/>
    <w:rsid w:val="004255BE"/>
    <w:rsid w:val="00431CF0"/>
    <w:rsid w:val="00434850"/>
    <w:rsid w:val="00434BAC"/>
    <w:rsid w:val="00435118"/>
    <w:rsid w:val="00444A2C"/>
    <w:rsid w:val="00450BF4"/>
    <w:rsid w:val="00457CAF"/>
    <w:rsid w:val="004615F5"/>
    <w:rsid w:val="00466DDF"/>
    <w:rsid w:val="00470B17"/>
    <w:rsid w:val="00474E1C"/>
    <w:rsid w:val="00476F33"/>
    <w:rsid w:val="00485D4B"/>
    <w:rsid w:val="00491F0E"/>
    <w:rsid w:val="004971A3"/>
    <w:rsid w:val="004A51F2"/>
    <w:rsid w:val="004A65F5"/>
    <w:rsid w:val="004B4303"/>
    <w:rsid w:val="004B78BD"/>
    <w:rsid w:val="004C090A"/>
    <w:rsid w:val="004C6656"/>
    <w:rsid w:val="004D2061"/>
    <w:rsid w:val="004E0091"/>
    <w:rsid w:val="004E4B40"/>
    <w:rsid w:val="004F1F01"/>
    <w:rsid w:val="004F5200"/>
    <w:rsid w:val="004F5A70"/>
    <w:rsid w:val="00504E8B"/>
    <w:rsid w:val="00520946"/>
    <w:rsid w:val="005239F2"/>
    <w:rsid w:val="00541C1A"/>
    <w:rsid w:val="005537DA"/>
    <w:rsid w:val="00557B68"/>
    <w:rsid w:val="00564171"/>
    <w:rsid w:val="005650E2"/>
    <w:rsid w:val="0056670B"/>
    <w:rsid w:val="005674ED"/>
    <w:rsid w:val="00571D1C"/>
    <w:rsid w:val="005733DA"/>
    <w:rsid w:val="0057510F"/>
    <w:rsid w:val="00577611"/>
    <w:rsid w:val="00577D32"/>
    <w:rsid w:val="0058738A"/>
    <w:rsid w:val="005969E9"/>
    <w:rsid w:val="00596B84"/>
    <w:rsid w:val="00597C75"/>
    <w:rsid w:val="005A313C"/>
    <w:rsid w:val="005A4499"/>
    <w:rsid w:val="005A7132"/>
    <w:rsid w:val="005B173E"/>
    <w:rsid w:val="005B3949"/>
    <w:rsid w:val="005C0A7B"/>
    <w:rsid w:val="005C1B4C"/>
    <w:rsid w:val="005D13B0"/>
    <w:rsid w:val="005D2B3A"/>
    <w:rsid w:val="005D2E38"/>
    <w:rsid w:val="005E0D29"/>
    <w:rsid w:val="005E1316"/>
    <w:rsid w:val="005E18E3"/>
    <w:rsid w:val="005E41DD"/>
    <w:rsid w:val="005F46E4"/>
    <w:rsid w:val="006002FD"/>
    <w:rsid w:val="00602D7E"/>
    <w:rsid w:val="00604D36"/>
    <w:rsid w:val="00605C50"/>
    <w:rsid w:val="00606291"/>
    <w:rsid w:val="006128A4"/>
    <w:rsid w:val="00612CC4"/>
    <w:rsid w:val="00620497"/>
    <w:rsid w:val="0062161F"/>
    <w:rsid w:val="00626A76"/>
    <w:rsid w:val="00637619"/>
    <w:rsid w:val="00640BF7"/>
    <w:rsid w:val="006426BB"/>
    <w:rsid w:val="00643E58"/>
    <w:rsid w:val="00647BEE"/>
    <w:rsid w:val="00647EE4"/>
    <w:rsid w:val="00651E14"/>
    <w:rsid w:val="00652025"/>
    <w:rsid w:val="00667DF0"/>
    <w:rsid w:val="006700D2"/>
    <w:rsid w:val="006764C9"/>
    <w:rsid w:val="00677090"/>
    <w:rsid w:val="00682302"/>
    <w:rsid w:val="00684F55"/>
    <w:rsid w:val="00687507"/>
    <w:rsid w:val="00687721"/>
    <w:rsid w:val="0069518F"/>
    <w:rsid w:val="006A669B"/>
    <w:rsid w:val="006A6D88"/>
    <w:rsid w:val="006B0AD8"/>
    <w:rsid w:val="006B4693"/>
    <w:rsid w:val="006B63FA"/>
    <w:rsid w:val="006B6C28"/>
    <w:rsid w:val="006C0776"/>
    <w:rsid w:val="006C27C5"/>
    <w:rsid w:val="006C6597"/>
    <w:rsid w:val="006D08EC"/>
    <w:rsid w:val="006D49D2"/>
    <w:rsid w:val="006D6670"/>
    <w:rsid w:val="006E017B"/>
    <w:rsid w:val="006E6D60"/>
    <w:rsid w:val="006F1468"/>
    <w:rsid w:val="006F5501"/>
    <w:rsid w:val="006F78D2"/>
    <w:rsid w:val="00700342"/>
    <w:rsid w:val="00701B26"/>
    <w:rsid w:val="00710605"/>
    <w:rsid w:val="00713926"/>
    <w:rsid w:val="00716A5D"/>
    <w:rsid w:val="0071716E"/>
    <w:rsid w:val="00725E78"/>
    <w:rsid w:val="0073065B"/>
    <w:rsid w:val="00732131"/>
    <w:rsid w:val="0073664A"/>
    <w:rsid w:val="00744CE6"/>
    <w:rsid w:val="00746F93"/>
    <w:rsid w:val="00747971"/>
    <w:rsid w:val="00750BD0"/>
    <w:rsid w:val="007524E8"/>
    <w:rsid w:val="007557A9"/>
    <w:rsid w:val="007662C0"/>
    <w:rsid w:val="00767FE1"/>
    <w:rsid w:val="007705A4"/>
    <w:rsid w:val="007775D4"/>
    <w:rsid w:val="007867CE"/>
    <w:rsid w:val="007873BA"/>
    <w:rsid w:val="00790087"/>
    <w:rsid w:val="007A0CCA"/>
    <w:rsid w:val="007A5B25"/>
    <w:rsid w:val="007B417E"/>
    <w:rsid w:val="007C1294"/>
    <w:rsid w:val="007C5211"/>
    <w:rsid w:val="007C678F"/>
    <w:rsid w:val="007D3808"/>
    <w:rsid w:val="007E73B4"/>
    <w:rsid w:val="007F76D7"/>
    <w:rsid w:val="008017C2"/>
    <w:rsid w:val="00803ED7"/>
    <w:rsid w:val="008058C6"/>
    <w:rsid w:val="00813F49"/>
    <w:rsid w:val="00830FCF"/>
    <w:rsid w:val="008313B4"/>
    <w:rsid w:val="00832528"/>
    <w:rsid w:val="00832662"/>
    <w:rsid w:val="00847A0C"/>
    <w:rsid w:val="00850166"/>
    <w:rsid w:val="00850BD2"/>
    <w:rsid w:val="00851541"/>
    <w:rsid w:val="008560CE"/>
    <w:rsid w:val="0086539A"/>
    <w:rsid w:val="00872A20"/>
    <w:rsid w:val="00872C8F"/>
    <w:rsid w:val="008737D3"/>
    <w:rsid w:val="00874177"/>
    <w:rsid w:val="00876DCD"/>
    <w:rsid w:val="00877722"/>
    <w:rsid w:val="00883827"/>
    <w:rsid w:val="00887474"/>
    <w:rsid w:val="008946AF"/>
    <w:rsid w:val="008A040D"/>
    <w:rsid w:val="008A4ABE"/>
    <w:rsid w:val="008A6659"/>
    <w:rsid w:val="008B1E70"/>
    <w:rsid w:val="008B4C9B"/>
    <w:rsid w:val="008C6023"/>
    <w:rsid w:val="008C73C7"/>
    <w:rsid w:val="008D2A0E"/>
    <w:rsid w:val="008D39DB"/>
    <w:rsid w:val="008E1BEF"/>
    <w:rsid w:val="008F150E"/>
    <w:rsid w:val="008F201A"/>
    <w:rsid w:val="008F2B45"/>
    <w:rsid w:val="00901B8F"/>
    <w:rsid w:val="00910D56"/>
    <w:rsid w:val="00912094"/>
    <w:rsid w:val="00931CB0"/>
    <w:rsid w:val="00934849"/>
    <w:rsid w:val="00951BF8"/>
    <w:rsid w:val="00955E33"/>
    <w:rsid w:val="00962E68"/>
    <w:rsid w:val="00967A58"/>
    <w:rsid w:val="00967D8C"/>
    <w:rsid w:val="00972358"/>
    <w:rsid w:val="00985385"/>
    <w:rsid w:val="00987FDF"/>
    <w:rsid w:val="0099323E"/>
    <w:rsid w:val="009A4D5B"/>
    <w:rsid w:val="009A5992"/>
    <w:rsid w:val="009A6FBD"/>
    <w:rsid w:val="009B08FE"/>
    <w:rsid w:val="009B451B"/>
    <w:rsid w:val="009B7C1F"/>
    <w:rsid w:val="009C4FEA"/>
    <w:rsid w:val="009C5986"/>
    <w:rsid w:val="009D6EAC"/>
    <w:rsid w:val="009E067D"/>
    <w:rsid w:val="009E2A58"/>
    <w:rsid w:val="009F3841"/>
    <w:rsid w:val="009F6706"/>
    <w:rsid w:val="00A04A6F"/>
    <w:rsid w:val="00A05CD8"/>
    <w:rsid w:val="00A07280"/>
    <w:rsid w:val="00A07B98"/>
    <w:rsid w:val="00A17F77"/>
    <w:rsid w:val="00A202FD"/>
    <w:rsid w:val="00A21726"/>
    <w:rsid w:val="00A21A69"/>
    <w:rsid w:val="00A22B37"/>
    <w:rsid w:val="00A2491F"/>
    <w:rsid w:val="00A24DC1"/>
    <w:rsid w:val="00A25C52"/>
    <w:rsid w:val="00A31F73"/>
    <w:rsid w:val="00A33B47"/>
    <w:rsid w:val="00A40A4C"/>
    <w:rsid w:val="00A64589"/>
    <w:rsid w:val="00A670C2"/>
    <w:rsid w:val="00A7765F"/>
    <w:rsid w:val="00A77EEE"/>
    <w:rsid w:val="00A80C78"/>
    <w:rsid w:val="00A947DD"/>
    <w:rsid w:val="00A95639"/>
    <w:rsid w:val="00AA5452"/>
    <w:rsid w:val="00AA62EC"/>
    <w:rsid w:val="00AB0300"/>
    <w:rsid w:val="00AB22C3"/>
    <w:rsid w:val="00AB2550"/>
    <w:rsid w:val="00AB2609"/>
    <w:rsid w:val="00AD104D"/>
    <w:rsid w:val="00AD35D2"/>
    <w:rsid w:val="00AE180E"/>
    <w:rsid w:val="00AE18A4"/>
    <w:rsid w:val="00AE30ED"/>
    <w:rsid w:val="00AE3682"/>
    <w:rsid w:val="00AE6300"/>
    <w:rsid w:val="00AF3DB0"/>
    <w:rsid w:val="00B020E9"/>
    <w:rsid w:val="00B03419"/>
    <w:rsid w:val="00B04A79"/>
    <w:rsid w:val="00B04AA1"/>
    <w:rsid w:val="00B10FBC"/>
    <w:rsid w:val="00B16E04"/>
    <w:rsid w:val="00B30D46"/>
    <w:rsid w:val="00B324AD"/>
    <w:rsid w:val="00B34229"/>
    <w:rsid w:val="00B4456B"/>
    <w:rsid w:val="00B446C5"/>
    <w:rsid w:val="00B44909"/>
    <w:rsid w:val="00B45FF9"/>
    <w:rsid w:val="00B469F0"/>
    <w:rsid w:val="00B47A15"/>
    <w:rsid w:val="00B525A8"/>
    <w:rsid w:val="00B539A6"/>
    <w:rsid w:val="00B655DF"/>
    <w:rsid w:val="00B77924"/>
    <w:rsid w:val="00B81C98"/>
    <w:rsid w:val="00B82E11"/>
    <w:rsid w:val="00B84956"/>
    <w:rsid w:val="00B8589C"/>
    <w:rsid w:val="00B858F7"/>
    <w:rsid w:val="00B942B9"/>
    <w:rsid w:val="00B946BE"/>
    <w:rsid w:val="00BA06C5"/>
    <w:rsid w:val="00BA3D1D"/>
    <w:rsid w:val="00BA3FD3"/>
    <w:rsid w:val="00BA5E9E"/>
    <w:rsid w:val="00BA688D"/>
    <w:rsid w:val="00BA7071"/>
    <w:rsid w:val="00BA760A"/>
    <w:rsid w:val="00BB7640"/>
    <w:rsid w:val="00BB7F5E"/>
    <w:rsid w:val="00BC01F2"/>
    <w:rsid w:val="00BC1F8E"/>
    <w:rsid w:val="00BC34CD"/>
    <w:rsid w:val="00BC3896"/>
    <w:rsid w:val="00BC38DB"/>
    <w:rsid w:val="00BC6597"/>
    <w:rsid w:val="00BC6901"/>
    <w:rsid w:val="00BD0AA6"/>
    <w:rsid w:val="00BD5A14"/>
    <w:rsid w:val="00BD6E1C"/>
    <w:rsid w:val="00BD7D10"/>
    <w:rsid w:val="00BE70E2"/>
    <w:rsid w:val="00BF0A3C"/>
    <w:rsid w:val="00BF1A0C"/>
    <w:rsid w:val="00C120A7"/>
    <w:rsid w:val="00C16C68"/>
    <w:rsid w:val="00C17B18"/>
    <w:rsid w:val="00C17FF6"/>
    <w:rsid w:val="00C21FF8"/>
    <w:rsid w:val="00C26214"/>
    <w:rsid w:val="00C30987"/>
    <w:rsid w:val="00C32A67"/>
    <w:rsid w:val="00C34263"/>
    <w:rsid w:val="00C34E7B"/>
    <w:rsid w:val="00C35F93"/>
    <w:rsid w:val="00C50A57"/>
    <w:rsid w:val="00C6288F"/>
    <w:rsid w:val="00C638B7"/>
    <w:rsid w:val="00C67534"/>
    <w:rsid w:val="00C72643"/>
    <w:rsid w:val="00C7305F"/>
    <w:rsid w:val="00C73826"/>
    <w:rsid w:val="00C76045"/>
    <w:rsid w:val="00C81189"/>
    <w:rsid w:val="00C81253"/>
    <w:rsid w:val="00C818B1"/>
    <w:rsid w:val="00C8606C"/>
    <w:rsid w:val="00C916AE"/>
    <w:rsid w:val="00C91E15"/>
    <w:rsid w:val="00C9292D"/>
    <w:rsid w:val="00C930F3"/>
    <w:rsid w:val="00CA77F7"/>
    <w:rsid w:val="00CB0402"/>
    <w:rsid w:val="00CC0261"/>
    <w:rsid w:val="00CC2FF8"/>
    <w:rsid w:val="00CC3A05"/>
    <w:rsid w:val="00CC65E1"/>
    <w:rsid w:val="00CD451D"/>
    <w:rsid w:val="00CD5431"/>
    <w:rsid w:val="00CD702E"/>
    <w:rsid w:val="00CD7486"/>
    <w:rsid w:val="00CE02A5"/>
    <w:rsid w:val="00CE6837"/>
    <w:rsid w:val="00CE789B"/>
    <w:rsid w:val="00CF1C2F"/>
    <w:rsid w:val="00CF77D6"/>
    <w:rsid w:val="00D02D61"/>
    <w:rsid w:val="00D043FC"/>
    <w:rsid w:val="00D058B7"/>
    <w:rsid w:val="00D05F8C"/>
    <w:rsid w:val="00D06BF9"/>
    <w:rsid w:val="00D075E8"/>
    <w:rsid w:val="00D1208A"/>
    <w:rsid w:val="00D15EF8"/>
    <w:rsid w:val="00D22B52"/>
    <w:rsid w:val="00D25CDC"/>
    <w:rsid w:val="00D25E00"/>
    <w:rsid w:val="00D275DA"/>
    <w:rsid w:val="00D319A2"/>
    <w:rsid w:val="00D43037"/>
    <w:rsid w:val="00D452F8"/>
    <w:rsid w:val="00D519F9"/>
    <w:rsid w:val="00D522D4"/>
    <w:rsid w:val="00D54751"/>
    <w:rsid w:val="00D5711C"/>
    <w:rsid w:val="00D63032"/>
    <w:rsid w:val="00D70385"/>
    <w:rsid w:val="00D71536"/>
    <w:rsid w:val="00D84EF6"/>
    <w:rsid w:val="00D93D6D"/>
    <w:rsid w:val="00D94EA2"/>
    <w:rsid w:val="00D97FBC"/>
    <w:rsid w:val="00DA0075"/>
    <w:rsid w:val="00DA49C5"/>
    <w:rsid w:val="00DA6237"/>
    <w:rsid w:val="00DB0577"/>
    <w:rsid w:val="00DB25E1"/>
    <w:rsid w:val="00DB3E5E"/>
    <w:rsid w:val="00DB4FCD"/>
    <w:rsid w:val="00DB7FAB"/>
    <w:rsid w:val="00DC10C9"/>
    <w:rsid w:val="00DC65FD"/>
    <w:rsid w:val="00DD1794"/>
    <w:rsid w:val="00DD49B8"/>
    <w:rsid w:val="00DE01ED"/>
    <w:rsid w:val="00DE0ACD"/>
    <w:rsid w:val="00DE3A6A"/>
    <w:rsid w:val="00DE59F3"/>
    <w:rsid w:val="00DF4E66"/>
    <w:rsid w:val="00DF6B84"/>
    <w:rsid w:val="00E1019F"/>
    <w:rsid w:val="00E1618C"/>
    <w:rsid w:val="00E16E5A"/>
    <w:rsid w:val="00E17C57"/>
    <w:rsid w:val="00E20714"/>
    <w:rsid w:val="00E2700A"/>
    <w:rsid w:val="00E3311F"/>
    <w:rsid w:val="00E37219"/>
    <w:rsid w:val="00E40DD4"/>
    <w:rsid w:val="00E46BBE"/>
    <w:rsid w:val="00E54D3A"/>
    <w:rsid w:val="00E601CB"/>
    <w:rsid w:val="00E63710"/>
    <w:rsid w:val="00E73528"/>
    <w:rsid w:val="00E73A93"/>
    <w:rsid w:val="00E87444"/>
    <w:rsid w:val="00E93B53"/>
    <w:rsid w:val="00E93FF4"/>
    <w:rsid w:val="00E94B5D"/>
    <w:rsid w:val="00E9627F"/>
    <w:rsid w:val="00EA56CF"/>
    <w:rsid w:val="00EA626F"/>
    <w:rsid w:val="00EA62B7"/>
    <w:rsid w:val="00EB259E"/>
    <w:rsid w:val="00EC0CB2"/>
    <w:rsid w:val="00EC1A4B"/>
    <w:rsid w:val="00EC6A44"/>
    <w:rsid w:val="00ED4840"/>
    <w:rsid w:val="00ED490E"/>
    <w:rsid w:val="00EE06ED"/>
    <w:rsid w:val="00EE181B"/>
    <w:rsid w:val="00EE1BC6"/>
    <w:rsid w:val="00EE29BC"/>
    <w:rsid w:val="00EE570F"/>
    <w:rsid w:val="00EF13B8"/>
    <w:rsid w:val="00EF3F5D"/>
    <w:rsid w:val="00F01160"/>
    <w:rsid w:val="00F03A7C"/>
    <w:rsid w:val="00F07248"/>
    <w:rsid w:val="00F14F3F"/>
    <w:rsid w:val="00F31868"/>
    <w:rsid w:val="00F3326F"/>
    <w:rsid w:val="00F42088"/>
    <w:rsid w:val="00F51150"/>
    <w:rsid w:val="00F525D0"/>
    <w:rsid w:val="00F52A7A"/>
    <w:rsid w:val="00F63C6A"/>
    <w:rsid w:val="00F65A43"/>
    <w:rsid w:val="00F65C06"/>
    <w:rsid w:val="00F678D6"/>
    <w:rsid w:val="00F7074A"/>
    <w:rsid w:val="00F77837"/>
    <w:rsid w:val="00F9167A"/>
    <w:rsid w:val="00FA39F7"/>
    <w:rsid w:val="00FA4CA6"/>
    <w:rsid w:val="00FB4167"/>
    <w:rsid w:val="00FE43D8"/>
    <w:rsid w:val="00FF4CEE"/>
    <w:rsid w:val="00FF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val="uk-UA"/>
    </w:rPr>
  </w:style>
  <w:style w:type="paragraph" w:styleId="1">
    <w:name w:val="heading 1"/>
    <w:basedOn w:val="a"/>
    <w:next w:val="a"/>
    <w:link w:val="10"/>
    <w:uiPriority w:val="99"/>
    <w:qFormat/>
    <w:pPr>
      <w:keepNext/>
      <w:keepLines/>
      <w:spacing w:before="480"/>
      <w:outlineLvl w:val="0"/>
    </w:pPr>
    <w:rPr>
      <w:rFonts w:ascii="Cambria" w:eastAsia="Calibri" w:hAnsi="Cambria"/>
      <w:b/>
      <w:color w:val="365F91"/>
      <w:sz w:val="28"/>
      <w:szCs w:val="20"/>
      <w:lang w:val="ru-RU"/>
    </w:rPr>
  </w:style>
  <w:style w:type="paragraph" w:styleId="2">
    <w:name w:val="heading 2"/>
    <w:basedOn w:val="a"/>
    <w:next w:val="a"/>
    <w:link w:val="20"/>
    <w:uiPriority w:val="99"/>
    <w:qFormat/>
    <w:pPr>
      <w:keepNext/>
      <w:spacing w:before="240" w:after="60"/>
      <w:outlineLvl w:val="1"/>
    </w:pPr>
    <w:rPr>
      <w:rFonts w:ascii="Arial" w:eastAsia="Calibri" w:hAnsi="Arial"/>
      <w:b/>
      <w:i/>
      <w:sz w:val="28"/>
      <w:szCs w:val="20"/>
      <w:lang w:val="ru-RU"/>
    </w:rPr>
  </w:style>
  <w:style w:type="paragraph" w:styleId="3">
    <w:name w:val="heading 3"/>
    <w:basedOn w:val="a"/>
    <w:next w:val="a"/>
    <w:link w:val="30"/>
    <w:uiPriority w:val="99"/>
    <w:qFormat/>
    <w:pPr>
      <w:keepNext/>
      <w:keepLines/>
      <w:spacing w:before="200"/>
      <w:outlineLvl w:val="2"/>
    </w:pPr>
    <w:rPr>
      <w:rFonts w:ascii="Cambria" w:eastAsia="Calibri" w:hAnsi="Cambria"/>
      <w:b/>
      <w:color w:val="4F81BD"/>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color w:val="365F91"/>
      <w:sz w:val="28"/>
      <w:lang w:val="ru-RU" w:eastAsia="ru-RU"/>
    </w:rPr>
  </w:style>
  <w:style w:type="character" w:customStyle="1" w:styleId="20">
    <w:name w:val="Заголовок 2 Знак"/>
    <w:basedOn w:val="a0"/>
    <w:link w:val="2"/>
    <w:uiPriority w:val="99"/>
    <w:locked/>
    <w:rPr>
      <w:rFonts w:ascii="Arial" w:hAnsi="Arial" w:cs="Times New Roman"/>
      <w:b/>
      <w:i/>
      <w:sz w:val="28"/>
      <w:lang w:val="ru-RU" w:eastAsia="ru-RU"/>
    </w:rPr>
  </w:style>
  <w:style w:type="character" w:customStyle="1" w:styleId="30">
    <w:name w:val="Заголовок 3 Знак"/>
    <w:basedOn w:val="a0"/>
    <w:link w:val="3"/>
    <w:uiPriority w:val="99"/>
    <w:locked/>
    <w:rPr>
      <w:rFonts w:ascii="Cambria" w:hAnsi="Cambria" w:cs="Times New Roman"/>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pPr>
      <w:jc w:val="center"/>
    </w:pPr>
    <w:rPr>
      <w:rFonts w:eastAsia="Calibri"/>
      <w:b/>
      <w:sz w:val="20"/>
      <w:szCs w:val="20"/>
      <w:lang w:val="ru-RU"/>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Pr>
      <w:rFonts w:ascii="Times New Roman" w:hAnsi="Times New Roman" w:cs="Times New Roman"/>
      <w:b/>
      <w:sz w:val="20"/>
      <w:lang w:val="ru-RU" w:eastAsia="ru-RU"/>
    </w:rPr>
  </w:style>
  <w:style w:type="paragraph" w:styleId="a5">
    <w:name w:val="Body Text Indent"/>
    <w:basedOn w:val="a"/>
    <w:link w:val="a6"/>
    <w:uiPriority w:val="99"/>
    <w:pPr>
      <w:spacing w:after="120"/>
      <w:ind w:left="283"/>
    </w:pPr>
    <w:rPr>
      <w:rFonts w:eastAsia="Calibri"/>
      <w:szCs w:val="20"/>
      <w:lang w:val="ru-RU"/>
    </w:rPr>
  </w:style>
  <w:style w:type="character" w:customStyle="1" w:styleId="a6">
    <w:name w:val="Основной текст с отступом Знак"/>
    <w:basedOn w:val="a0"/>
    <w:link w:val="a5"/>
    <w:uiPriority w:val="99"/>
    <w:locked/>
    <w:rPr>
      <w:rFonts w:ascii="Times New Roman" w:hAnsi="Times New Roman" w:cs="Times New Roman"/>
      <w:sz w:val="24"/>
      <w:lang w:val="ru-RU" w:eastAsia="ru-RU"/>
    </w:rPr>
  </w:style>
  <w:style w:type="table" w:styleId="a7">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pPr>
      <w:ind w:firstLine="640"/>
      <w:jc w:val="both"/>
    </w:pPr>
    <w:rPr>
      <w:b/>
      <w:noProof/>
      <w:sz w:val="40"/>
      <w:szCs w:val="20"/>
    </w:rPr>
  </w:style>
  <w:style w:type="paragraph" w:styleId="a9">
    <w:name w:val="Plain Text"/>
    <w:basedOn w:val="a"/>
    <w:link w:val="aa"/>
    <w:uiPriority w:val="99"/>
    <w:rPr>
      <w:rFonts w:ascii="Courier New" w:eastAsia="Calibri" w:hAnsi="Courier New"/>
      <w:sz w:val="20"/>
      <w:szCs w:val="20"/>
      <w:lang w:val="ru-RU"/>
    </w:rPr>
  </w:style>
  <w:style w:type="character" w:customStyle="1" w:styleId="aa">
    <w:name w:val="Текст Знак"/>
    <w:basedOn w:val="a0"/>
    <w:link w:val="a9"/>
    <w:uiPriority w:val="99"/>
    <w:locked/>
    <w:rPr>
      <w:rFonts w:ascii="Courier New" w:hAnsi="Courier New" w:cs="Times New Roman"/>
      <w:sz w:val="20"/>
      <w:lang w:eastAsia="ru-RU"/>
    </w:rPr>
  </w:style>
  <w:style w:type="paragraph" w:styleId="ab">
    <w:name w:val="Subtitle"/>
    <w:basedOn w:val="a"/>
    <w:link w:val="ac"/>
    <w:uiPriority w:val="99"/>
    <w:qFormat/>
    <w:pPr>
      <w:tabs>
        <w:tab w:val="left" w:pos="6096"/>
      </w:tabs>
      <w:jc w:val="center"/>
    </w:pPr>
    <w:rPr>
      <w:rFonts w:eastAsia="Calibri"/>
      <w:b/>
      <w:szCs w:val="20"/>
      <w:lang w:val="ru-RU"/>
    </w:rPr>
  </w:style>
  <w:style w:type="character" w:customStyle="1" w:styleId="ac">
    <w:name w:val="Подзаголовок Знак"/>
    <w:basedOn w:val="a0"/>
    <w:link w:val="ab"/>
    <w:uiPriority w:val="99"/>
    <w:locked/>
    <w:rPr>
      <w:rFonts w:ascii="Times New Roman" w:hAnsi="Times New Roman" w:cs="Times New Roman"/>
      <w:b/>
      <w:sz w:val="24"/>
      <w:lang w:val="ru-RU" w:eastAsia="ru-RU"/>
    </w:rPr>
  </w:style>
  <w:style w:type="paragraph" w:styleId="ad">
    <w:name w:val="header"/>
    <w:basedOn w:val="a"/>
    <w:link w:val="ae"/>
    <w:uiPriority w:val="99"/>
    <w:pPr>
      <w:tabs>
        <w:tab w:val="center" w:pos="4677"/>
        <w:tab w:val="right" w:pos="9355"/>
      </w:tabs>
    </w:pPr>
    <w:rPr>
      <w:rFonts w:eastAsia="Calibri"/>
      <w:szCs w:val="20"/>
      <w:lang w:val="ru-RU"/>
    </w:rPr>
  </w:style>
  <w:style w:type="character" w:customStyle="1" w:styleId="ae">
    <w:name w:val="Верхний колонтитул Знак"/>
    <w:basedOn w:val="a0"/>
    <w:link w:val="ad"/>
    <w:uiPriority w:val="99"/>
    <w:locked/>
    <w:rPr>
      <w:rFonts w:ascii="Times New Roman" w:hAnsi="Times New Roman" w:cs="Times New Roman"/>
      <w:sz w:val="24"/>
      <w:lang w:val="ru-RU" w:eastAsia="ru-RU"/>
    </w:rPr>
  </w:style>
  <w:style w:type="paragraph" w:styleId="af">
    <w:name w:val="footer"/>
    <w:basedOn w:val="a"/>
    <w:link w:val="af0"/>
    <w:uiPriority w:val="99"/>
    <w:pPr>
      <w:tabs>
        <w:tab w:val="center" w:pos="4677"/>
        <w:tab w:val="right" w:pos="9355"/>
      </w:tabs>
    </w:pPr>
    <w:rPr>
      <w:rFonts w:eastAsia="Calibri"/>
      <w:szCs w:val="20"/>
      <w:lang w:val="ru-RU"/>
    </w:rPr>
  </w:style>
  <w:style w:type="character" w:customStyle="1" w:styleId="af0">
    <w:name w:val="Нижний колонтитул Знак"/>
    <w:basedOn w:val="a0"/>
    <w:link w:val="af"/>
    <w:uiPriority w:val="99"/>
    <w:locked/>
    <w:rPr>
      <w:rFonts w:ascii="Times New Roman" w:hAnsi="Times New Roman" w:cs="Times New Roman"/>
      <w:sz w:val="24"/>
      <w:lang w:val="ru-RU" w:eastAsia="ru-RU"/>
    </w:rPr>
  </w:style>
  <w:style w:type="paragraph" w:styleId="af1">
    <w:name w:val="List Paragraph"/>
    <w:basedOn w:val="a"/>
    <w:uiPriority w:val="99"/>
    <w:qFormat/>
    <w:pPr>
      <w:ind w:left="720"/>
      <w:contextualSpacing/>
    </w:pPr>
  </w:style>
  <w:style w:type="paragraph" w:styleId="af2">
    <w:name w:val="Block Text"/>
    <w:basedOn w:val="a"/>
    <w:uiPriority w:val="99"/>
    <w:pPr>
      <w:ind w:left="-561" w:right="-273" w:firstLine="561"/>
    </w:pPr>
    <w:rPr>
      <w:sz w:val="28"/>
    </w:rPr>
  </w:style>
  <w:style w:type="paragraph" w:styleId="af3">
    <w:name w:val="Balloon Text"/>
    <w:basedOn w:val="a"/>
    <w:link w:val="af4"/>
    <w:uiPriority w:val="99"/>
    <w:semiHidden/>
    <w:rPr>
      <w:rFonts w:ascii="Tahoma" w:eastAsia="Calibri" w:hAnsi="Tahoma"/>
      <w:sz w:val="16"/>
      <w:szCs w:val="20"/>
      <w:lang w:val="ru-RU"/>
    </w:rPr>
  </w:style>
  <w:style w:type="character" w:customStyle="1" w:styleId="af4">
    <w:name w:val="Текст выноски Знак"/>
    <w:basedOn w:val="a0"/>
    <w:link w:val="af3"/>
    <w:uiPriority w:val="99"/>
    <w:semiHidden/>
    <w:locked/>
    <w:rPr>
      <w:rFonts w:ascii="Tahoma" w:hAnsi="Tahoma" w:cs="Times New Roman"/>
      <w:sz w:val="16"/>
      <w:lang w:val="ru-RU" w:eastAsia="ru-RU"/>
    </w:rPr>
  </w:style>
  <w:style w:type="character" w:styleId="af5">
    <w:name w:val="Subtle Emphasis"/>
    <w:basedOn w:val="a0"/>
    <w:uiPriority w:val="99"/>
    <w:qFormat/>
    <w:rPr>
      <w:rFonts w:cs="Times New Roman"/>
      <w:i/>
      <w:color w:val="808080"/>
    </w:rPr>
  </w:style>
  <w:style w:type="character" w:styleId="af6">
    <w:name w:val="Hyperlink"/>
    <w:basedOn w:val="a0"/>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val="uk-UA"/>
    </w:rPr>
  </w:style>
  <w:style w:type="paragraph" w:styleId="1">
    <w:name w:val="heading 1"/>
    <w:basedOn w:val="a"/>
    <w:next w:val="a"/>
    <w:link w:val="10"/>
    <w:uiPriority w:val="99"/>
    <w:qFormat/>
    <w:pPr>
      <w:keepNext/>
      <w:keepLines/>
      <w:spacing w:before="480"/>
      <w:outlineLvl w:val="0"/>
    </w:pPr>
    <w:rPr>
      <w:rFonts w:ascii="Cambria" w:eastAsia="Calibri" w:hAnsi="Cambria"/>
      <w:b/>
      <w:color w:val="365F91"/>
      <w:sz w:val="28"/>
      <w:szCs w:val="20"/>
      <w:lang w:val="ru-RU"/>
    </w:rPr>
  </w:style>
  <w:style w:type="paragraph" w:styleId="2">
    <w:name w:val="heading 2"/>
    <w:basedOn w:val="a"/>
    <w:next w:val="a"/>
    <w:link w:val="20"/>
    <w:uiPriority w:val="99"/>
    <w:qFormat/>
    <w:pPr>
      <w:keepNext/>
      <w:spacing w:before="240" w:after="60"/>
      <w:outlineLvl w:val="1"/>
    </w:pPr>
    <w:rPr>
      <w:rFonts w:ascii="Arial" w:eastAsia="Calibri" w:hAnsi="Arial"/>
      <w:b/>
      <w:i/>
      <w:sz w:val="28"/>
      <w:szCs w:val="20"/>
      <w:lang w:val="ru-RU"/>
    </w:rPr>
  </w:style>
  <w:style w:type="paragraph" w:styleId="3">
    <w:name w:val="heading 3"/>
    <w:basedOn w:val="a"/>
    <w:next w:val="a"/>
    <w:link w:val="30"/>
    <w:uiPriority w:val="99"/>
    <w:qFormat/>
    <w:pPr>
      <w:keepNext/>
      <w:keepLines/>
      <w:spacing w:before="200"/>
      <w:outlineLvl w:val="2"/>
    </w:pPr>
    <w:rPr>
      <w:rFonts w:ascii="Cambria" w:eastAsia="Calibri" w:hAnsi="Cambria"/>
      <w:b/>
      <w:color w:val="4F81BD"/>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color w:val="365F91"/>
      <w:sz w:val="28"/>
      <w:lang w:val="ru-RU" w:eastAsia="ru-RU"/>
    </w:rPr>
  </w:style>
  <w:style w:type="character" w:customStyle="1" w:styleId="20">
    <w:name w:val="Заголовок 2 Знак"/>
    <w:basedOn w:val="a0"/>
    <w:link w:val="2"/>
    <w:uiPriority w:val="99"/>
    <w:locked/>
    <w:rPr>
      <w:rFonts w:ascii="Arial" w:hAnsi="Arial" w:cs="Times New Roman"/>
      <w:b/>
      <w:i/>
      <w:sz w:val="28"/>
      <w:lang w:val="ru-RU" w:eastAsia="ru-RU"/>
    </w:rPr>
  </w:style>
  <w:style w:type="character" w:customStyle="1" w:styleId="30">
    <w:name w:val="Заголовок 3 Знак"/>
    <w:basedOn w:val="a0"/>
    <w:link w:val="3"/>
    <w:uiPriority w:val="99"/>
    <w:locked/>
    <w:rPr>
      <w:rFonts w:ascii="Cambria" w:hAnsi="Cambria" w:cs="Times New Roman"/>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pPr>
      <w:jc w:val="center"/>
    </w:pPr>
    <w:rPr>
      <w:rFonts w:eastAsia="Calibri"/>
      <w:b/>
      <w:sz w:val="20"/>
      <w:szCs w:val="20"/>
      <w:lang w:val="ru-RU"/>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Pr>
      <w:rFonts w:ascii="Times New Roman" w:hAnsi="Times New Roman" w:cs="Times New Roman"/>
      <w:b/>
      <w:sz w:val="20"/>
      <w:lang w:val="ru-RU" w:eastAsia="ru-RU"/>
    </w:rPr>
  </w:style>
  <w:style w:type="paragraph" w:styleId="a5">
    <w:name w:val="Body Text Indent"/>
    <w:basedOn w:val="a"/>
    <w:link w:val="a6"/>
    <w:uiPriority w:val="99"/>
    <w:pPr>
      <w:spacing w:after="120"/>
      <w:ind w:left="283"/>
    </w:pPr>
    <w:rPr>
      <w:rFonts w:eastAsia="Calibri"/>
      <w:szCs w:val="20"/>
      <w:lang w:val="ru-RU"/>
    </w:rPr>
  </w:style>
  <w:style w:type="character" w:customStyle="1" w:styleId="a6">
    <w:name w:val="Основной текст с отступом Знак"/>
    <w:basedOn w:val="a0"/>
    <w:link w:val="a5"/>
    <w:uiPriority w:val="99"/>
    <w:locked/>
    <w:rPr>
      <w:rFonts w:ascii="Times New Roman" w:hAnsi="Times New Roman" w:cs="Times New Roman"/>
      <w:sz w:val="24"/>
      <w:lang w:val="ru-RU" w:eastAsia="ru-RU"/>
    </w:rPr>
  </w:style>
  <w:style w:type="table" w:styleId="a7">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pPr>
      <w:ind w:firstLine="640"/>
      <w:jc w:val="both"/>
    </w:pPr>
    <w:rPr>
      <w:b/>
      <w:noProof/>
      <w:sz w:val="40"/>
      <w:szCs w:val="20"/>
    </w:rPr>
  </w:style>
  <w:style w:type="paragraph" w:styleId="a9">
    <w:name w:val="Plain Text"/>
    <w:basedOn w:val="a"/>
    <w:link w:val="aa"/>
    <w:uiPriority w:val="99"/>
    <w:rPr>
      <w:rFonts w:ascii="Courier New" w:eastAsia="Calibri" w:hAnsi="Courier New"/>
      <w:sz w:val="20"/>
      <w:szCs w:val="20"/>
      <w:lang w:val="ru-RU"/>
    </w:rPr>
  </w:style>
  <w:style w:type="character" w:customStyle="1" w:styleId="aa">
    <w:name w:val="Текст Знак"/>
    <w:basedOn w:val="a0"/>
    <w:link w:val="a9"/>
    <w:uiPriority w:val="99"/>
    <w:locked/>
    <w:rPr>
      <w:rFonts w:ascii="Courier New" w:hAnsi="Courier New" w:cs="Times New Roman"/>
      <w:sz w:val="20"/>
      <w:lang w:eastAsia="ru-RU"/>
    </w:rPr>
  </w:style>
  <w:style w:type="paragraph" w:styleId="ab">
    <w:name w:val="Subtitle"/>
    <w:basedOn w:val="a"/>
    <w:link w:val="ac"/>
    <w:uiPriority w:val="99"/>
    <w:qFormat/>
    <w:pPr>
      <w:tabs>
        <w:tab w:val="left" w:pos="6096"/>
      </w:tabs>
      <w:jc w:val="center"/>
    </w:pPr>
    <w:rPr>
      <w:rFonts w:eastAsia="Calibri"/>
      <w:b/>
      <w:szCs w:val="20"/>
      <w:lang w:val="ru-RU"/>
    </w:rPr>
  </w:style>
  <w:style w:type="character" w:customStyle="1" w:styleId="ac">
    <w:name w:val="Подзаголовок Знак"/>
    <w:basedOn w:val="a0"/>
    <w:link w:val="ab"/>
    <w:uiPriority w:val="99"/>
    <w:locked/>
    <w:rPr>
      <w:rFonts w:ascii="Times New Roman" w:hAnsi="Times New Roman" w:cs="Times New Roman"/>
      <w:b/>
      <w:sz w:val="24"/>
      <w:lang w:val="ru-RU" w:eastAsia="ru-RU"/>
    </w:rPr>
  </w:style>
  <w:style w:type="paragraph" w:styleId="ad">
    <w:name w:val="header"/>
    <w:basedOn w:val="a"/>
    <w:link w:val="ae"/>
    <w:uiPriority w:val="99"/>
    <w:pPr>
      <w:tabs>
        <w:tab w:val="center" w:pos="4677"/>
        <w:tab w:val="right" w:pos="9355"/>
      </w:tabs>
    </w:pPr>
    <w:rPr>
      <w:rFonts w:eastAsia="Calibri"/>
      <w:szCs w:val="20"/>
      <w:lang w:val="ru-RU"/>
    </w:rPr>
  </w:style>
  <w:style w:type="character" w:customStyle="1" w:styleId="ae">
    <w:name w:val="Верхний колонтитул Знак"/>
    <w:basedOn w:val="a0"/>
    <w:link w:val="ad"/>
    <w:uiPriority w:val="99"/>
    <w:locked/>
    <w:rPr>
      <w:rFonts w:ascii="Times New Roman" w:hAnsi="Times New Roman" w:cs="Times New Roman"/>
      <w:sz w:val="24"/>
      <w:lang w:val="ru-RU" w:eastAsia="ru-RU"/>
    </w:rPr>
  </w:style>
  <w:style w:type="paragraph" w:styleId="af">
    <w:name w:val="footer"/>
    <w:basedOn w:val="a"/>
    <w:link w:val="af0"/>
    <w:uiPriority w:val="99"/>
    <w:pPr>
      <w:tabs>
        <w:tab w:val="center" w:pos="4677"/>
        <w:tab w:val="right" w:pos="9355"/>
      </w:tabs>
    </w:pPr>
    <w:rPr>
      <w:rFonts w:eastAsia="Calibri"/>
      <w:szCs w:val="20"/>
      <w:lang w:val="ru-RU"/>
    </w:rPr>
  </w:style>
  <w:style w:type="character" w:customStyle="1" w:styleId="af0">
    <w:name w:val="Нижний колонтитул Знак"/>
    <w:basedOn w:val="a0"/>
    <w:link w:val="af"/>
    <w:uiPriority w:val="99"/>
    <w:locked/>
    <w:rPr>
      <w:rFonts w:ascii="Times New Roman" w:hAnsi="Times New Roman" w:cs="Times New Roman"/>
      <w:sz w:val="24"/>
      <w:lang w:val="ru-RU" w:eastAsia="ru-RU"/>
    </w:rPr>
  </w:style>
  <w:style w:type="paragraph" w:styleId="af1">
    <w:name w:val="List Paragraph"/>
    <w:basedOn w:val="a"/>
    <w:uiPriority w:val="99"/>
    <w:qFormat/>
    <w:pPr>
      <w:ind w:left="720"/>
      <w:contextualSpacing/>
    </w:pPr>
  </w:style>
  <w:style w:type="paragraph" w:styleId="af2">
    <w:name w:val="Block Text"/>
    <w:basedOn w:val="a"/>
    <w:uiPriority w:val="99"/>
    <w:pPr>
      <w:ind w:left="-561" w:right="-273" w:firstLine="561"/>
    </w:pPr>
    <w:rPr>
      <w:sz w:val="28"/>
    </w:rPr>
  </w:style>
  <w:style w:type="paragraph" w:styleId="af3">
    <w:name w:val="Balloon Text"/>
    <w:basedOn w:val="a"/>
    <w:link w:val="af4"/>
    <w:uiPriority w:val="99"/>
    <w:semiHidden/>
    <w:rPr>
      <w:rFonts w:ascii="Tahoma" w:eastAsia="Calibri" w:hAnsi="Tahoma"/>
      <w:sz w:val="16"/>
      <w:szCs w:val="20"/>
      <w:lang w:val="ru-RU"/>
    </w:rPr>
  </w:style>
  <w:style w:type="character" w:customStyle="1" w:styleId="af4">
    <w:name w:val="Текст выноски Знак"/>
    <w:basedOn w:val="a0"/>
    <w:link w:val="af3"/>
    <w:uiPriority w:val="99"/>
    <w:semiHidden/>
    <w:locked/>
    <w:rPr>
      <w:rFonts w:ascii="Tahoma" w:hAnsi="Tahoma" w:cs="Times New Roman"/>
      <w:sz w:val="16"/>
      <w:lang w:val="ru-RU" w:eastAsia="ru-RU"/>
    </w:rPr>
  </w:style>
  <w:style w:type="character" w:styleId="af5">
    <w:name w:val="Subtle Emphasis"/>
    <w:basedOn w:val="a0"/>
    <w:uiPriority w:val="99"/>
    <w:qFormat/>
    <w:rPr>
      <w:rFonts w:cs="Times New Roman"/>
      <w:i/>
      <w:color w:val="808080"/>
    </w:rPr>
  </w:style>
  <w:style w:type="character" w:styleId="af6">
    <w:name w:val="Hyperlink"/>
    <w:basedOn w:val="a0"/>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4362">
      <w:bodyDiv w:val="1"/>
      <w:marLeft w:val="0"/>
      <w:marRight w:val="0"/>
      <w:marTop w:val="0"/>
      <w:marBottom w:val="0"/>
      <w:divBdr>
        <w:top w:val="none" w:sz="0" w:space="0" w:color="auto"/>
        <w:left w:val="none" w:sz="0" w:space="0" w:color="auto"/>
        <w:bottom w:val="none" w:sz="0" w:space="0" w:color="auto"/>
        <w:right w:val="none" w:sz="0" w:space="0" w:color="auto"/>
      </w:divBdr>
    </w:div>
    <w:div w:id="954602776">
      <w:marLeft w:val="0"/>
      <w:marRight w:val="0"/>
      <w:marTop w:val="0"/>
      <w:marBottom w:val="0"/>
      <w:divBdr>
        <w:top w:val="none" w:sz="0" w:space="0" w:color="auto"/>
        <w:left w:val="none" w:sz="0" w:space="0" w:color="auto"/>
        <w:bottom w:val="none" w:sz="0" w:space="0" w:color="auto"/>
        <w:right w:val="none" w:sz="0" w:space="0" w:color="auto"/>
      </w:divBdr>
    </w:div>
    <w:div w:id="954602777">
      <w:marLeft w:val="0"/>
      <w:marRight w:val="0"/>
      <w:marTop w:val="0"/>
      <w:marBottom w:val="0"/>
      <w:divBdr>
        <w:top w:val="none" w:sz="0" w:space="0" w:color="auto"/>
        <w:left w:val="none" w:sz="0" w:space="0" w:color="auto"/>
        <w:bottom w:val="none" w:sz="0" w:space="0" w:color="auto"/>
        <w:right w:val="none" w:sz="0" w:space="0" w:color="auto"/>
      </w:divBdr>
    </w:div>
    <w:div w:id="954602778">
      <w:marLeft w:val="0"/>
      <w:marRight w:val="0"/>
      <w:marTop w:val="0"/>
      <w:marBottom w:val="0"/>
      <w:divBdr>
        <w:top w:val="none" w:sz="0" w:space="0" w:color="auto"/>
        <w:left w:val="none" w:sz="0" w:space="0" w:color="auto"/>
        <w:bottom w:val="none" w:sz="0" w:space="0" w:color="auto"/>
        <w:right w:val="none" w:sz="0" w:space="0" w:color="auto"/>
      </w:divBdr>
    </w:div>
    <w:div w:id="954602779">
      <w:marLeft w:val="0"/>
      <w:marRight w:val="0"/>
      <w:marTop w:val="0"/>
      <w:marBottom w:val="0"/>
      <w:divBdr>
        <w:top w:val="none" w:sz="0" w:space="0" w:color="auto"/>
        <w:left w:val="none" w:sz="0" w:space="0" w:color="auto"/>
        <w:bottom w:val="none" w:sz="0" w:space="0" w:color="auto"/>
        <w:right w:val="none" w:sz="0" w:space="0" w:color="auto"/>
      </w:divBdr>
    </w:div>
    <w:div w:id="954602780">
      <w:marLeft w:val="0"/>
      <w:marRight w:val="0"/>
      <w:marTop w:val="0"/>
      <w:marBottom w:val="0"/>
      <w:divBdr>
        <w:top w:val="none" w:sz="0" w:space="0" w:color="auto"/>
        <w:left w:val="none" w:sz="0" w:space="0" w:color="auto"/>
        <w:bottom w:val="none" w:sz="0" w:space="0" w:color="auto"/>
        <w:right w:val="none" w:sz="0" w:space="0" w:color="auto"/>
      </w:divBdr>
    </w:div>
    <w:div w:id="954602781">
      <w:marLeft w:val="0"/>
      <w:marRight w:val="0"/>
      <w:marTop w:val="0"/>
      <w:marBottom w:val="0"/>
      <w:divBdr>
        <w:top w:val="none" w:sz="0" w:space="0" w:color="auto"/>
        <w:left w:val="none" w:sz="0" w:space="0" w:color="auto"/>
        <w:bottom w:val="none" w:sz="0" w:space="0" w:color="auto"/>
        <w:right w:val="none" w:sz="0" w:space="0" w:color="auto"/>
      </w:divBdr>
    </w:div>
    <w:div w:id="954602782">
      <w:marLeft w:val="0"/>
      <w:marRight w:val="0"/>
      <w:marTop w:val="0"/>
      <w:marBottom w:val="0"/>
      <w:divBdr>
        <w:top w:val="none" w:sz="0" w:space="0" w:color="auto"/>
        <w:left w:val="none" w:sz="0" w:space="0" w:color="auto"/>
        <w:bottom w:val="none" w:sz="0" w:space="0" w:color="auto"/>
        <w:right w:val="none" w:sz="0" w:space="0" w:color="auto"/>
      </w:divBdr>
    </w:div>
    <w:div w:id="954602783">
      <w:marLeft w:val="0"/>
      <w:marRight w:val="0"/>
      <w:marTop w:val="0"/>
      <w:marBottom w:val="0"/>
      <w:divBdr>
        <w:top w:val="none" w:sz="0" w:space="0" w:color="auto"/>
        <w:left w:val="none" w:sz="0" w:space="0" w:color="auto"/>
        <w:bottom w:val="none" w:sz="0" w:space="0" w:color="auto"/>
        <w:right w:val="none" w:sz="0" w:space="0" w:color="auto"/>
      </w:divBdr>
    </w:div>
    <w:div w:id="954602784">
      <w:marLeft w:val="0"/>
      <w:marRight w:val="0"/>
      <w:marTop w:val="0"/>
      <w:marBottom w:val="0"/>
      <w:divBdr>
        <w:top w:val="none" w:sz="0" w:space="0" w:color="auto"/>
        <w:left w:val="none" w:sz="0" w:space="0" w:color="auto"/>
        <w:bottom w:val="none" w:sz="0" w:space="0" w:color="auto"/>
        <w:right w:val="none" w:sz="0" w:space="0" w:color="auto"/>
      </w:divBdr>
    </w:div>
    <w:div w:id="954602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E:\Risch\Hrom%202016-2018\&#1052;&#1042;&#1050;\&#1045;&#1083;&#1042;\&#1043;&#1088;&#1086;&#1084;&#1072;&#1076;&#1103;&#1085;&#1080;%20062018\&#1076;&#1086;&#1076;4\&#1087;_4\18292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CB5E-4D1F-4C6A-A0D0-D938B149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Komis</cp:lastModifiedBy>
  <cp:revision>4</cp:revision>
  <cp:lastPrinted>2018-12-26T09:16:00Z</cp:lastPrinted>
  <dcterms:created xsi:type="dcterms:W3CDTF">2019-01-03T12:21:00Z</dcterms:created>
  <dcterms:modified xsi:type="dcterms:W3CDTF">2019-01-03T12:40:00Z</dcterms:modified>
</cp:coreProperties>
</file>