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CF" w:rsidRPr="00292CCF" w:rsidRDefault="00292CCF" w:rsidP="00292CCF">
      <w:pPr>
        <w:ind w:left="10773"/>
        <w:rPr>
          <w:bCs/>
        </w:rPr>
      </w:pPr>
      <w:r w:rsidRPr="00292CCF">
        <w:rPr>
          <w:bCs/>
        </w:rPr>
        <w:t>Додаток</w:t>
      </w:r>
    </w:p>
    <w:p w:rsidR="00292CCF" w:rsidRPr="00292CCF" w:rsidRDefault="00292CCF" w:rsidP="00292CCF">
      <w:pPr>
        <w:ind w:left="10773"/>
        <w:jc w:val="both"/>
        <w:rPr>
          <w:bCs/>
        </w:rPr>
      </w:pPr>
      <w:r w:rsidRPr="00292CCF">
        <w:rPr>
          <w:bCs/>
        </w:rPr>
        <w:t>до рішення ___ сесії міської ради</w:t>
      </w:r>
    </w:p>
    <w:p w:rsidR="00292CCF" w:rsidRPr="00292CCF" w:rsidRDefault="00292CCF" w:rsidP="00292CCF">
      <w:pPr>
        <w:ind w:left="10773"/>
        <w:jc w:val="both"/>
        <w:rPr>
          <w:bCs/>
        </w:rPr>
      </w:pPr>
      <w:r w:rsidRPr="00292CCF">
        <w:rPr>
          <w:bCs/>
        </w:rPr>
        <w:t>від _______2019р. №_________</w:t>
      </w:r>
    </w:p>
    <w:p w:rsidR="00292CCF" w:rsidRPr="00292CCF" w:rsidRDefault="00292CCF" w:rsidP="00292CCF">
      <w:pPr>
        <w:jc w:val="center"/>
        <w:rPr>
          <w:b/>
          <w:bCs/>
        </w:rPr>
      </w:pPr>
    </w:p>
    <w:p w:rsidR="00795EE2" w:rsidRPr="00292CCF" w:rsidRDefault="00795EE2" w:rsidP="00795EE2">
      <w:pPr>
        <w:jc w:val="center"/>
        <w:rPr>
          <w:b/>
          <w:bCs/>
        </w:rPr>
      </w:pPr>
      <w:r w:rsidRPr="00292CCF">
        <w:rPr>
          <w:b/>
          <w:bCs/>
        </w:rPr>
        <w:t xml:space="preserve">6. Заходи щодо забезпечення виконання завдань </w:t>
      </w:r>
    </w:p>
    <w:p w:rsidR="00292CCF" w:rsidRPr="00795EE2" w:rsidRDefault="00795EE2" w:rsidP="00795EE2">
      <w:pPr>
        <w:rPr>
          <w:b/>
          <w:bCs/>
        </w:rPr>
      </w:pPr>
      <w:r w:rsidRPr="00795EE2">
        <w:rPr>
          <w:b/>
        </w:rPr>
        <w:t xml:space="preserve">Програми економічного і соціального розвитку Івано-Франківської міської обʼєднаної територіальної громади </w:t>
      </w:r>
      <w:r w:rsidRPr="00795EE2">
        <w:rPr>
          <w:b/>
          <w:bCs/>
        </w:rPr>
        <w:t>на 2020 рік</w:t>
      </w:r>
    </w:p>
    <w:p w:rsidR="00795EE2" w:rsidRPr="00292CCF" w:rsidRDefault="00795EE2" w:rsidP="00795EE2"/>
    <w:tbl>
      <w:tblPr>
        <w:tblStyle w:val="1a"/>
        <w:tblW w:w="14761" w:type="dxa"/>
        <w:tblLayout w:type="fixed"/>
        <w:tblCellMar>
          <w:left w:w="0" w:type="dxa"/>
          <w:right w:w="0" w:type="dxa"/>
        </w:tblCellMar>
        <w:tblLook w:val="04A0" w:firstRow="1" w:lastRow="0" w:firstColumn="1" w:lastColumn="0" w:noHBand="0" w:noVBand="1"/>
      </w:tblPr>
      <w:tblGrid>
        <w:gridCol w:w="4237"/>
        <w:gridCol w:w="1976"/>
        <w:gridCol w:w="1276"/>
        <w:gridCol w:w="1425"/>
        <w:gridCol w:w="21"/>
        <w:gridCol w:w="1126"/>
        <w:gridCol w:w="9"/>
        <w:gridCol w:w="4673"/>
        <w:gridCol w:w="18"/>
      </w:tblGrid>
      <w:tr w:rsidR="006C4ECE" w:rsidRPr="00A27549" w:rsidTr="002360F9">
        <w:trPr>
          <w:gridAfter w:val="1"/>
          <w:wAfter w:w="18" w:type="dxa"/>
          <w:tblHeader/>
        </w:trPr>
        <w:tc>
          <w:tcPr>
            <w:tcW w:w="4237" w:type="dxa"/>
            <w:vMerge w:val="restart"/>
          </w:tcPr>
          <w:p w:rsidR="006C4ECE" w:rsidRPr="00A27549" w:rsidRDefault="006C4ECE" w:rsidP="00B62949">
            <w:pPr>
              <w:jc w:val="center"/>
            </w:pPr>
            <w:r w:rsidRPr="00A27549">
              <w:rPr>
                <w:b/>
              </w:rPr>
              <w:t>Зміст заходу</w:t>
            </w:r>
          </w:p>
        </w:tc>
        <w:tc>
          <w:tcPr>
            <w:tcW w:w="1976" w:type="dxa"/>
            <w:vMerge w:val="restart"/>
          </w:tcPr>
          <w:p w:rsidR="006C4ECE" w:rsidRPr="00A27549" w:rsidRDefault="006C4ECE" w:rsidP="00B62949">
            <w:pPr>
              <w:jc w:val="center"/>
            </w:pPr>
            <w:r w:rsidRPr="00A27549">
              <w:rPr>
                <w:b/>
              </w:rPr>
              <w:t>Виконавці</w:t>
            </w:r>
          </w:p>
        </w:tc>
        <w:tc>
          <w:tcPr>
            <w:tcW w:w="3848" w:type="dxa"/>
            <w:gridSpan w:val="4"/>
          </w:tcPr>
          <w:p w:rsidR="006C4ECE" w:rsidRPr="00A27549" w:rsidRDefault="006C4ECE" w:rsidP="00B62949">
            <w:pPr>
              <w:jc w:val="center"/>
            </w:pPr>
            <w:r w:rsidRPr="00A27549">
              <w:rPr>
                <w:b/>
              </w:rPr>
              <w:t>Необхідне фінансове забезпечення, тис.грн.</w:t>
            </w:r>
          </w:p>
        </w:tc>
        <w:tc>
          <w:tcPr>
            <w:tcW w:w="4682" w:type="dxa"/>
            <w:gridSpan w:val="2"/>
            <w:vMerge w:val="restart"/>
          </w:tcPr>
          <w:p w:rsidR="006C4ECE" w:rsidRPr="00A27549" w:rsidRDefault="006C4ECE" w:rsidP="00B62949">
            <w:pPr>
              <w:jc w:val="center"/>
              <w:rPr>
                <w:b/>
              </w:rPr>
            </w:pPr>
            <w:r w:rsidRPr="00A27549">
              <w:rPr>
                <w:b/>
              </w:rPr>
              <w:t>Очікуваний</w:t>
            </w:r>
          </w:p>
          <w:p w:rsidR="006C4ECE" w:rsidRPr="00A27549" w:rsidRDefault="006C4ECE" w:rsidP="00B62949">
            <w:pPr>
              <w:jc w:val="center"/>
            </w:pPr>
            <w:r w:rsidRPr="00A27549">
              <w:rPr>
                <w:b/>
              </w:rPr>
              <w:t>результат</w:t>
            </w:r>
          </w:p>
        </w:tc>
      </w:tr>
      <w:tr w:rsidR="006C4ECE" w:rsidRPr="00A27549" w:rsidTr="002360F9">
        <w:trPr>
          <w:gridAfter w:val="1"/>
          <w:wAfter w:w="18" w:type="dxa"/>
          <w:tblHeader/>
        </w:trPr>
        <w:tc>
          <w:tcPr>
            <w:tcW w:w="4237" w:type="dxa"/>
            <w:vMerge/>
          </w:tcPr>
          <w:p w:rsidR="006C4ECE" w:rsidRPr="00A27549" w:rsidRDefault="006C4ECE" w:rsidP="00B62949">
            <w:pPr>
              <w:jc w:val="center"/>
            </w:pPr>
          </w:p>
        </w:tc>
        <w:tc>
          <w:tcPr>
            <w:tcW w:w="1976" w:type="dxa"/>
            <w:vMerge/>
          </w:tcPr>
          <w:p w:rsidR="006C4ECE" w:rsidRPr="00A27549" w:rsidRDefault="006C4ECE" w:rsidP="00B62949">
            <w:pPr>
              <w:jc w:val="center"/>
            </w:pPr>
          </w:p>
        </w:tc>
        <w:tc>
          <w:tcPr>
            <w:tcW w:w="1276" w:type="dxa"/>
          </w:tcPr>
          <w:p w:rsidR="006C4ECE" w:rsidRPr="00A27549" w:rsidRDefault="006C4ECE" w:rsidP="00B62949">
            <w:pPr>
              <w:jc w:val="center"/>
            </w:pPr>
          </w:p>
        </w:tc>
        <w:tc>
          <w:tcPr>
            <w:tcW w:w="2572" w:type="dxa"/>
            <w:gridSpan w:val="3"/>
          </w:tcPr>
          <w:p w:rsidR="006C4ECE" w:rsidRPr="00A27549" w:rsidRDefault="006C4ECE" w:rsidP="00B62949">
            <w:pPr>
              <w:jc w:val="center"/>
            </w:pPr>
            <w:r w:rsidRPr="00A27549">
              <w:rPr>
                <w:b/>
              </w:rPr>
              <w:t>у тому числі</w:t>
            </w:r>
          </w:p>
        </w:tc>
        <w:tc>
          <w:tcPr>
            <w:tcW w:w="4682" w:type="dxa"/>
            <w:gridSpan w:val="2"/>
            <w:vMerge/>
          </w:tcPr>
          <w:p w:rsidR="006C4ECE" w:rsidRPr="00A27549" w:rsidRDefault="006C4ECE" w:rsidP="00B62949">
            <w:pPr>
              <w:jc w:val="center"/>
            </w:pPr>
          </w:p>
        </w:tc>
      </w:tr>
      <w:tr w:rsidR="006C4ECE" w:rsidRPr="00A27549" w:rsidTr="002360F9">
        <w:trPr>
          <w:gridAfter w:val="1"/>
          <w:wAfter w:w="18" w:type="dxa"/>
          <w:tblHeader/>
        </w:trPr>
        <w:tc>
          <w:tcPr>
            <w:tcW w:w="4237" w:type="dxa"/>
            <w:vMerge/>
          </w:tcPr>
          <w:p w:rsidR="006C4ECE" w:rsidRPr="00A27549" w:rsidRDefault="006C4ECE" w:rsidP="00B62949">
            <w:pPr>
              <w:jc w:val="center"/>
            </w:pPr>
          </w:p>
        </w:tc>
        <w:tc>
          <w:tcPr>
            <w:tcW w:w="1976" w:type="dxa"/>
            <w:vMerge/>
          </w:tcPr>
          <w:p w:rsidR="006C4ECE" w:rsidRPr="00A27549" w:rsidRDefault="006C4ECE" w:rsidP="00B62949">
            <w:pPr>
              <w:jc w:val="center"/>
            </w:pPr>
          </w:p>
        </w:tc>
        <w:tc>
          <w:tcPr>
            <w:tcW w:w="1276" w:type="dxa"/>
            <w:vMerge w:val="restart"/>
          </w:tcPr>
          <w:p w:rsidR="006C4ECE" w:rsidRPr="00A27549" w:rsidRDefault="006C4ECE" w:rsidP="00B62949">
            <w:pPr>
              <w:jc w:val="center"/>
            </w:pPr>
            <w:r w:rsidRPr="00A27549">
              <w:rPr>
                <w:b/>
              </w:rPr>
              <w:t>Всього</w:t>
            </w:r>
          </w:p>
        </w:tc>
        <w:tc>
          <w:tcPr>
            <w:tcW w:w="1446" w:type="dxa"/>
            <w:gridSpan w:val="2"/>
            <w:vAlign w:val="center"/>
          </w:tcPr>
          <w:p w:rsidR="006C4ECE" w:rsidRPr="00A27549" w:rsidRDefault="006C4ECE" w:rsidP="00B62949">
            <w:pPr>
              <w:jc w:val="center"/>
              <w:rPr>
                <w:b/>
              </w:rPr>
            </w:pPr>
            <w:r w:rsidRPr="00A27549">
              <w:rPr>
                <w:b/>
              </w:rPr>
              <w:t>міський</w:t>
            </w:r>
          </w:p>
          <w:p w:rsidR="006C4ECE" w:rsidRPr="00A27549" w:rsidRDefault="006C4ECE" w:rsidP="00B62949">
            <w:pPr>
              <w:jc w:val="center"/>
              <w:rPr>
                <w:b/>
              </w:rPr>
            </w:pPr>
            <w:r w:rsidRPr="00A27549">
              <w:rPr>
                <w:b/>
              </w:rPr>
              <w:t>бюджет</w:t>
            </w:r>
          </w:p>
        </w:tc>
        <w:tc>
          <w:tcPr>
            <w:tcW w:w="1126" w:type="dxa"/>
            <w:vAlign w:val="center"/>
          </w:tcPr>
          <w:p w:rsidR="006C4ECE" w:rsidRPr="00A27549" w:rsidRDefault="006C4ECE" w:rsidP="00B62949">
            <w:pPr>
              <w:jc w:val="center"/>
              <w:rPr>
                <w:b/>
              </w:rPr>
            </w:pPr>
            <w:r w:rsidRPr="00A27549">
              <w:rPr>
                <w:b/>
              </w:rPr>
              <w:t>інші джерела</w:t>
            </w:r>
          </w:p>
        </w:tc>
        <w:tc>
          <w:tcPr>
            <w:tcW w:w="4682" w:type="dxa"/>
            <w:gridSpan w:val="2"/>
            <w:vMerge w:val="restart"/>
          </w:tcPr>
          <w:p w:rsidR="006C4ECE" w:rsidRPr="00A27549" w:rsidRDefault="006C4ECE" w:rsidP="00B62949">
            <w:pPr>
              <w:jc w:val="center"/>
            </w:pPr>
          </w:p>
        </w:tc>
      </w:tr>
      <w:tr w:rsidR="006C4ECE" w:rsidRPr="00A27549" w:rsidTr="002360F9">
        <w:trPr>
          <w:gridAfter w:val="1"/>
          <w:wAfter w:w="18" w:type="dxa"/>
          <w:trHeight w:val="387"/>
          <w:tblHeader/>
        </w:trPr>
        <w:tc>
          <w:tcPr>
            <w:tcW w:w="4237" w:type="dxa"/>
            <w:vMerge/>
          </w:tcPr>
          <w:p w:rsidR="006C4ECE" w:rsidRPr="00A27549" w:rsidRDefault="006C4ECE" w:rsidP="00B62949">
            <w:pPr>
              <w:jc w:val="center"/>
            </w:pPr>
          </w:p>
        </w:tc>
        <w:tc>
          <w:tcPr>
            <w:tcW w:w="1976" w:type="dxa"/>
            <w:vMerge/>
          </w:tcPr>
          <w:p w:rsidR="006C4ECE" w:rsidRPr="00A27549" w:rsidRDefault="006C4ECE" w:rsidP="00B62949">
            <w:pPr>
              <w:jc w:val="center"/>
            </w:pPr>
          </w:p>
        </w:tc>
        <w:tc>
          <w:tcPr>
            <w:tcW w:w="1276" w:type="dxa"/>
            <w:vMerge/>
          </w:tcPr>
          <w:p w:rsidR="006C4ECE" w:rsidRPr="00A27549" w:rsidRDefault="006C4ECE" w:rsidP="00B62949">
            <w:pPr>
              <w:jc w:val="center"/>
            </w:pPr>
          </w:p>
        </w:tc>
        <w:tc>
          <w:tcPr>
            <w:tcW w:w="1446" w:type="dxa"/>
            <w:gridSpan w:val="2"/>
          </w:tcPr>
          <w:p w:rsidR="006C4ECE" w:rsidRPr="00A27549" w:rsidRDefault="006C4ECE" w:rsidP="00B62949">
            <w:pPr>
              <w:jc w:val="center"/>
              <w:rPr>
                <w:b/>
              </w:rPr>
            </w:pPr>
            <w:r w:rsidRPr="00A27549">
              <w:rPr>
                <w:b/>
              </w:rPr>
              <w:t>2020р.</w:t>
            </w:r>
          </w:p>
        </w:tc>
        <w:tc>
          <w:tcPr>
            <w:tcW w:w="1126" w:type="dxa"/>
          </w:tcPr>
          <w:p w:rsidR="006C4ECE" w:rsidRPr="00A27549" w:rsidRDefault="006C4ECE" w:rsidP="00B62949">
            <w:pPr>
              <w:jc w:val="center"/>
              <w:rPr>
                <w:b/>
              </w:rPr>
            </w:pPr>
            <w:r w:rsidRPr="00A27549">
              <w:rPr>
                <w:b/>
              </w:rPr>
              <w:t>2020р</w:t>
            </w:r>
          </w:p>
        </w:tc>
        <w:tc>
          <w:tcPr>
            <w:tcW w:w="4682" w:type="dxa"/>
            <w:gridSpan w:val="2"/>
            <w:vMerge/>
          </w:tcPr>
          <w:p w:rsidR="006C4ECE" w:rsidRPr="00A27549" w:rsidRDefault="006C4ECE" w:rsidP="00B62949">
            <w:pPr>
              <w:jc w:val="center"/>
            </w:pPr>
          </w:p>
        </w:tc>
      </w:tr>
      <w:tr w:rsidR="006C4ECE" w:rsidRPr="00A27549" w:rsidTr="00B62949">
        <w:trPr>
          <w:gridAfter w:val="1"/>
          <w:wAfter w:w="18" w:type="dxa"/>
          <w:trHeight w:val="421"/>
        </w:trPr>
        <w:tc>
          <w:tcPr>
            <w:tcW w:w="14743" w:type="dxa"/>
            <w:gridSpan w:val="8"/>
            <w:shd w:val="clear" w:color="auto" w:fill="E5B8B7" w:themeFill="accent2" w:themeFillTint="66"/>
            <w:vAlign w:val="center"/>
          </w:tcPr>
          <w:p w:rsidR="006C4ECE" w:rsidRPr="00A27549" w:rsidRDefault="006C4ECE" w:rsidP="00B62949">
            <w:pPr>
              <w:jc w:val="center"/>
            </w:pPr>
            <w:r w:rsidRPr="00A27549">
              <w:rPr>
                <w:b/>
              </w:rPr>
              <w:t>Економічний розвиток</w:t>
            </w:r>
          </w:p>
        </w:tc>
      </w:tr>
      <w:tr w:rsidR="006C4ECE" w:rsidRPr="00A27549" w:rsidTr="002360F9">
        <w:trPr>
          <w:gridAfter w:val="1"/>
          <w:wAfter w:w="18" w:type="dxa"/>
        </w:trPr>
        <w:tc>
          <w:tcPr>
            <w:tcW w:w="4237" w:type="dxa"/>
          </w:tcPr>
          <w:p w:rsidR="006C4ECE" w:rsidRPr="00A27549" w:rsidRDefault="006C4ECE" w:rsidP="00B62949">
            <w:pPr>
              <w:jc w:val="both"/>
            </w:pPr>
            <w:r w:rsidRPr="00A27549">
              <w:t>Участь у форумах, презентаційних  та передсвяткових виставках, семінарах, конференціях тощо з питань економічного і соціального розвитку територіальної громади</w:t>
            </w:r>
          </w:p>
        </w:tc>
        <w:tc>
          <w:tcPr>
            <w:tcW w:w="1976" w:type="dxa"/>
          </w:tcPr>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t>20,0</w:t>
            </w:r>
          </w:p>
        </w:tc>
        <w:tc>
          <w:tcPr>
            <w:tcW w:w="1446" w:type="dxa"/>
            <w:gridSpan w:val="2"/>
          </w:tcPr>
          <w:p w:rsidR="006C4ECE" w:rsidRPr="00A27549" w:rsidRDefault="006C4ECE" w:rsidP="00B62949">
            <w:pPr>
              <w:jc w:val="center"/>
            </w:pPr>
            <w:r w:rsidRPr="00A27549">
              <w:t>20,0</w:t>
            </w:r>
          </w:p>
        </w:tc>
        <w:tc>
          <w:tcPr>
            <w:tcW w:w="1126" w:type="dxa"/>
          </w:tcPr>
          <w:p w:rsidR="006C4ECE" w:rsidRPr="00A27549" w:rsidRDefault="006C4ECE" w:rsidP="00B62949">
            <w:pPr>
              <w:jc w:val="center"/>
            </w:pPr>
            <w:r w:rsidRPr="00A27549">
              <w:t>0,0</w:t>
            </w:r>
          </w:p>
        </w:tc>
        <w:tc>
          <w:tcPr>
            <w:tcW w:w="4682" w:type="dxa"/>
            <w:gridSpan w:val="2"/>
            <w:vAlign w:val="center"/>
          </w:tcPr>
          <w:p w:rsidR="006C4ECE" w:rsidRPr="00A27549" w:rsidRDefault="006C4ECE" w:rsidP="00B62949">
            <w:pPr>
              <w:jc w:val="both"/>
            </w:pPr>
            <w:r w:rsidRPr="00A27549">
              <w:t xml:space="preserve">Зміцнення позитивного іміджу </w:t>
            </w:r>
            <w:r>
              <w:t>територіальної громади</w:t>
            </w:r>
            <w:r w:rsidRPr="00A27549">
              <w:t xml:space="preserve">, розширення ринків збуту продукції місцевих підприємств, залучення інвесторів, налагодження співпраці з промисловими підприємствами міст-побратимів, обмін досвідом з іншими </w:t>
            </w:r>
            <w:r>
              <w:t>територіальними громадами</w:t>
            </w:r>
            <w:r w:rsidRPr="00A27549">
              <w:t xml:space="preserve"> з питань економічного і соціального розвитку </w:t>
            </w:r>
          </w:p>
        </w:tc>
      </w:tr>
      <w:tr w:rsidR="006C4ECE" w:rsidRPr="00A27549" w:rsidTr="002360F9">
        <w:trPr>
          <w:gridAfter w:val="1"/>
          <w:wAfter w:w="18" w:type="dxa"/>
        </w:trPr>
        <w:tc>
          <w:tcPr>
            <w:tcW w:w="4237" w:type="dxa"/>
          </w:tcPr>
          <w:p w:rsidR="006C4ECE" w:rsidRPr="00A27549" w:rsidRDefault="006C4ECE" w:rsidP="00B62949">
            <w:pPr>
              <w:jc w:val="both"/>
            </w:pPr>
            <w:r w:rsidRPr="00A27549">
              <w:t>Організація та проведення акції вшанування лідерів економічного прогресу "Тріумф - 2019"</w:t>
            </w:r>
          </w:p>
        </w:tc>
        <w:tc>
          <w:tcPr>
            <w:tcW w:w="1976" w:type="dxa"/>
          </w:tcPr>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t>400,0</w:t>
            </w:r>
          </w:p>
        </w:tc>
        <w:tc>
          <w:tcPr>
            <w:tcW w:w="1446" w:type="dxa"/>
            <w:gridSpan w:val="2"/>
          </w:tcPr>
          <w:p w:rsidR="006C4ECE" w:rsidRPr="00A27549" w:rsidRDefault="006C4ECE" w:rsidP="00B62949">
            <w:pPr>
              <w:jc w:val="center"/>
            </w:pPr>
            <w:r w:rsidRPr="00A27549">
              <w:t>400,0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Поширення інформації про кращі місцеві підприємства і їх продукцію серед широкого кола споживачів як в Україні, так і за її межами</w:t>
            </w:r>
          </w:p>
        </w:tc>
      </w:tr>
      <w:tr w:rsidR="006C4ECE" w:rsidRPr="00A27549" w:rsidTr="002360F9">
        <w:trPr>
          <w:gridAfter w:val="1"/>
          <w:wAfter w:w="18" w:type="dxa"/>
        </w:trPr>
        <w:tc>
          <w:tcPr>
            <w:tcW w:w="4237" w:type="dxa"/>
          </w:tcPr>
          <w:p w:rsidR="006C4ECE" w:rsidRPr="00A27549" w:rsidRDefault="006C4ECE" w:rsidP="00B62949">
            <w:pPr>
              <w:jc w:val="both"/>
            </w:pPr>
            <w:r w:rsidRPr="00A27549">
              <w:t xml:space="preserve">Організація проведення спостереження та оновлення кредитного рейтингу </w:t>
            </w:r>
            <w:r>
              <w:t>територіальної громади</w:t>
            </w:r>
            <w:r w:rsidRPr="00A27549">
              <w:t xml:space="preserve"> за національною шкалою ТОВ "Кредит – Рейтинг"</w:t>
            </w:r>
          </w:p>
        </w:tc>
        <w:tc>
          <w:tcPr>
            <w:tcW w:w="1976" w:type="dxa"/>
          </w:tcPr>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t>40,0</w:t>
            </w:r>
          </w:p>
        </w:tc>
        <w:tc>
          <w:tcPr>
            <w:tcW w:w="1446" w:type="dxa"/>
            <w:gridSpan w:val="2"/>
          </w:tcPr>
          <w:p w:rsidR="006C4ECE" w:rsidRPr="00A27549" w:rsidRDefault="006C4ECE" w:rsidP="00B62949">
            <w:pPr>
              <w:jc w:val="center"/>
            </w:pPr>
            <w:r w:rsidRPr="00A27549">
              <w:t>40,0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rPr>
                <w:color w:val="000000"/>
              </w:rPr>
            </w:pPr>
            <w:r w:rsidRPr="00A27549">
              <w:t xml:space="preserve">Позитивна кредитна історія </w:t>
            </w:r>
          </w:p>
        </w:tc>
      </w:tr>
      <w:tr w:rsidR="006C4ECE" w:rsidRPr="00A27549" w:rsidTr="002360F9">
        <w:trPr>
          <w:gridAfter w:val="1"/>
          <w:wAfter w:w="18" w:type="dxa"/>
        </w:trPr>
        <w:tc>
          <w:tcPr>
            <w:tcW w:w="4237" w:type="dxa"/>
          </w:tcPr>
          <w:p w:rsidR="006C4ECE" w:rsidRPr="00A27549" w:rsidRDefault="006C4ECE" w:rsidP="00B62949">
            <w:pPr>
              <w:jc w:val="both"/>
            </w:pPr>
            <w:r w:rsidRPr="00A27549">
              <w:t xml:space="preserve">Організація проведення спостереження і оновлення рейтингу інвестиційної </w:t>
            </w:r>
            <w:r w:rsidRPr="00A27549">
              <w:lastRenderedPageBreak/>
              <w:t>привабливості, підготовка інвестиційного паспорт</w:t>
            </w:r>
            <w:r>
              <w:t>а</w:t>
            </w:r>
            <w:r w:rsidRPr="00A27549">
              <w:t xml:space="preserve"> </w:t>
            </w:r>
            <w:r>
              <w:t>територіальної громади</w:t>
            </w:r>
            <w:r w:rsidRPr="00A27549">
              <w:t xml:space="preserve"> рейтинговим агентством  ТОВ "Кредит – Рейтинг"</w:t>
            </w:r>
          </w:p>
        </w:tc>
        <w:tc>
          <w:tcPr>
            <w:tcW w:w="1976" w:type="dxa"/>
          </w:tcPr>
          <w:p w:rsidR="006C4ECE" w:rsidRPr="00A27549" w:rsidRDefault="006C4ECE" w:rsidP="00B62949">
            <w:pPr>
              <w:jc w:val="center"/>
            </w:pPr>
            <w:r w:rsidRPr="00A27549">
              <w:lastRenderedPageBreak/>
              <w:t xml:space="preserve">Управління економічного та </w:t>
            </w:r>
            <w:r w:rsidRPr="00A27549">
              <w:lastRenderedPageBreak/>
              <w:t>інтеграційного розвитку</w:t>
            </w:r>
          </w:p>
        </w:tc>
        <w:tc>
          <w:tcPr>
            <w:tcW w:w="1276" w:type="dxa"/>
          </w:tcPr>
          <w:p w:rsidR="006C4ECE" w:rsidRPr="00A27549" w:rsidRDefault="006C4ECE" w:rsidP="00B62949">
            <w:pPr>
              <w:jc w:val="center"/>
            </w:pPr>
            <w:r w:rsidRPr="00A27549">
              <w:lastRenderedPageBreak/>
              <w:t>40,0</w:t>
            </w:r>
          </w:p>
        </w:tc>
        <w:tc>
          <w:tcPr>
            <w:tcW w:w="1446" w:type="dxa"/>
            <w:gridSpan w:val="2"/>
          </w:tcPr>
          <w:p w:rsidR="006C4ECE" w:rsidRPr="00A27549" w:rsidRDefault="006C4ECE" w:rsidP="00B62949">
            <w:pPr>
              <w:jc w:val="center"/>
            </w:pPr>
            <w:r w:rsidRPr="00A27549">
              <w:t>40,0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 xml:space="preserve">Проведення моніторингу умов інвестиційної діяльності та поліпшення інвестиційного </w:t>
            </w:r>
            <w:r w:rsidRPr="00A27549">
              <w:lastRenderedPageBreak/>
              <w:t>клімату</w:t>
            </w:r>
          </w:p>
        </w:tc>
      </w:tr>
      <w:tr w:rsidR="006C4ECE" w:rsidRPr="00A27549" w:rsidTr="002360F9">
        <w:trPr>
          <w:gridAfter w:val="1"/>
          <w:wAfter w:w="18" w:type="dxa"/>
        </w:trPr>
        <w:tc>
          <w:tcPr>
            <w:tcW w:w="4237" w:type="dxa"/>
          </w:tcPr>
          <w:p w:rsidR="006C4ECE" w:rsidRPr="00A27549" w:rsidRDefault="006C4ECE" w:rsidP="00B62949">
            <w:pPr>
              <w:jc w:val="both"/>
            </w:pPr>
            <w:r w:rsidRPr="00A27549">
              <w:t xml:space="preserve">Виготовлення та придбання презентаційних матеріалів про економічний, інвестиційний, туристичний потенціал </w:t>
            </w:r>
            <w:r>
              <w:t>громади</w:t>
            </w:r>
            <w:r w:rsidRPr="00A27549">
              <w:t xml:space="preserve">, про підприємства </w:t>
            </w:r>
            <w:r>
              <w:t>територіальної громади</w:t>
            </w:r>
            <w:r w:rsidRPr="00A27549">
              <w:t xml:space="preserve">, пакетів з логотипом міста, сувенірної продукції, підтримка та обслуговування сайту </w:t>
            </w:r>
          </w:p>
        </w:tc>
        <w:tc>
          <w:tcPr>
            <w:tcW w:w="1976" w:type="dxa"/>
          </w:tcPr>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t>130,0</w:t>
            </w:r>
          </w:p>
        </w:tc>
        <w:tc>
          <w:tcPr>
            <w:tcW w:w="1446" w:type="dxa"/>
            <w:gridSpan w:val="2"/>
          </w:tcPr>
          <w:p w:rsidR="006C4ECE" w:rsidRPr="00A27549" w:rsidRDefault="006C4ECE" w:rsidP="00B62949">
            <w:pPr>
              <w:jc w:val="center"/>
            </w:pPr>
            <w:r w:rsidRPr="00A27549">
              <w:t>130,0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rPr>
                <w:color w:val="000000"/>
              </w:rPr>
              <w:t xml:space="preserve">Поширення інформації про економічний, інвестиційний, туристичний потенціал </w:t>
            </w:r>
            <w:r>
              <w:rPr>
                <w:color w:val="000000"/>
              </w:rPr>
              <w:t>територіальної громади</w:t>
            </w:r>
            <w:r w:rsidRPr="00A27549">
              <w:rPr>
                <w:color w:val="000000"/>
              </w:rPr>
              <w:t>,  про потенційні можливості підприємств, їх виробничі потужності, вільні виробничі площі та земельні ділянки</w:t>
            </w:r>
          </w:p>
        </w:tc>
      </w:tr>
      <w:tr w:rsidR="006C4ECE" w:rsidRPr="00A27549" w:rsidTr="002360F9">
        <w:trPr>
          <w:gridAfter w:val="1"/>
          <w:wAfter w:w="18" w:type="dxa"/>
        </w:trPr>
        <w:tc>
          <w:tcPr>
            <w:tcW w:w="4237" w:type="dxa"/>
          </w:tcPr>
          <w:p w:rsidR="006C4ECE" w:rsidRPr="00A27549" w:rsidRDefault="006C4ECE" w:rsidP="00B62949">
            <w:pPr>
              <w:jc w:val="both"/>
              <w:rPr>
                <w:color w:val="000000"/>
              </w:rPr>
            </w:pPr>
            <w:r w:rsidRPr="00A27549">
              <w:t xml:space="preserve">Організація та проведення "круглих столів", виставок-ярмарок, акцій, фестивалів, тренінгів, семінарів, навчання, конкурсів,  конференцій, соціологічних опитувань з метою  вирішення актуальних проблем розвитку </w:t>
            </w:r>
            <w:r>
              <w:t>територіальної громади</w:t>
            </w:r>
            <w:r w:rsidRPr="00A27549">
              <w:t xml:space="preserve">,  сприяння промоції продукції місцевих виробників, налагодженню співпраці із торговельною мережею </w:t>
            </w:r>
          </w:p>
        </w:tc>
        <w:tc>
          <w:tcPr>
            <w:tcW w:w="1976" w:type="dxa"/>
          </w:tcPr>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t>150,0</w:t>
            </w:r>
          </w:p>
        </w:tc>
        <w:tc>
          <w:tcPr>
            <w:tcW w:w="1446" w:type="dxa"/>
            <w:gridSpan w:val="2"/>
          </w:tcPr>
          <w:p w:rsidR="006C4ECE" w:rsidRPr="00A27549" w:rsidRDefault="006C4ECE" w:rsidP="00B62949">
            <w:pPr>
              <w:jc w:val="center"/>
            </w:pPr>
            <w:r w:rsidRPr="00A27549">
              <w:t>150,0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rPr>
                <w:color w:val="000000"/>
              </w:rPr>
            </w:pPr>
            <w:r w:rsidRPr="00A27549">
              <w:rPr>
                <w:color w:val="000000"/>
              </w:rPr>
              <w:t>Популяризація місцевого виробника, збільшення обсягів реалізації продукції та обсягів виробництва, активізація інноваційної діяльності підприємств</w:t>
            </w:r>
          </w:p>
        </w:tc>
      </w:tr>
      <w:tr w:rsidR="006C4ECE" w:rsidRPr="00A27549" w:rsidTr="002360F9">
        <w:trPr>
          <w:gridAfter w:val="1"/>
          <w:wAfter w:w="18" w:type="dxa"/>
        </w:trPr>
        <w:tc>
          <w:tcPr>
            <w:tcW w:w="4237" w:type="dxa"/>
          </w:tcPr>
          <w:p w:rsidR="006C4ECE" w:rsidRPr="00A27549" w:rsidRDefault="006C4ECE" w:rsidP="00B62949">
            <w:pPr>
              <w:jc w:val="both"/>
            </w:pPr>
            <w:r w:rsidRPr="00A27549">
              <w:t xml:space="preserve">Придбання статистичних збірників та бюлетенів, урядових видань та періодики з метою економічного аналізу та прогнозування розвитку економіки </w:t>
            </w:r>
            <w:r>
              <w:lastRenderedPageBreak/>
              <w:t>територіальної громади</w:t>
            </w:r>
          </w:p>
        </w:tc>
        <w:tc>
          <w:tcPr>
            <w:tcW w:w="1976" w:type="dxa"/>
          </w:tcPr>
          <w:p w:rsidR="006C4ECE" w:rsidRPr="00A27549" w:rsidRDefault="006C4ECE" w:rsidP="00B62949">
            <w:pPr>
              <w:jc w:val="center"/>
            </w:pPr>
            <w:r w:rsidRPr="00A27549">
              <w:lastRenderedPageBreak/>
              <w:t>Управління економічного та інтеграційного розвитку</w:t>
            </w:r>
          </w:p>
        </w:tc>
        <w:tc>
          <w:tcPr>
            <w:tcW w:w="1276" w:type="dxa"/>
          </w:tcPr>
          <w:p w:rsidR="006C4ECE" w:rsidRPr="00A27549" w:rsidRDefault="006C4ECE" w:rsidP="00B62949">
            <w:pPr>
              <w:jc w:val="center"/>
            </w:pPr>
            <w:r w:rsidRPr="00A27549">
              <w:t>20,0</w:t>
            </w:r>
          </w:p>
        </w:tc>
        <w:tc>
          <w:tcPr>
            <w:tcW w:w="1446" w:type="dxa"/>
            <w:gridSpan w:val="2"/>
          </w:tcPr>
          <w:p w:rsidR="006C4ECE" w:rsidRPr="00A27549" w:rsidRDefault="006C4ECE" w:rsidP="00B62949">
            <w:pPr>
              <w:jc w:val="center"/>
            </w:pPr>
            <w:r w:rsidRPr="00A27549">
              <w:t>20,0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 xml:space="preserve">Відстеження основних тенденцій економічного і соціального розвитку </w:t>
            </w:r>
            <w:r>
              <w:t>територіальної громади</w:t>
            </w:r>
          </w:p>
        </w:tc>
      </w:tr>
      <w:tr w:rsidR="006C4ECE" w:rsidRPr="00A27549" w:rsidTr="002360F9">
        <w:trPr>
          <w:gridAfter w:val="1"/>
          <w:wAfter w:w="18" w:type="dxa"/>
        </w:trPr>
        <w:tc>
          <w:tcPr>
            <w:tcW w:w="4237" w:type="dxa"/>
          </w:tcPr>
          <w:p w:rsidR="006C4ECE" w:rsidRPr="00A27549" w:rsidRDefault="006C4ECE" w:rsidP="00B62949">
            <w:pPr>
              <w:jc w:val="both"/>
            </w:pPr>
            <w:r w:rsidRPr="00A27549">
              <w:t>Інформування громадян про податкові зобов'язання по платі за землю, податку на нерухоме майно, відмінне від земельної ділянки</w:t>
            </w:r>
          </w:p>
        </w:tc>
        <w:tc>
          <w:tcPr>
            <w:tcW w:w="1976" w:type="dxa"/>
          </w:tcPr>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t>200,0</w:t>
            </w:r>
          </w:p>
        </w:tc>
        <w:tc>
          <w:tcPr>
            <w:tcW w:w="1446" w:type="dxa"/>
            <w:gridSpan w:val="2"/>
          </w:tcPr>
          <w:p w:rsidR="006C4ECE" w:rsidRPr="00A27549" w:rsidRDefault="006C4ECE" w:rsidP="00B62949">
            <w:pPr>
              <w:jc w:val="center"/>
            </w:pPr>
            <w:r w:rsidRPr="00A27549">
              <w:t>200,0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Забезпечення своєчасного та повного адміністрування податку на майно з метою наповнення міського бюджету</w:t>
            </w:r>
          </w:p>
        </w:tc>
      </w:tr>
      <w:tr w:rsidR="006C4ECE" w:rsidRPr="00A27549" w:rsidTr="002360F9">
        <w:trPr>
          <w:gridAfter w:val="1"/>
          <w:wAfter w:w="18" w:type="dxa"/>
        </w:trPr>
        <w:tc>
          <w:tcPr>
            <w:tcW w:w="4237" w:type="dxa"/>
            <w:shd w:val="clear" w:color="auto" w:fill="C6D9F1" w:themeFill="text2" w:themeFillTint="33"/>
          </w:tcPr>
          <w:p w:rsidR="006C4ECE" w:rsidRPr="00A27549" w:rsidRDefault="006C4ECE" w:rsidP="00B62949">
            <w:pPr>
              <w:jc w:val="both"/>
              <w:rPr>
                <w:b/>
              </w:rPr>
            </w:pPr>
            <w:r w:rsidRPr="00A27549">
              <w:rPr>
                <w:b/>
              </w:rPr>
              <w:t>Всього:</w:t>
            </w:r>
          </w:p>
        </w:tc>
        <w:tc>
          <w:tcPr>
            <w:tcW w:w="1976" w:type="dxa"/>
            <w:shd w:val="clear" w:color="auto" w:fill="C6D9F1" w:themeFill="text2" w:themeFillTint="33"/>
          </w:tcPr>
          <w:p w:rsidR="006C4ECE" w:rsidRPr="00A27549" w:rsidRDefault="006C4ECE" w:rsidP="00B62949">
            <w:pPr>
              <w:rPr>
                <w:b/>
              </w:rPr>
            </w:pPr>
          </w:p>
        </w:tc>
        <w:tc>
          <w:tcPr>
            <w:tcW w:w="1276" w:type="dxa"/>
            <w:shd w:val="clear" w:color="auto" w:fill="C6D9F1" w:themeFill="text2" w:themeFillTint="33"/>
          </w:tcPr>
          <w:p w:rsidR="006C4ECE" w:rsidRPr="00A27549" w:rsidRDefault="006C4ECE" w:rsidP="00B62949">
            <w:pPr>
              <w:jc w:val="center"/>
              <w:rPr>
                <w:b/>
              </w:rPr>
            </w:pPr>
            <w:r>
              <w:rPr>
                <w:b/>
              </w:rPr>
              <w:t>1 000,0</w:t>
            </w:r>
          </w:p>
        </w:tc>
        <w:tc>
          <w:tcPr>
            <w:tcW w:w="1446" w:type="dxa"/>
            <w:gridSpan w:val="2"/>
            <w:shd w:val="clear" w:color="auto" w:fill="C6D9F1" w:themeFill="text2" w:themeFillTint="33"/>
          </w:tcPr>
          <w:p w:rsidR="006C4ECE" w:rsidRPr="00A27549" w:rsidRDefault="006C4ECE" w:rsidP="00B62949">
            <w:pPr>
              <w:jc w:val="center"/>
              <w:rPr>
                <w:b/>
              </w:rPr>
            </w:pPr>
            <w:r w:rsidRPr="00A27549">
              <w:rPr>
                <w:b/>
              </w:rPr>
              <w:t>1</w:t>
            </w:r>
            <w:r>
              <w:rPr>
                <w:b/>
              </w:rPr>
              <w:t xml:space="preserve"> </w:t>
            </w:r>
            <w:r w:rsidRPr="00A27549">
              <w:rPr>
                <w:b/>
              </w:rPr>
              <w:t>000,0</w:t>
            </w:r>
          </w:p>
        </w:tc>
        <w:tc>
          <w:tcPr>
            <w:tcW w:w="1126" w:type="dxa"/>
            <w:shd w:val="clear" w:color="auto" w:fill="C6D9F1" w:themeFill="text2" w:themeFillTint="33"/>
          </w:tcPr>
          <w:p w:rsidR="006C4ECE" w:rsidRPr="00A27549" w:rsidRDefault="006C4ECE" w:rsidP="00B62949">
            <w:pPr>
              <w:jc w:val="center"/>
              <w:rPr>
                <w:b/>
              </w:rPr>
            </w:pPr>
            <w:r w:rsidRPr="00A27549">
              <w:rPr>
                <w:b/>
              </w:rPr>
              <w:t>0,0</w:t>
            </w:r>
          </w:p>
        </w:tc>
        <w:tc>
          <w:tcPr>
            <w:tcW w:w="4682" w:type="dxa"/>
            <w:gridSpan w:val="2"/>
            <w:shd w:val="clear" w:color="auto" w:fill="C6D9F1" w:themeFill="text2" w:themeFillTint="33"/>
          </w:tcPr>
          <w:p w:rsidR="006C4ECE" w:rsidRPr="00A27549" w:rsidRDefault="006C4ECE" w:rsidP="00B62949">
            <w:pPr>
              <w:rPr>
                <w:b/>
              </w:rPr>
            </w:pPr>
          </w:p>
        </w:tc>
      </w:tr>
      <w:tr w:rsidR="006C4ECE" w:rsidRPr="00A27549" w:rsidTr="00B62949">
        <w:trPr>
          <w:gridAfter w:val="1"/>
          <w:wAfter w:w="18" w:type="dxa"/>
          <w:trHeight w:val="495"/>
        </w:trPr>
        <w:tc>
          <w:tcPr>
            <w:tcW w:w="14743" w:type="dxa"/>
            <w:gridSpan w:val="8"/>
            <w:shd w:val="clear" w:color="auto" w:fill="E5B8B7" w:themeFill="accent2" w:themeFillTint="66"/>
            <w:vAlign w:val="center"/>
          </w:tcPr>
          <w:p w:rsidR="006C4ECE" w:rsidRPr="00A27549" w:rsidRDefault="006C4ECE" w:rsidP="00B62949">
            <w:pPr>
              <w:jc w:val="center"/>
            </w:pPr>
            <w:r w:rsidRPr="00A27549">
              <w:rPr>
                <w:b/>
              </w:rPr>
              <w:t>Розвиток підприємництва</w:t>
            </w:r>
          </w:p>
        </w:tc>
      </w:tr>
      <w:tr w:rsidR="006C4ECE" w:rsidRPr="00A27549" w:rsidTr="002360F9">
        <w:trPr>
          <w:gridAfter w:val="1"/>
          <w:wAfter w:w="18" w:type="dxa"/>
          <w:trHeight w:val="2063"/>
        </w:trPr>
        <w:tc>
          <w:tcPr>
            <w:tcW w:w="4237" w:type="dxa"/>
          </w:tcPr>
          <w:p w:rsidR="006C4ECE" w:rsidRPr="00A27549" w:rsidRDefault="006C4ECE" w:rsidP="00B62949">
            <w:pPr>
              <w:jc w:val="both"/>
            </w:pPr>
            <w:r w:rsidRPr="00A27549">
              <w:t>Організація та проведення семінарів, конференцій, форумів, круглих столів, навчальних курсів та тренінгів, інформаційних заходів з актуальних питань підприємництва, регуляторної політики, започаткування та ведення бізнесу</w:t>
            </w:r>
          </w:p>
        </w:tc>
        <w:tc>
          <w:tcPr>
            <w:tcW w:w="1976" w:type="dxa"/>
          </w:tcPr>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t>144,0</w:t>
            </w:r>
          </w:p>
        </w:tc>
        <w:tc>
          <w:tcPr>
            <w:tcW w:w="1446" w:type="dxa"/>
            <w:gridSpan w:val="2"/>
          </w:tcPr>
          <w:p w:rsidR="006C4ECE" w:rsidRPr="00A27549" w:rsidRDefault="006C4ECE" w:rsidP="00B62949">
            <w:pPr>
              <w:jc w:val="center"/>
            </w:pPr>
            <w:r w:rsidRPr="00A27549">
              <w:t>144,0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Спільне вирішення завдань щодо пошуку можливостей та шляхів</w:t>
            </w:r>
            <w:r>
              <w:t xml:space="preserve"> покращення бізнес-середовища</w:t>
            </w:r>
          </w:p>
        </w:tc>
      </w:tr>
      <w:tr w:rsidR="006C4ECE" w:rsidRPr="00A27549" w:rsidTr="002360F9">
        <w:trPr>
          <w:gridAfter w:val="1"/>
          <w:wAfter w:w="18" w:type="dxa"/>
        </w:trPr>
        <w:tc>
          <w:tcPr>
            <w:tcW w:w="4237" w:type="dxa"/>
          </w:tcPr>
          <w:p w:rsidR="006C4ECE" w:rsidRPr="00A27549" w:rsidRDefault="006C4ECE" w:rsidP="00B62949">
            <w:pPr>
              <w:jc w:val="both"/>
            </w:pPr>
            <w:r w:rsidRPr="00A27549">
              <w:t>Підтримка розвитку бізнес-інфраструктури для молоді</w:t>
            </w:r>
          </w:p>
        </w:tc>
        <w:tc>
          <w:tcPr>
            <w:tcW w:w="1976" w:type="dxa"/>
          </w:tcPr>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t>50,0</w:t>
            </w:r>
          </w:p>
        </w:tc>
        <w:tc>
          <w:tcPr>
            <w:tcW w:w="1446" w:type="dxa"/>
            <w:gridSpan w:val="2"/>
          </w:tcPr>
          <w:p w:rsidR="006C4ECE" w:rsidRPr="00A27549" w:rsidRDefault="006C4ECE" w:rsidP="00B62949">
            <w:pPr>
              <w:jc w:val="center"/>
            </w:pPr>
            <w:r w:rsidRPr="00A27549">
              <w:t>50,0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Створення умов для організації підприємницької діяльності, розширення обсягу послуг, що надаються малому бізнесу</w:t>
            </w:r>
          </w:p>
        </w:tc>
      </w:tr>
      <w:tr w:rsidR="006C4ECE" w:rsidRPr="00A27549" w:rsidTr="002360F9">
        <w:trPr>
          <w:gridAfter w:val="1"/>
          <w:wAfter w:w="18" w:type="dxa"/>
        </w:trPr>
        <w:tc>
          <w:tcPr>
            <w:tcW w:w="4237" w:type="dxa"/>
          </w:tcPr>
          <w:p w:rsidR="006C4ECE" w:rsidRPr="00A27549" w:rsidRDefault="006C4ECE" w:rsidP="00B62949">
            <w:pPr>
              <w:jc w:val="both"/>
            </w:pPr>
            <w:r w:rsidRPr="00A27549">
              <w:t>Організація та проведення навчань для жінок-підприємців</w:t>
            </w:r>
          </w:p>
        </w:tc>
        <w:tc>
          <w:tcPr>
            <w:tcW w:w="1976" w:type="dxa"/>
          </w:tcPr>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t>32,0</w:t>
            </w:r>
          </w:p>
        </w:tc>
        <w:tc>
          <w:tcPr>
            <w:tcW w:w="1446" w:type="dxa"/>
            <w:gridSpan w:val="2"/>
          </w:tcPr>
          <w:p w:rsidR="006C4ECE" w:rsidRPr="00A27549" w:rsidRDefault="006C4ECE" w:rsidP="00B62949">
            <w:pPr>
              <w:jc w:val="center"/>
            </w:pPr>
            <w:r w:rsidRPr="00A27549">
              <w:t>32,0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Підтримка та сприяння жінкам-підприємцям у розвитку бізнесу</w:t>
            </w:r>
          </w:p>
        </w:tc>
      </w:tr>
      <w:tr w:rsidR="006C4ECE" w:rsidRPr="00A27549" w:rsidTr="002360F9">
        <w:trPr>
          <w:gridAfter w:val="1"/>
          <w:wAfter w:w="18" w:type="dxa"/>
        </w:trPr>
        <w:tc>
          <w:tcPr>
            <w:tcW w:w="4237" w:type="dxa"/>
          </w:tcPr>
          <w:p w:rsidR="006C4ECE" w:rsidRPr="00A27549" w:rsidRDefault="006C4ECE" w:rsidP="00B62949">
            <w:pPr>
              <w:jc w:val="both"/>
            </w:pPr>
            <w:r w:rsidRPr="00A27549">
              <w:t>Сприяння діяльності Акселер</w:t>
            </w:r>
            <w:r>
              <w:t>атора креативних жіночих старта</w:t>
            </w:r>
            <w:r w:rsidRPr="00A27549">
              <w:t>пів</w:t>
            </w:r>
          </w:p>
        </w:tc>
        <w:tc>
          <w:tcPr>
            <w:tcW w:w="1976" w:type="dxa"/>
          </w:tcPr>
          <w:p w:rsidR="006C4ECE" w:rsidRPr="00A27549" w:rsidRDefault="006C4ECE" w:rsidP="00B62949">
            <w:pPr>
              <w:jc w:val="center"/>
            </w:pPr>
            <w:r w:rsidRPr="00A27549">
              <w:t xml:space="preserve">Управління економічного та інтеграційного </w:t>
            </w:r>
            <w:r w:rsidRPr="00A27549">
              <w:lastRenderedPageBreak/>
              <w:t>розвитку</w:t>
            </w:r>
          </w:p>
        </w:tc>
        <w:tc>
          <w:tcPr>
            <w:tcW w:w="1276" w:type="dxa"/>
          </w:tcPr>
          <w:p w:rsidR="006C4ECE" w:rsidRPr="00A27549" w:rsidRDefault="006C4ECE" w:rsidP="00B62949">
            <w:pPr>
              <w:jc w:val="center"/>
            </w:pPr>
            <w:r w:rsidRPr="00A27549">
              <w:lastRenderedPageBreak/>
              <w:t>50,0</w:t>
            </w:r>
          </w:p>
        </w:tc>
        <w:tc>
          <w:tcPr>
            <w:tcW w:w="1446" w:type="dxa"/>
            <w:gridSpan w:val="2"/>
          </w:tcPr>
          <w:p w:rsidR="006C4ECE" w:rsidRPr="00A27549" w:rsidRDefault="006C4ECE" w:rsidP="00B62949">
            <w:pPr>
              <w:jc w:val="center"/>
            </w:pPr>
            <w:r w:rsidRPr="00A27549">
              <w:t>50,0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 xml:space="preserve">Сприяння реалізації бізнес-ідей і стартапів жінок в креативних індустріях. Забезпечення підвищення кваліфікації, формування нових </w:t>
            </w:r>
            <w:r w:rsidRPr="00A27549">
              <w:lastRenderedPageBreak/>
              <w:t>навичок і зв’язків, підтримка в реалізації жіночого бізнес-потенціалу</w:t>
            </w:r>
          </w:p>
        </w:tc>
      </w:tr>
      <w:tr w:rsidR="006C4ECE" w:rsidRPr="00A27549" w:rsidTr="002360F9">
        <w:trPr>
          <w:gridAfter w:val="1"/>
          <w:wAfter w:w="18" w:type="dxa"/>
        </w:trPr>
        <w:tc>
          <w:tcPr>
            <w:tcW w:w="4237" w:type="dxa"/>
          </w:tcPr>
          <w:p w:rsidR="006C4ECE" w:rsidRPr="00A27549" w:rsidRDefault="006C4ECE" w:rsidP="00B62949">
            <w:pPr>
              <w:jc w:val="both"/>
            </w:pPr>
            <w:r w:rsidRPr="00A27549">
              <w:t>Розробка веб-сайту підтримки підприємництва</w:t>
            </w:r>
          </w:p>
        </w:tc>
        <w:tc>
          <w:tcPr>
            <w:tcW w:w="1976" w:type="dxa"/>
          </w:tcPr>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t>49,0</w:t>
            </w:r>
          </w:p>
        </w:tc>
        <w:tc>
          <w:tcPr>
            <w:tcW w:w="1446" w:type="dxa"/>
            <w:gridSpan w:val="2"/>
          </w:tcPr>
          <w:p w:rsidR="006C4ECE" w:rsidRPr="00A27549" w:rsidRDefault="006C4ECE" w:rsidP="00B62949">
            <w:pPr>
              <w:jc w:val="center"/>
            </w:pPr>
            <w:r w:rsidRPr="00A27549">
              <w:t>49,0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Підвищення інформованості суб'єктів підприємництва, поширення передового досвіду розвитку підприємництва</w:t>
            </w:r>
          </w:p>
        </w:tc>
      </w:tr>
      <w:tr w:rsidR="006C4ECE" w:rsidRPr="00A27549" w:rsidTr="002360F9">
        <w:trPr>
          <w:gridAfter w:val="1"/>
          <w:wAfter w:w="18" w:type="dxa"/>
        </w:trPr>
        <w:tc>
          <w:tcPr>
            <w:tcW w:w="4237" w:type="dxa"/>
          </w:tcPr>
          <w:p w:rsidR="006C4ECE" w:rsidRPr="00A27549" w:rsidRDefault="006C4ECE" w:rsidP="00B62949">
            <w:pPr>
              <w:jc w:val="both"/>
            </w:pPr>
            <w:r w:rsidRPr="00A27549">
              <w:t xml:space="preserve">Організація участі </w:t>
            </w:r>
            <w:r>
              <w:t>в</w:t>
            </w:r>
            <w:r w:rsidRPr="00A27549">
              <w:t xml:space="preserve"> інвестиційних, економічних форумах, спеціалізованих виставках на місцевому, регіональному та міжнародному рівнях</w:t>
            </w:r>
          </w:p>
        </w:tc>
        <w:tc>
          <w:tcPr>
            <w:tcW w:w="1976" w:type="dxa"/>
          </w:tcPr>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t>40,0</w:t>
            </w:r>
          </w:p>
        </w:tc>
        <w:tc>
          <w:tcPr>
            <w:tcW w:w="1446" w:type="dxa"/>
            <w:gridSpan w:val="2"/>
          </w:tcPr>
          <w:p w:rsidR="006C4ECE" w:rsidRPr="00A27549" w:rsidRDefault="006C4ECE" w:rsidP="00B62949">
            <w:pPr>
              <w:jc w:val="center"/>
            </w:pPr>
            <w:r w:rsidRPr="00A27549">
              <w:t>40,0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Поширення передового досвіду розвитку підприємництва</w:t>
            </w:r>
          </w:p>
        </w:tc>
      </w:tr>
      <w:tr w:rsidR="006C4ECE" w:rsidRPr="00A27549" w:rsidTr="002360F9">
        <w:trPr>
          <w:gridAfter w:val="1"/>
          <w:wAfter w:w="18" w:type="dxa"/>
        </w:trPr>
        <w:tc>
          <w:tcPr>
            <w:tcW w:w="4237" w:type="dxa"/>
          </w:tcPr>
          <w:p w:rsidR="006C4ECE" w:rsidRPr="00A27549" w:rsidRDefault="006C4ECE" w:rsidP="00B62949">
            <w:pPr>
              <w:jc w:val="both"/>
            </w:pPr>
            <w:r w:rsidRPr="00A27549">
              <w:t>Організація та проведення заходів з нагоди професійних, галузевих свят у промисловому та підприємницькому середовищі</w:t>
            </w:r>
          </w:p>
        </w:tc>
        <w:tc>
          <w:tcPr>
            <w:tcW w:w="1976" w:type="dxa"/>
          </w:tcPr>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t>40,0</w:t>
            </w:r>
          </w:p>
        </w:tc>
        <w:tc>
          <w:tcPr>
            <w:tcW w:w="1446" w:type="dxa"/>
            <w:gridSpan w:val="2"/>
          </w:tcPr>
          <w:p w:rsidR="006C4ECE" w:rsidRPr="00A27549" w:rsidRDefault="006C4ECE" w:rsidP="00B62949">
            <w:pPr>
              <w:jc w:val="center"/>
            </w:pPr>
            <w:r w:rsidRPr="00A27549">
              <w:t>40,0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Підвищення інформованості суб'єктів підприємництва, поширення передового досвіду розвитку підприємництва</w:t>
            </w:r>
          </w:p>
        </w:tc>
      </w:tr>
      <w:tr w:rsidR="006C4ECE" w:rsidRPr="00A27549" w:rsidTr="002360F9">
        <w:trPr>
          <w:gridAfter w:val="1"/>
          <w:wAfter w:w="18" w:type="dxa"/>
        </w:trPr>
        <w:tc>
          <w:tcPr>
            <w:tcW w:w="4237" w:type="dxa"/>
          </w:tcPr>
          <w:p w:rsidR="006C4ECE" w:rsidRPr="00A27549" w:rsidRDefault="006C4ECE" w:rsidP="00B62949">
            <w:pPr>
              <w:jc w:val="both"/>
            </w:pPr>
            <w:r w:rsidRPr="00A27549">
              <w:t>Проведення промоційних заходів, акцій, у т.ч. акції "Купуємо івано-франкі</w:t>
            </w:r>
            <w:r>
              <w:t>вське – даємо роботу іванофран</w:t>
            </w:r>
            <w:r w:rsidRPr="00A27549">
              <w:t>ківцям", виставково – ярмаркових заходів, тематичних фестивалів тощо з метою промоції місцевого виробника та популяризації місцевої продукції</w:t>
            </w:r>
          </w:p>
        </w:tc>
        <w:tc>
          <w:tcPr>
            <w:tcW w:w="1976" w:type="dxa"/>
          </w:tcPr>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t>25,0</w:t>
            </w:r>
          </w:p>
        </w:tc>
        <w:tc>
          <w:tcPr>
            <w:tcW w:w="1446" w:type="dxa"/>
            <w:gridSpan w:val="2"/>
          </w:tcPr>
          <w:p w:rsidR="006C4ECE" w:rsidRPr="00A27549" w:rsidRDefault="006C4ECE" w:rsidP="00B62949">
            <w:pPr>
              <w:jc w:val="center"/>
            </w:pPr>
            <w:r w:rsidRPr="00A27549">
              <w:t>25,0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Підвищення ролі місцевого товаровиробника, збільшення обсягів реалізації продукції</w:t>
            </w:r>
          </w:p>
        </w:tc>
      </w:tr>
      <w:tr w:rsidR="006C4ECE" w:rsidRPr="00A27549" w:rsidTr="002360F9">
        <w:trPr>
          <w:gridAfter w:val="1"/>
          <w:wAfter w:w="18" w:type="dxa"/>
        </w:trPr>
        <w:tc>
          <w:tcPr>
            <w:tcW w:w="4237" w:type="dxa"/>
          </w:tcPr>
          <w:p w:rsidR="006C4ECE" w:rsidRPr="00A27549" w:rsidRDefault="006C4ECE" w:rsidP="00B62949">
            <w:pPr>
              <w:jc w:val="both"/>
            </w:pPr>
            <w:r w:rsidRPr="00A27549">
              <w:t xml:space="preserve">Сприяння діяльності структур </w:t>
            </w:r>
            <w:r>
              <w:t>з</w:t>
            </w:r>
            <w:r w:rsidRPr="00A27549">
              <w:t xml:space="preserve"> підтрим</w:t>
            </w:r>
            <w:r>
              <w:t>ки</w:t>
            </w:r>
            <w:r w:rsidRPr="00A27549">
              <w:t xml:space="preserve"> розвитку підприємництва – Центру розвитку підприємництва Бізнес-Інкубатор, СП МБЕРІФ-Бізнес-Центр, проведення спільних заходів</w:t>
            </w:r>
          </w:p>
        </w:tc>
        <w:tc>
          <w:tcPr>
            <w:tcW w:w="1976" w:type="dxa"/>
          </w:tcPr>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t>48,0</w:t>
            </w:r>
          </w:p>
        </w:tc>
        <w:tc>
          <w:tcPr>
            <w:tcW w:w="1446" w:type="dxa"/>
            <w:gridSpan w:val="2"/>
          </w:tcPr>
          <w:p w:rsidR="006C4ECE" w:rsidRPr="00A27549" w:rsidRDefault="006C4ECE" w:rsidP="00B62949">
            <w:pPr>
              <w:jc w:val="center"/>
            </w:pPr>
            <w:r w:rsidRPr="00A27549">
              <w:t>48,0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Створення умов для організації підприємницької діяльності, розширення обсягу послуг, що надаються малому бізнесу</w:t>
            </w:r>
          </w:p>
        </w:tc>
      </w:tr>
      <w:tr w:rsidR="006C4ECE" w:rsidRPr="00A27549" w:rsidTr="002360F9">
        <w:trPr>
          <w:gridAfter w:val="1"/>
          <w:wAfter w:w="18" w:type="dxa"/>
        </w:trPr>
        <w:tc>
          <w:tcPr>
            <w:tcW w:w="4237" w:type="dxa"/>
          </w:tcPr>
          <w:p w:rsidR="006C4ECE" w:rsidRPr="00A27549" w:rsidRDefault="006C4ECE" w:rsidP="00B62949">
            <w:pPr>
              <w:jc w:val="both"/>
            </w:pPr>
            <w:r w:rsidRPr="00A27549">
              <w:lastRenderedPageBreak/>
              <w:t>Підтримка підприємництва для окремих категорій населення, у т.ч. навчальні курси для людей старшого віку</w:t>
            </w:r>
          </w:p>
        </w:tc>
        <w:tc>
          <w:tcPr>
            <w:tcW w:w="1976" w:type="dxa"/>
          </w:tcPr>
          <w:p w:rsidR="006C4ECE" w:rsidRPr="00A27549" w:rsidRDefault="006C4ECE" w:rsidP="00B62949">
            <w:pPr>
              <w:jc w:val="center"/>
            </w:pPr>
            <w:r w:rsidRPr="00A27549">
              <w:t>Управління економічного та інтеграційного розвитку, управління праці</w:t>
            </w:r>
          </w:p>
        </w:tc>
        <w:tc>
          <w:tcPr>
            <w:tcW w:w="1276" w:type="dxa"/>
          </w:tcPr>
          <w:p w:rsidR="006C4ECE" w:rsidRPr="00A27549" w:rsidRDefault="006C4ECE" w:rsidP="00B62949">
            <w:pPr>
              <w:jc w:val="center"/>
            </w:pPr>
            <w:r w:rsidRPr="00A27549">
              <w:t>32,0</w:t>
            </w:r>
          </w:p>
        </w:tc>
        <w:tc>
          <w:tcPr>
            <w:tcW w:w="1446" w:type="dxa"/>
            <w:gridSpan w:val="2"/>
          </w:tcPr>
          <w:p w:rsidR="006C4ECE" w:rsidRPr="00A27549" w:rsidRDefault="006C4ECE" w:rsidP="00B62949">
            <w:pPr>
              <w:jc w:val="center"/>
            </w:pPr>
            <w:r w:rsidRPr="00A27549">
              <w:t>32,0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Створення умов для організації підприємницької діяльності</w:t>
            </w:r>
          </w:p>
        </w:tc>
      </w:tr>
      <w:tr w:rsidR="006C4ECE" w:rsidRPr="00A27549" w:rsidTr="002360F9">
        <w:trPr>
          <w:gridAfter w:val="1"/>
          <w:wAfter w:w="18" w:type="dxa"/>
        </w:trPr>
        <w:tc>
          <w:tcPr>
            <w:tcW w:w="4237" w:type="dxa"/>
          </w:tcPr>
          <w:p w:rsidR="006C4ECE" w:rsidRPr="00A27549" w:rsidRDefault="006C4ECE" w:rsidP="00B62949">
            <w:pPr>
              <w:jc w:val="both"/>
            </w:pPr>
            <w:r w:rsidRPr="00A27549">
              <w:t>Підтримка підприємців – початківців шл</w:t>
            </w:r>
            <w:r>
              <w:t>яхом проведення конкурсів старт</w:t>
            </w:r>
            <w:r w:rsidRPr="00A27549">
              <w:t>апів</w:t>
            </w:r>
          </w:p>
        </w:tc>
        <w:tc>
          <w:tcPr>
            <w:tcW w:w="1976" w:type="dxa"/>
          </w:tcPr>
          <w:p w:rsidR="006C4ECE" w:rsidRPr="00A27549" w:rsidRDefault="006C4ECE" w:rsidP="00B62949">
            <w:pPr>
              <w:jc w:val="center"/>
            </w:pPr>
            <w:r w:rsidRPr="00A27549">
              <w:t>Управління інвестиційної політики, управління економічного та інтеграційного розвитку</w:t>
            </w:r>
          </w:p>
        </w:tc>
        <w:tc>
          <w:tcPr>
            <w:tcW w:w="1276" w:type="dxa"/>
          </w:tcPr>
          <w:p w:rsidR="006C4ECE" w:rsidRPr="00A27549" w:rsidRDefault="006C4ECE" w:rsidP="00B62949">
            <w:pPr>
              <w:jc w:val="center"/>
            </w:pPr>
            <w:r w:rsidRPr="00A27549">
              <w:t>250,0</w:t>
            </w:r>
          </w:p>
        </w:tc>
        <w:tc>
          <w:tcPr>
            <w:tcW w:w="1446" w:type="dxa"/>
            <w:gridSpan w:val="2"/>
          </w:tcPr>
          <w:p w:rsidR="006C4ECE" w:rsidRPr="00A27549" w:rsidRDefault="006C4ECE" w:rsidP="00B62949">
            <w:pPr>
              <w:jc w:val="center"/>
            </w:pPr>
            <w:r w:rsidRPr="00A27549">
              <w:t>250,0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Підтримка та сприяння у розвитку  підприємців-початківців</w:t>
            </w:r>
          </w:p>
        </w:tc>
      </w:tr>
      <w:tr w:rsidR="006C4ECE" w:rsidRPr="00A27549" w:rsidTr="002360F9">
        <w:trPr>
          <w:gridAfter w:val="1"/>
          <w:wAfter w:w="18" w:type="dxa"/>
        </w:trPr>
        <w:tc>
          <w:tcPr>
            <w:tcW w:w="4237" w:type="dxa"/>
            <w:shd w:val="clear" w:color="auto" w:fill="C6D9F1" w:themeFill="text2" w:themeFillTint="33"/>
          </w:tcPr>
          <w:p w:rsidR="006C4ECE" w:rsidRPr="00A27549" w:rsidRDefault="006C4ECE" w:rsidP="00B62949">
            <w:pPr>
              <w:jc w:val="both"/>
              <w:rPr>
                <w:b/>
              </w:rPr>
            </w:pPr>
            <w:r w:rsidRPr="00A27549">
              <w:rPr>
                <w:b/>
              </w:rPr>
              <w:t>Всього:</w:t>
            </w:r>
          </w:p>
        </w:tc>
        <w:tc>
          <w:tcPr>
            <w:tcW w:w="1976" w:type="dxa"/>
            <w:shd w:val="clear" w:color="auto" w:fill="C6D9F1" w:themeFill="text2" w:themeFillTint="33"/>
          </w:tcPr>
          <w:p w:rsidR="006C4ECE" w:rsidRPr="00A27549" w:rsidRDefault="006C4ECE" w:rsidP="00B62949">
            <w:pPr>
              <w:rPr>
                <w:b/>
              </w:rPr>
            </w:pPr>
          </w:p>
        </w:tc>
        <w:tc>
          <w:tcPr>
            <w:tcW w:w="1276" w:type="dxa"/>
            <w:shd w:val="clear" w:color="auto" w:fill="C6D9F1" w:themeFill="text2" w:themeFillTint="33"/>
          </w:tcPr>
          <w:p w:rsidR="006C4ECE" w:rsidRPr="00A27549" w:rsidRDefault="006C4ECE" w:rsidP="00B62949">
            <w:pPr>
              <w:jc w:val="center"/>
              <w:rPr>
                <w:b/>
              </w:rPr>
            </w:pPr>
            <w:r w:rsidRPr="00A27549">
              <w:rPr>
                <w:b/>
              </w:rPr>
              <w:t>760,0</w:t>
            </w:r>
          </w:p>
        </w:tc>
        <w:tc>
          <w:tcPr>
            <w:tcW w:w="1446" w:type="dxa"/>
            <w:gridSpan w:val="2"/>
            <w:shd w:val="clear" w:color="auto" w:fill="C6D9F1" w:themeFill="text2" w:themeFillTint="33"/>
          </w:tcPr>
          <w:p w:rsidR="006C4ECE" w:rsidRPr="00A27549" w:rsidRDefault="006C4ECE" w:rsidP="00B62949">
            <w:pPr>
              <w:jc w:val="center"/>
              <w:rPr>
                <w:b/>
              </w:rPr>
            </w:pPr>
            <w:r w:rsidRPr="00A27549">
              <w:rPr>
                <w:b/>
              </w:rPr>
              <w:t>760,0</w:t>
            </w:r>
          </w:p>
        </w:tc>
        <w:tc>
          <w:tcPr>
            <w:tcW w:w="1126" w:type="dxa"/>
            <w:shd w:val="clear" w:color="auto" w:fill="C6D9F1" w:themeFill="text2" w:themeFillTint="33"/>
          </w:tcPr>
          <w:p w:rsidR="006C4ECE" w:rsidRPr="00A27549" w:rsidRDefault="006C4ECE" w:rsidP="00B62949">
            <w:pPr>
              <w:jc w:val="center"/>
              <w:rPr>
                <w:b/>
              </w:rPr>
            </w:pPr>
            <w:r w:rsidRPr="00A27549">
              <w:rPr>
                <w:b/>
              </w:rPr>
              <w:t>0,0</w:t>
            </w:r>
          </w:p>
        </w:tc>
        <w:tc>
          <w:tcPr>
            <w:tcW w:w="4682" w:type="dxa"/>
            <w:gridSpan w:val="2"/>
            <w:shd w:val="clear" w:color="auto" w:fill="C6D9F1" w:themeFill="text2" w:themeFillTint="33"/>
          </w:tcPr>
          <w:p w:rsidR="006C4ECE" w:rsidRPr="00A27549" w:rsidRDefault="006C4ECE" w:rsidP="00B62949">
            <w:pPr>
              <w:rPr>
                <w:b/>
              </w:rPr>
            </w:pPr>
          </w:p>
        </w:tc>
      </w:tr>
      <w:tr w:rsidR="006C4ECE" w:rsidRPr="00A27549" w:rsidTr="00B62949">
        <w:trPr>
          <w:gridAfter w:val="1"/>
          <w:wAfter w:w="18" w:type="dxa"/>
          <w:trHeight w:val="438"/>
        </w:trPr>
        <w:tc>
          <w:tcPr>
            <w:tcW w:w="14743" w:type="dxa"/>
            <w:gridSpan w:val="8"/>
            <w:shd w:val="clear" w:color="auto" w:fill="E5B8B7" w:themeFill="accent2" w:themeFillTint="66"/>
            <w:vAlign w:val="center"/>
          </w:tcPr>
          <w:p w:rsidR="006C4ECE" w:rsidRPr="00A27549" w:rsidRDefault="006C4ECE" w:rsidP="00B62949">
            <w:pPr>
              <w:jc w:val="center"/>
            </w:pPr>
            <w:r w:rsidRPr="00A27549">
              <w:rPr>
                <w:b/>
              </w:rPr>
              <w:t>Інвестиційна політика і зовнішньоекономічна діяльність</w:t>
            </w:r>
          </w:p>
        </w:tc>
      </w:tr>
      <w:tr w:rsidR="006C4ECE" w:rsidRPr="00A27549" w:rsidTr="002360F9">
        <w:trPr>
          <w:gridAfter w:val="1"/>
          <w:wAfter w:w="18" w:type="dxa"/>
        </w:trPr>
        <w:tc>
          <w:tcPr>
            <w:tcW w:w="4237" w:type="dxa"/>
          </w:tcPr>
          <w:p w:rsidR="006C4ECE" w:rsidRPr="00A27549" w:rsidRDefault="006C4ECE" w:rsidP="00B62949">
            <w:pPr>
              <w:jc w:val="both"/>
              <w:rPr>
                <w:highlight w:val="yellow"/>
              </w:rPr>
            </w:pPr>
            <w:r w:rsidRPr="00A27549">
              <w:t>Підготовка презентацій інвестиційних можливостей міста на офіційному Інтернет-сайті та забезпечення інформаційного супроводу інвестицій</w:t>
            </w:r>
            <w:r>
              <w:t>-</w:t>
            </w:r>
            <w:r w:rsidRPr="00A27549">
              <w:t>них про</w:t>
            </w:r>
            <w:r>
              <w:t>є</w:t>
            </w:r>
            <w:r w:rsidRPr="00A27549">
              <w:t>ктів, переклад англійською і польською мовами</w:t>
            </w:r>
          </w:p>
        </w:tc>
        <w:tc>
          <w:tcPr>
            <w:tcW w:w="1976" w:type="dxa"/>
          </w:tcPr>
          <w:p w:rsidR="006C4ECE" w:rsidRPr="00A27549" w:rsidRDefault="006C4ECE" w:rsidP="00B62949">
            <w:pPr>
              <w:jc w:val="center"/>
            </w:pPr>
            <w:r w:rsidRPr="00A27549">
              <w:t>Управління інвестиційної політики, управління економічного та інтеграційного розвитку</w:t>
            </w:r>
          </w:p>
        </w:tc>
        <w:tc>
          <w:tcPr>
            <w:tcW w:w="1276" w:type="dxa"/>
          </w:tcPr>
          <w:p w:rsidR="006C4ECE" w:rsidRPr="00A27549" w:rsidRDefault="006C4ECE" w:rsidP="00B62949">
            <w:pPr>
              <w:jc w:val="center"/>
            </w:pPr>
            <w:r w:rsidRPr="00A27549">
              <w:t>50,0</w:t>
            </w:r>
          </w:p>
        </w:tc>
        <w:tc>
          <w:tcPr>
            <w:tcW w:w="1446" w:type="dxa"/>
            <w:gridSpan w:val="2"/>
          </w:tcPr>
          <w:p w:rsidR="006C4ECE" w:rsidRPr="00A27549" w:rsidRDefault="006C4ECE" w:rsidP="00B62949">
            <w:pPr>
              <w:jc w:val="center"/>
            </w:pPr>
            <w:r w:rsidRPr="00A27549">
              <w:t>50,0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 xml:space="preserve">Підготовлена інформація забезпечить інформування потенційних інвесторів, міст-партнерів про інвестиційні можливості </w:t>
            </w:r>
            <w:r>
              <w:t>територіальної громади</w:t>
            </w:r>
            <w:r w:rsidRPr="00A27549">
              <w:t>. Створення при</w:t>
            </w:r>
            <w:r>
              <w:t>вабливого інвестиційного іміджу</w:t>
            </w:r>
          </w:p>
        </w:tc>
      </w:tr>
      <w:tr w:rsidR="006C4ECE" w:rsidRPr="00A27549" w:rsidTr="002360F9">
        <w:trPr>
          <w:gridAfter w:val="1"/>
          <w:wAfter w:w="18" w:type="dxa"/>
        </w:trPr>
        <w:tc>
          <w:tcPr>
            <w:tcW w:w="4237" w:type="dxa"/>
          </w:tcPr>
          <w:p w:rsidR="006C4ECE" w:rsidRPr="00A27549" w:rsidRDefault="006C4ECE" w:rsidP="00B62949">
            <w:pPr>
              <w:jc w:val="both"/>
            </w:pPr>
            <w:r w:rsidRPr="00A27549">
              <w:t>Організація та проведення воркшопу для громадських організацій з підготовки міжнародних грантових заявок</w:t>
            </w:r>
          </w:p>
        </w:tc>
        <w:tc>
          <w:tcPr>
            <w:tcW w:w="1976" w:type="dxa"/>
          </w:tcPr>
          <w:p w:rsidR="006C4ECE" w:rsidRPr="00A27549" w:rsidRDefault="006C4ECE" w:rsidP="00B62949">
            <w:pPr>
              <w:jc w:val="center"/>
            </w:pPr>
            <w:r w:rsidRPr="00A27549">
              <w:t>Управління інвестиційної політики</w:t>
            </w:r>
          </w:p>
        </w:tc>
        <w:tc>
          <w:tcPr>
            <w:tcW w:w="1276" w:type="dxa"/>
          </w:tcPr>
          <w:p w:rsidR="006C4ECE" w:rsidRPr="00A27549" w:rsidRDefault="006C4ECE" w:rsidP="00B62949">
            <w:pPr>
              <w:jc w:val="center"/>
            </w:pPr>
            <w:r w:rsidRPr="00A27549">
              <w:t>50,0</w:t>
            </w:r>
          </w:p>
        </w:tc>
        <w:tc>
          <w:tcPr>
            <w:tcW w:w="1446" w:type="dxa"/>
            <w:gridSpan w:val="2"/>
          </w:tcPr>
          <w:p w:rsidR="006C4ECE" w:rsidRPr="00A27549" w:rsidRDefault="006C4ECE" w:rsidP="00B62949">
            <w:pPr>
              <w:jc w:val="center"/>
            </w:pPr>
            <w:r w:rsidRPr="00A27549">
              <w:t>50,0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 xml:space="preserve">Збільшення кількості поданих заявок на грантові програми для вирішення соціально-економічних питань </w:t>
            </w:r>
            <w:r>
              <w:t>територіальної громади</w:t>
            </w:r>
          </w:p>
        </w:tc>
      </w:tr>
      <w:tr w:rsidR="006C4ECE" w:rsidRPr="00A27549" w:rsidTr="002360F9">
        <w:trPr>
          <w:gridAfter w:val="1"/>
          <w:wAfter w:w="18" w:type="dxa"/>
        </w:trPr>
        <w:tc>
          <w:tcPr>
            <w:tcW w:w="4237" w:type="dxa"/>
          </w:tcPr>
          <w:p w:rsidR="006C4ECE" w:rsidRPr="00A27549" w:rsidRDefault="006C4ECE" w:rsidP="00B62949">
            <w:pPr>
              <w:jc w:val="both"/>
            </w:pPr>
            <w:r w:rsidRPr="00A27549">
              <w:t xml:space="preserve">Організація та проведення воркшопу для представників </w:t>
            </w:r>
            <w:r>
              <w:t>територіальної громади</w:t>
            </w:r>
            <w:r w:rsidRPr="00A27549">
              <w:t xml:space="preserve"> з </w:t>
            </w:r>
            <w:r w:rsidRPr="00A27549">
              <w:lastRenderedPageBreak/>
              <w:t>підготовки міжнародних грантових заявок</w:t>
            </w:r>
          </w:p>
        </w:tc>
        <w:tc>
          <w:tcPr>
            <w:tcW w:w="1976" w:type="dxa"/>
          </w:tcPr>
          <w:p w:rsidR="006C4ECE" w:rsidRPr="00A27549" w:rsidRDefault="006C4ECE" w:rsidP="00B62949">
            <w:pPr>
              <w:jc w:val="center"/>
            </w:pPr>
            <w:r w:rsidRPr="00A27549">
              <w:lastRenderedPageBreak/>
              <w:t xml:space="preserve">Управління інвестиційної </w:t>
            </w:r>
            <w:r w:rsidRPr="00A27549">
              <w:lastRenderedPageBreak/>
              <w:t>політики</w:t>
            </w:r>
          </w:p>
        </w:tc>
        <w:tc>
          <w:tcPr>
            <w:tcW w:w="1276" w:type="dxa"/>
          </w:tcPr>
          <w:p w:rsidR="006C4ECE" w:rsidRPr="00A27549" w:rsidRDefault="006C4ECE" w:rsidP="00B62949">
            <w:pPr>
              <w:jc w:val="center"/>
            </w:pPr>
            <w:r w:rsidRPr="00A27549">
              <w:lastRenderedPageBreak/>
              <w:t>70,0</w:t>
            </w:r>
          </w:p>
        </w:tc>
        <w:tc>
          <w:tcPr>
            <w:tcW w:w="1446" w:type="dxa"/>
            <w:gridSpan w:val="2"/>
          </w:tcPr>
          <w:p w:rsidR="006C4ECE" w:rsidRPr="00A27549" w:rsidRDefault="006C4ECE" w:rsidP="00B62949">
            <w:pPr>
              <w:jc w:val="center"/>
            </w:pPr>
            <w:r w:rsidRPr="00A27549">
              <w:t>70,0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Збільшення кількості поданих заявок на грантові програми для вирішення соціально-</w:t>
            </w:r>
            <w:r w:rsidRPr="00A27549">
              <w:lastRenderedPageBreak/>
              <w:t xml:space="preserve">економічних питань </w:t>
            </w:r>
            <w:r>
              <w:t>територіальної громади</w:t>
            </w:r>
          </w:p>
        </w:tc>
      </w:tr>
      <w:tr w:rsidR="006C4ECE" w:rsidRPr="00A27549" w:rsidTr="002360F9">
        <w:trPr>
          <w:gridAfter w:val="1"/>
          <w:wAfter w:w="18" w:type="dxa"/>
        </w:trPr>
        <w:tc>
          <w:tcPr>
            <w:tcW w:w="4237" w:type="dxa"/>
          </w:tcPr>
          <w:p w:rsidR="006C4ECE" w:rsidRPr="00A27549" w:rsidRDefault="006C4ECE" w:rsidP="00B62949">
            <w:pPr>
              <w:jc w:val="both"/>
            </w:pPr>
            <w:r w:rsidRPr="00A27549">
              <w:t>Організація та проведення конференції Інноваційна освіта</w:t>
            </w:r>
          </w:p>
        </w:tc>
        <w:tc>
          <w:tcPr>
            <w:tcW w:w="1976" w:type="dxa"/>
          </w:tcPr>
          <w:p w:rsidR="006C4ECE" w:rsidRPr="00A27549" w:rsidRDefault="006C4ECE" w:rsidP="00B62949">
            <w:pPr>
              <w:jc w:val="center"/>
            </w:pPr>
            <w:r w:rsidRPr="00A27549">
              <w:t>Управління інвестиційної політики</w:t>
            </w:r>
          </w:p>
        </w:tc>
        <w:tc>
          <w:tcPr>
            <w:tcW w:w="1276" w:type="dxa"/>
          </w:tcPr>
          <w:p w:rsidR="006C4ECE" w:rsidRPr="00A27549" w:rsidRDefault="006C4ECE" w:rsidP="00B62949">
            <w:pPr>
              <w:jc w:val="center"/>
            </w:pPr>
            <w:r w:rsidRPr="00A27549">
              <w:t>60,0</w:t>
            </w:r>
          </w:p>
        </w:tc>
        <w:tc>
          <w:tcPr>
            <w:tcW w:w="1446" w:type="dxa"/>
            <w:gridSpan w:val="2"/>
          </w:tcPr>
          <w:p w:rsidR="006C4ECE" w:rsidRPr="00A27549" w:rsidRDefault="006C4ECE" w:rsidP="00B62949">
            <w:pPr>
              <w:jc w:val="center"/>
            </w:pPr>
            <w:r w:rsidRPr="00A27549">
              <w:t>60,0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 xml:space="preserve">Підвищення рівня освітніх послуг у напрямку ІТ, залучення нових інвесторів, збільшення кількості ІТ спеціалістів </w:t>
            </w:r>
          </w:p>
        </w:tc>
      </w:tr>
      <w:tr w:rsidR="006C4ECE" w:rsidRPr="00A27549" w:rsidTr="002360F9">
        <w:trPr>
          <w:gridAfter w:val="1"/>
          <w:wAfter w:w="18" w:type="dxa"/>
        </w:trPr>
        <w:tc>
          <w:tcPr>
            <w:tcW w:w="4237" w:type="dxa"/>
          </w:tcPr>
          <w:p w:rsidR="006C4ECE" w:rsidRPr="00A27549" w:rsidRDefault="006C4ECE" w:rsidP="00B62949">
            <w:pPr>
              <w:jc w:val="both"/>
            </w:pPr>
            <w:r w:rsidRPr="00A27549">
              <w:t>Підтримка проведення щорічної конференції  IT Rally</w:t>
            </w:r>
          </w:p>
        </w:tc>
        <w:tc>
          <w:tcPr>
            <w:tcW w:w="1976" w:type="dxa"/>
          </w:tcPr>
          <w:p w:rsidR="006C4ECE" w:rsidRPr="00A27549" w:rsidRDefault="006C4ECE" w:rsidP="00B62949">
            <w:pPr>
              <w:jc w:val="center"/>
            </w:pPr>
            <w:r w:rsidRPr="00A27549">
              <w:t>Управління інвестиційної політики</w:t>
            </w:r>
          </w:p>
        </w:tc>
        <w:tc>
          <w:tcPr>
            <w:tcW w:w="1276" w:type="dxa"/>
          </w:tcPr>
          <w:p w:rsidR="006C4ECE" w:rsidRPr="00A27549" w:rsidRDefault="006C4ECE" w:rsidP="00B62949">
            <w:pPr>
              <w:jc w:val="center"/>
            </w:pPr>
            <w:r w:rsidRPr="00A27549">
              <w:t>50,0</w:t>
            </w:r>
          </w:p>
        </w:tc>
        <w:tc>
          <w:tcPr>
            <w:tcW w:w="1446" w:type="dxa"/>
            <w:gridSpan w:val="2"/>
          </w:tcPr>
          <w:p w:rsidR="006C4ECE" w:rsidRPr="00A27549" w:rsidRDefault="006C4ECE" w:rsidP="00B62949">
            <w:pPr>
              <w:jc w:val="center"/>
            </w:pPr>
            <w:r w:rsidRPr="00A27549">
              <w:t>50,0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Профорієнтація школярів та студентів в галузі ІТ, розвиток ІТ галузі, працевлаштування студ</w:t>
            </w:r>
            <w:r>
              <w:t>ентів ВНЗ та ПТУ у ІТ компанії</w:t>
            </w:r>
            <w:r w:rsidRPr="00A27549">
              <w:t xml:space="preserve">  </w:t>
            </w:r>
          </w:p>
        </w:tc>
      </w:tr>
      <w:tr w:rsidR="006C4ECE" w:rsidRPr="00A27549" w:rsidTr="002360F9">
        <w:trPr>
          <w:gridAfter w:val="1"/>
          <w:wAfter w:w="18" w:type="dxa"/>
        </w:trPr>
        <w:tc>
          <w:tcPr>
            <w:tcW w:w="4237" w:type="dxa"/>
          </w:tcPr>
          <w:p w:rsidR="006C4ECE" w:rsidRPr="00A27549" w:rsidRDefault="006C4ECE" w:rsidP="00B62949">
            <w:pPr>
              <w:jc w:val="both"/>
            </w:pPr>
            <w:r w:rsidRPr="00A27549">
              <w:t>Виготовлення друкованої інвестиційно-промоційної продукції, буклетів, брошур, календарів, візиток, плакатів, футболок, ручок, кепок, стендів, дисків, іншої сувенірної продукції</w:t>
            </w:r>
          </w:p>
        </w:tc>
        <w:tc>
          <w:tcPr>
            <w:tcW w:w="1976" w:type="dxa"/>
          </w:tcPr>
          <w:p w:rsidR="006C4ECE" w:rsidRPr="00A27549" w:rsidRDefault="006C4ECE" w:rsidP="00B62949">
            <w:pPr>
              <w:jc w:val="center"/>
            </w:pPr>
            <w:r w:rsidRPr="00A27549">
              <w:t>Управління інвестиційної політики</w:t>
            </w:r>
          </w:p>
        </w:tc>
        <w:tc>
          <w:tcPr>
            <w:tcW w:w="1276" w:type="dxa"/>
          </w:tcPr>
          <w:p w:rsidR="006C4ECE" w:rsidRPr="00A27549" w:rsidRDefault="006C4ECE" w:rsidP="00B62949">
            <w:pPr>
              <w:jc w:val="center"/>
            </w:pPr>
            <w:r w:rsidRPr="00A27549">
              <w:t>170,0</w:t>
            </w:r>
          </w:p>
        </w:tc>
        <w:tc>
          <w:tcPr>
            <w:tcW w:w="1446" w:type="dxa"/>
            <w:gridSpan w:val="2"/>
          </w:tcPr>
          <w:p w:rsidR="006C4ECE" w:rsidRPr="00A27549" w:rsidRDefault="006C4ECE" w:rsidP="00B62949">
            <w:pPr>
              <w:jc w:val="center"/>
            </w:pPr>
            <w:r w:rsidRPr="00A27549">
              <w:t>170,0</w:t>
            </w:r>
          </w:p>
        </w:tc>
        <w:tc>
          <w:tcPr>
            <w:tcW w:w="1126" w:type="dxa"/>
          </w:tcPr>
          <w:p w:rsidR="006C4ECE" w:rsidRPr="00A27549" w:rsidRDefault="006C4ECE" w:rsidP="00B62949">
            <w:pPr>
              <w:jc w:val="center"/>
            </w:pPr>
            <w:r w:rsidRPr="00A27549">
              <w:t>0,0</w:t>
            </w:r>
          </w:p>
        </w:tc>
        <w:tc>
          <w:tcPr>
            <w:tcW w:w="4682" w:type="dxa"/>
            <w:gridSpan w:val="2"/>
          </w:tcPr>
          <w:p w:rsidR="006C4ECE" w:rsidRPr="009067B4" w:rsidRDefault="006C4ECE" w:rsidP="00B62949">
            <w:pPr>
              <w:jc w:val="both"/>
            </w:pPr>
            <w:r w:rsidRPr="009067B4">
              <w:t xml:space="preserve">Забезпечення широкого інформування ділових кіл в Україні та за її межами. Результатом буде збільшення кількості інвесторів та збільшення інвестицій в економіку </w:t>
            </w:r>
            <w:r>
              <w:t>територіальної громади</w:t>
            </w:r>
          </w:p>
        </w:tc>
      </w:tr>
      <w:tr w:rsidR="006C4ECE" w:rsidRPr="00A27549" w:rsidTr="002360F9">
        <w:trPr>
          <w:gridAfter w:val="1"/>
          <w:wAfter w:w="18" w:type="dxa"/>
        </w:trPr>
        <w:tc>
          <w:tcPr>
            <w:tcW w:w="4237" w:type="dxa"/>
          </w:tcPr>
          <w:p w:rsidR="006C4ECE" w:rsidRPr="00A27549" w:rsidRDefault="006C4ECE" w:rsidP="00B62949">
            <w:pPr>
              <w:jc w:val="both"/>
            </w:pPr>
            <w:r w:rsidRPr="00A27549">
              <w:t xml:space="preserve">Організація та проведення воркшопу </w:t>
            </w:r>
            <w:r>
              <w:t>з передових цифрових технологій</w:t>
            </w:r>
          </w:p>
        </w:tc>
        <w:tc>
          <w:tcPr>
            <w:tcW w:w="1976" w:type="dxa"/>
          </w:tcPr>
          <w:p w:rsidR="006C4ECE" w:rsidRPr="00A27549" w:rsidRDefault="006C4ECE" w:rsidP="00B62949">
            <w:pPr>
              <w:jc w:val="center"/>
            </w:pPr>
            <w:r w:rsidRPr="00A27549">
              <w:t>Управління інвестиційної політики</w:t>
            </w:r>
          </w:p>
        </w:tc>
        <w:tc>
          <w:tcPr>
            <w:tcW w:w="1276" w:type="dxa"/>
          </w:tcPr>
          <w:p w:rsidR="006C4ECE" w:rsidRPr="00A27549" w:rsidRDefault="006C4ECE" w:rsidP="00B62949">
            <w:pPr>
              <w:jc w:val="center"/>
            </w:pPr>
            <w:r w:rsidRPr="00A27549">
              <w:t>40,0</w:t>
            </w:r>
          </w:p>
        </w:tc>
        <w:tc>
          <w:tcPr>
            <w:tcW w:w="1446" w:type="dxa"/>
            <w:gridSpan w:val="2"/>
          </w:tcPr>
          <w:p w:rsidR="006C4ECE" w:rsidRPr="00A27549" w:rsidRDefault="006C4ECE" w:rsidP="00B62949">
            <w:pPr>
              <w:jc w:val="center"/>
            </w:pPr>
            <w:r w:rsidRPr="00A27549">
              <w:t>40,0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Підготовка фахівців ІТ середовища у сфері передових технологій</w:t>
            </w:r>
          </w:p>
        </w:tc>
      </w:tr>
      <w:tr w:rsidR="006C4ECE" w:rsidRPr="00A27549" w:rsidTr="002360F9">
        <w:trPr>
          <w:gridAfter w:val="1"/>
          <w:wAfter w:w="18" w:type="dxa"/>
        </w:trPr>
        <w:tc>
          <w:tcPr>
            <w:tcW w:w="4237" w:type="dxa"/>
          </w:tcPr>
          <w:p w:rsidR="006C4ECE" w:rsidRPr="00A27549" w:rsidRDefault="006C4ECE" w:rsidP="00B62949">
            <w:pPr>
              <w:jc w:val="both"/>
            </w:pPr>
            <w:r w:rsidRPr="00A27549">
              <w:t>Організація та проведення Міжнарод-ного інвестиційно-економічного  фору</w:t>
            </w:r>
            <w:r>
              <w:t>-</w:t>
            </w:r>
            <w:r w:rsidRPr="00A27549">
              <w:t>му "Партнерство та перспектива"</w:t>
            </w:r>
          </w:p>
        </w:tc>
        <w:tc>
          <w:tcPr>
            <w:tcW w:w="1976" w:type="dxa"/>
          </w:tcPr>
          <w:p w:rsidR="006C4ECE" w:rsidRPr="00A27549" w:rsidRDefault="006C4ECE" w:rsidP="00B62949">
            <w:pPr>
              <w:jc w:val="center"/>
            </w:pPr>
            <w:r w:rsidRPr="00A27549">
              <w:t>Управління інвестиційної політики, управління економічного та інтеграційного розвитку, управління праці</w:t>
            </w:r>
          </w:p>
        </w:tc>
        <w:tc>
          <w:tcPr>
            <w:tcW w:w="1276" w:type="dxa"/>
          </w:tcPr>
          <w:p w:rsidR="006C4ECE" w:rsidRPr="00A27549" w:rsidRDefault="006C4ECE" w:rsidP="00B62949">
            <w:pPr>
              <w:jc w:val="center"/>
            </w:pPr>
            <w:r w:rsidRPr="00A27549">
              <w:t>210,0</w:t>
            </w:r>
          </w:p>
        </w:tc>
        <w:tc>
          <w:tcPr>
            <w:tcW w:w="1446" w:type="dxa"/>
            <w:gridSpan w:val="2"/>
          </w:tcPr>
          <w:p w:rsidR="006C4ECE" w:rsidRPr="00A27549" w:rsidRDefault="006C4ECE" w:rsidP="00B62949">
            <w:pPr>
              <w:jc w:val="center"/>
            </w:pPr>
            <w:r w:rsidRPr="00A27549">
              <w:t>210,0</w:t>
            </w:r>
          </w:p>
        </w:tc>
        <w:tc>
          <w:tcPr>
            <w:tcW w:w="1126" w:type="dxa"/>
          </w:tcPr>
          <w:p w:rsidR="006C4ECE" w:rsidRPr="00A27549" w:rsidRDefault="006C4ECE" w:rsidP="00B62949">
            <w:pPr>
              <w:jc w:val="center"/>
            </w:pPr>
            <w:r w:rsidRPr="00A27549">
              <w:t>0,0</w:t>
            </w:r>
          </w:p>
        </w:tc>
        <w:tc>
          <w:tcPr>
            <w:tcW w:w="4682" w:type="dxa"/>
            <w:gridSpan w:val="2"/>
          </w:tcPr>
          <w:p w:rsidR="006C4ECE" w:rsidRPr="00ED247F" w:rsidRDefault="006C4ECE" w:rsidP="00B62949">
            <w:pPr>
              <w:jc w:val="both"/>
            </w:pPr>
            <w:r w:rsidRPr="00ED247F">
              <w:rPr>
                <w:color w:val="000000"/>
              </w:rPr>
              <w:t xml:space="preserve">Покращення поінформованості потенційних інвесторів про можливості інвестування у </w:t>
            </w:r>
            <w:r>
              <w:t>територіальну громаду</w:t>
            </w:r>
            <w:r w:rsidRPr="00ED247F">
              <w:rPr>
                <w:color w:val="000000"/>
              </w:rPr>
              <w:t>.</w:t>
            </w:r>
            <w:r>
              <w:rPr>
                <w:color w:val="000000"/>
              </w:rPr>
              <w:t xml:space="preserve"> </w:t>
            </w:r>
            <w:r w:rsidRPr="00ED247F">
              <w:t>Створення позитивного інвестиційного іміджу та збільшення обсягів залучення інвестицій</w:t>
            </w:r>
          </w:p>
        </w:tc>
      </w:tr>
      <w:tr w:rsidR="006C4ECE" w:rsidRPr="00A27549" w:rsidTr="002360F9">
        <w:trPr>
          <w:gridAfter w:val="1"/>
          <w:wAfter w:w="18" w:type="dxa"/>
        </w:trPr>
        <w:tc>
          <w:tcPr>
            <w:tcW w:w="4237" w:type="dxa"/>
          </w:tcPr>
          <w:p w:rsidR="006C4ECE" w:rsidRPr="00A27549" w:rsidRDefault="006C4ECE" w:rsidP="00B62949">
            <w:pPr>
              <w:jc w:val="both"/>
            </w:pPr>
            <w:r w:rsidRPr="00A27549">
              <w:t xml:space="preserve">Організація та проведення тематичних </w:t>
            </w:r>
            <w:r w:rsidRPr="00A27549">
              <w:lastRenderedPageBreak/>
              <w:t>семінарів-тренінгів Бізнес-сніданок з міським головою</w:t>
            </w:r>
          </w:p>
        </w:tc>
        <w:tc>
          <w:tcPr>
            <w:tcW w:w="1976" w:type="dxa"/>
          </w:tcPr>
          <w:p w:rsidR="006C4ECE" w:rsidRPr="00A27549" w:rsidRDefault="006C4ECE" w:rsidP="00B62949">
            <w:pPr>
              <w:jc w:val="center"/>
            </w:pPr>
            <w:r w:rsidRPr="00A27549">
              <w:lastRenderedPageBreak/>
              <w:t xml:space="preserve">Управління </w:t>
            </w:r>
            <w:r w:rsidRPr="00A27549">
              <w:lastRenderedPageBreak/>
              <w:t>інвестиційної політики,</w:t>
            </w:r>
          </w:p>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lastRenderedPageBreak/>
              <w:t>50,0</w:t>
            </w:r>
          </w:p>
        </w:tc>
        <w:tc>
          <w:tcPr>
            <w:tcW w:w="1446" w:type="dxa"/>
            <w:gridSpan w:val="2"/>
          </w:tcPr>
          <w:p w:rsidR="006C4ECE" w:rsidRPr="00A27549" w:rsidRDefault="006C4ECE" w:rsidP="00B62949">
            <w:pPr>
              <w:jc w:val="center"/>
            </w:pPr>
            <w:r w:rsidRPr="00A27549">
              <w:t>50,0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Підвищення рівня комунікації бізнес-влада</w:t>
            </w:r>
          </w:p>
        </w:tc>
      </w:tr>
      <w:tr w:rsidR="006C4ECE" w:rsidRPr="00A27549" w:rsidTr="002360F9">
        <w:trPr>
          <w:gridAfter w:val="1"/>
          <w:wAfter w:w="18" w:type="dxa"/>
        </w:trPr>
        <w:tc>
          <w:tcPr>
            <w:tcW w:w="4237" w:type="dxa"/>
          </w:tcPr>
          <w:p w:rsidR="006C4ECE" w:rsidRPr="00A27549" w:rsidRDefault="006C4ECE" w:rsidP="00B62949">
            <w:pPr>
              <w:jc w:val="both"/>
            </w:pPr>
            <w:r w:rsidRPr="00A27549">
              <w:t>Підтримка проведення дизайн конференції Design Village</w:t>
            </w:r>
          </w:p>
        </w:tc>
        <w:tc>
          <w:tcPr>
            <w:tcW w:w="1976" w:type="dxa"/>
          </w:tcPr>
          <w:p w:rsidR="006C4ECE" w:rsidRPr="00A27549" w:rsidRDefault="006C4ECE" w:rsidP="00B62949">
            <w:pPr>
              <w:jc w:val="center"/>
            </w:pPr>
            <w:r w:rsidRPr="00A27549">
              <w:t>Управління інвестиційної політики</w:t>
            </w:r>
          </w:p>
        </w:tc>
        <w:tc>
          <w:tcPr>
            <w:tcW w:w="1276" w:type="dxa"/>
          </w:tcPr>
          <w:p w:rsidR="006C4ECE" w:rsidRPr="00A27549" w:rsidRDefault="006C4ECE" w:rsidP="00B62949">
            <w:pPr>
              <w:jc w:val="center"/>
            </w:pPr>
            <w:r w:rsidRPr="00A27549">
              <w:t>50,0</w:t>
            </w:r>
          </w:p>
        </w:tc>
        <w:tc>
          <w:tcPr>
            <w:tcW w:w="1446" w:type="dxa"/>
            <w:gridSpan w:val="2"/>
          </w:tcPr>
          <w:p w:rsidR="006C4ECE" w:rsidRPr="00A27549" w:rsidRDefault="006C4ECE" w:rsidP="00B62949">
            <w:pPr>
              <w:jc w:val="center"/>
            </w:pPr>
            <w:r w:rsidRPr="00A27549">
              <w:t>50,0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Збільшення кількості спеціалістів та працівників напрямку дизайн</w:t>
            </w:r>
          </w:p>
        </w:tc>
      </w:tr>
      <w:tr w:rsidR="006C4ECE" w:rsidRPr="00A27549" w:rsidTr="002360F9">
        <w:trPr>
          <w:gridAfter w:val="1"/>
          <w:wAfter w:w="18" w:type="dxa"/>
        </w:trPr>
        <w:tc>
          <w:tcPr>
            <w:tcW w:w="4237" w:type="dxa"/>
          </w:tcPr>
          <w:p w:rsidR="006C4ECE" w:rsidRPr="00A27549" w:rsidRDefault="006C4ECE" w:rsidP="00B62949">
            <w:pPr>
              <w:jc w:val="both"/>
            </w:pPr>
            <w:r w:rsidRPr="00A27549">
              <w:t>Організація та проведення навчання для дітей шкільного віку в напрямку IT</w:t>
            </w:r>
          </w:p>
        </w:tc>
        <w:tc>
          <w:tcPr>
            <w:tcW w:w="1976" w:type="dxa"/>
          </w:tcPr>
          <w:p w:rsidR="006C4ECE" w:rsidRPr="00A27549" w:rsidRDefault="006C4ECE" w:rsidP="00B62949">
            <w:pPr>
              <w:jc w:val="center"/>
            </w:pPr>
            <w:r w:rsidRPr="00A27549">
              <w:t>Управління інвестиційної політики, ГО</w:t>
            </w:r>
          </w:p>
        </w:tc>
        <w:tc>
          <w:tcPr>
            <w:tcW w:w="1276" w:type="dxa"/>
          </w:tcPr>
          <w:p w:rsidR="006C4ECE" w:rsidRPr="00A27549" w:rsidRDefault="006C4ECE" w:rsidP="00B62949">
            <w:pPr>
              <w:jc w:val="center"/>
            </w:pPr>
            <w:r w:rsidRPr="00A27549">
              <w:t>50,0</w:t>
            </w:r>
          </w:p>
        </w:tc>
        <w:tc>
          <w:tcPr>
            <w:tcW w:w="1446" w:type="dxa"/>
            <w:gridSpan w:val="2"/>
          </w:tcPr>
          <w:p w:rsidR="006C4ECE" w:rsidRPr="00A27549" w:rsidRDefault="006C4ECE" w:rsidP="00B62949">
            <w:pPr>
              <w:jc w:val="center"/>
            </w:pPr>
            <w:r w:rsidRPr="00A27549">
              <w:t>50,0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Підготовка кадрів у напрямку ІТ шкільного віку</w:t>
            </w:r>
          </w:p>
        </w:tc>
      </w:tr>
      <w:tr w:rsidR="006C4ECE" w:rsidRPr="00A27549" w:rsidTr="002360F9">
        <w:trPr>
          <w:gridAfter w:val="1"/>
          <w:wAfter w:w="18" w:type="dxa"/>
        </w:trPr>
        <w:tc>
          <w:tcPr>
            <w:tcW w:w="4237" w:type="dxa"/>
          </w:tcPr>
          <w:p w:rsidR="006C4ECE" w:rsidRPr="00A27549" w:rsidRDefault="006C4ECE" w:rsidP="00B62949">
            <w:pPr>
              <w:jc w:val="both"/>
            </w:pPr>
            <w:r w:rsidRPr="00A27549">
              <w:t xml:space="preserve">Промоція </w:t>
            </w:r>
            <w:r>
              <w:t>територіальної громади</w:t>
            </w:r>
            <w:r w:rsidRPr="00A27549">
              <w:t xml:space="preserve"> шляхом створення відеоролику про </w:t>
            </w:r>
            <w:r>
              <w:t xml:space="preserve">її </w:t>
            </w:r>
            <w:r w:rsidRPr="00A27549">
              <w:t>п</w:t>
            </w:r>
            <w:r>
              <w:t>отенціал та пріоритетні проє</w:t>
            </w:r>
            <w:r w:rsidRPr="00A27549">
              <w:t>кти</w:t>
            </w:r>
          </w:p>
        </w:tc>
        <w:tc>
          <w:tcPr>
            <w:tcW w:w="1976" w:type="dxa"/>
          </w:tcPr>
          <w:p w:rsidR="006C4ECE" w:rsidRPr="00A27549" w:rsidRDefault="006C4ECE" w:rsidP="00B62949">
            <w:pPr>
              <w:jc w:val="center"/>
            </w:pPr>
            <w:r w:rsidRPr="00A27549">
              <w:t>Управління інвестиційної політики</w:t>
            </w:r>
          </w:p>
        </w:tc>
        <w:tc>
          <w:tcPr>
            <w:tcW w:w="1276" w:type="dxa"/>
          </w:tcPr>
          <w:p w:rsidR="006C4ECE" w:rsidRPr="00A27549" w:rsidRDefault="006C4ECE" w:rsidP="00B62949">
            <w:pPr>
              <w:jc w:val="center"/>
            </w:pPr>
            <w:r w:rsidRPr="00A27549">
              <w:t>50,0</w:t>
            </w:r>
          </w:p>
        </w:tc>
        <w:tc>
          <w:tcPr>
            <w:tcW w:w="1446" w:type="dxa"/>
            <w:gridSpan w:val="2"/>
          </w:tcPr>
          <w:p w:rsidR="006C4ECE" w:rsidRPr="00A27549" w:rsidRDefault="006C4ECE" w:rsidP="00B62949">
            <w:pPr>
              <w:jc w:val="center"/>
            </w:pPr>
            <w:r w:rsidRPr="00A27549">
              <w:t>50,0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ED247F">
              <w:rPr>
                <w:color w:val="000000"/>
              </w:rPr>
              <w:t xml:space="preserve">Покращення поінформованості потенційних інвесторів про можливості інвестування у </w:t>
            </w:r>
            <w:r>
              <w:t>територіальну громаду</w:t>
            </w:r>
            <w:r w:rsidRPr="00ED247F">
              <w:rPr>
                <w:color w:val="000000"/>
              </w:rPr>
              <w:t>.</w:t>
            </w:r>
            <w:r>
              <w:rPr>
                <w:color w:val="000000"/>
              </w:rPr>
              <w:t xml:space="preserve"> </w:t>
            </w:r>
            <w:r w:rsidRPr="00ED247F">
              <w:t>Створення позитивного інвестиційного іміджу та збільшення обсягів залучення інвестицій</w:t>
            </w:r>
          </w:p>
        </w:tc>
      </w:tr>
      <w:tr w:rsidR="006C4ECE" w:rsidRPr="00A27549" w:rsidTr="002360F9">
        <w:trPr>
          <w:gridAfter w:val="1"/>
          <w:wAfter w:w="18" w:type="dxa"/>
        </w:trPr>
        <w:tc>
          <w:tcPr>
            <w:tcW w:w="4237" w:type="dxa"/>
          </w:tcPr>
          <w:p w:rsidR="006C4ECE" w:rsidRPr="00A27549" w:rsidRDefault="006C4ECE" w:rsidP="00B62949">
            <w:pPr>
              <w:jc w:val="both"/>
            </w:pPr>
            <w:r w:rsidRPr="00A27549">
              <w:t>Підтримка проектів мультимедійного хабу</w:t>
            </w:r>
          </w:p>
        </w:tc>
        <w:tc>
          <w:tcPr>
            <w:tcW w:w="1976" w:type="dxa"/>
          </w:tcPr>
          <w:p w:rsidR="006C4ECE" w:rsidRPr="00A27549" w:rsidRDefault="006C4ECE" w:rsidP="00B62949">
            <w:pPr>
              <w:jc w:val="center"/>
            </w:pPr>
            <w:r w:rsidRPr="00A27549">
              <w:t>Управління інвестиційної політики</w:t>
            </w:r>
          </w:p>
        </w:tc>
        <w:tc>
          <w:tcPr>
            <w:tcW w:w="1276" w:type="dxa"/>
          </w:tcPr>
          <w:p w:rsidR="006C4ECE" w:rsidRPr="00A27549" w:rsidRDefault="006C4ECE" w:rsidP="00B62949">
            <w:pPr>
              <w:jc w:val="center"/>
            </w:pPr>
            <w:r w:rsidRPr="00A27549">
              <w:t>150,0</w:t>
            </w:r>
          </w:p>
        </w:tc>
        <w:tc>
          <w:tcPr>
            <w:tcW w:w="1446" w:type="dxa"/>
            <w:gridSpan w:val="2"/>
          </w:tcPr>
          <w:p w:rsidR="006C4ECE" w:rsidRPr="00A27549" w:rsidRDefault="006C4ECE" w:rsidP="00B62949">
            <w:pPr>
              <w:jc w:val="center"/>
            </w:pPr>
            <w:r w:rsidRPr="00A27549">
              <w:t>150,0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Створення середовища для розвитку мультимедійного напряму економіки, сучасної урбаністики, розвитку дітей в напрямках креативної економіки</w:t>
            </w:r>
          </w:p>
        </w:tc>
      </w:tr>
      <w:tr w:rsidR="006C4ECE" w:rsidRPr="00A27549" w:rsidTr="002360F9">
        <w:trPr>
          <w:gridAfter w:val="1"/>
          <w:wAfter w:w="18" w:type="dxa"/>
        </w:trPr>
        <w:tc>
          <w:tcPr>
            <w:tcW w:w="4237" w:type="dxa"/>
          </w:tcPr>
          <w:p w:rsidR="006C4ECE" w:rsidRPr="00A27549" w:rsidRDefault="006C4ECE" w:rsidP="00B62949">
            <w:pPr>
              <w:jc w:val="both"/>
            </w:pPr>
            <w:r w:rsidRPr="00A27549">
              <w:t>Підтримка інкубаційної бізнес-програми</w:t>
            </w:r>
          </w:p>
        </w:tc>
        <w:tc>
          <w:tcPr>
            <w:tcW w:w="1976" w:type="dxa"/>
          </w:tcPr>
          <w:p w:rsidR="006C4ECE" w:rsidRPr="00A27549" w:rsidRDefault="006C4ECE" w:rsidP="00B62949">
            <w:pPr>
              <w:jc w:val="center"/>
            </w:pPr>
            <w:r w:rsidRPr="00A27549">
              <w:t>Управління інвестиційної політики</w:t>
            </w:r>
          </w:p>
        </w:tc>
        <w:tc>
          <w:tcPr>
            <w:tcW w:w="1276" w:type="dxa"/>
          </w:tcPr>
          <w:p w:rsidR="006C4ECE" w:rsidRPr="00A27549" w:rsidRDefault="006C4ECE" w:rsidP="00B62949">
            <w:pPr>
              <w:jc w:val="center"/>
            </w:pPr>
            <w:r w:rsidRPr="00A27549">
              <w:t>150,0</w:t>
            </w:r>
          </w:p>
        </w:tc>
        <w:tc>
          <w:tcPr>
            <w:tcW w:w="1446" w:type="dxa"/>
            <w:gridSpan w:val="2"/>
          </w:tcPr>
          <w:p w:rsidR="006C4ECE" w:rsidRPr="00A27549" w:rsidRDefault="006C4ECE" w:rsidP="00B62949">
            <w:pPr>
              <w:jc w:val="center"/>
            </w:pPr>
            <w:r w:rsidRPr="00A27549">
              <w:t>150,0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 xml:space="preserve">Створення умов для реалізації стартапів та інноваційних ідей, створення нових галузей розвитку в </w:t>
            </w:r>
            <w:r>
              <w:t>територіальній громаді</w:t>
            </w:r>
          </w:p>
        </w:tc>
      </w:tr>
      <w:tr w:rsidR="006C4ECE" w:rsidRPr="00A27549" w:rsidTr="002360F9">
        <w:trPr>
          <w:gridAfter w:val="1"/>
          <w:wAfter w:w="18" w:type="dxa"/>
        </w:trPr>
        <w:tc>
          <w:tcPr>
            <w:tcW w:w="4237" w:type="dxa"/>
          </w:tcPr>
          <w:p w:rsidR="006C4ECE" w:rsidRPr="00A27549" w:rsidRDefault="006C4ECE" w:rsidP="00B62949">
            <w:pPr>
              <w:jc w:val="both"/>
            </w:pPr>
            <w:r>
              <w:t>Підтримка проє</w:t>
            </w:r>
            <w:r w:rsidRPr="00A27549">
              <w:t>ктів дизайну в легкій промисловості, живописі, альтернатив</w:t>
            </w:r>
            <w:r>
              <w:t>-</w:t>
            </w:r>
            <w:r w:rsidRPr="00A27549">
              <w:lastRenderedPageBreak/>
              <w:t>ного дизайну</w:t>
            </w:r>
          </w:p>
        </w:tc>
        <w:tc>
          <w:tcPr>
            <w:tcW w:w="1976" w:type="dxa"/>
          </w:tcPr>
          <w:p w:rsidR="006C4ECE" w:rsidRPr="00A27549" w:rsidRDefault="006C4ECE" w:rsidP="00B62949">
            <w:pPr>
              <w:jc w:val="center"/>
            </w:pPr>
            <w:r w:rsidRPr="00A27549">
              <w:lastRenderedPageBreak/>
              <w:t xml:space="preserve">Управління інвестиційної </w:t>
            </w:r>
            <w:r w:rsidRPr="00A27549">
              <w:lastRenderedPageBreak/>
              <w:t>політики</w:t>
            </w:r>
          </w:p>
        </w:tc>
        <w:tc>
          <w:tcPr>
            <w:tcW w:w="1276" w:type="dxa"/>
          </w:tcPr>
          <w:p w:rsidR="006C4ECE" w:rsidRPr="00A27549" w:rsidRDefault="006C4ECE" w:rsidP="00B62949">
            <w:pPr>
              <w:jc w:val="center"/>
            </w:pPr>
            <w:r w:rsidRPr="00A27549">
              <w:lastRenderedPageBreak/>
              <w:t>100,0</w:t>
            </w:r>
          </w:p>
        </w:tc>
        <w:tc>
          <w:tcPr>
            <w:tcW w:w="1446" w:type="dxa"/>
            <w:gridSpan w:val="2"/>
          </w:tcPr>
          <w:p w:rsidR="006C4ECE" w:rsidRPr="00A27549" w:rsidRDefault="006C4ECE" w:rsidP="00B62949">
            <w:pPr>
              <w:jc w:val="center"/>
            </w:pPr>
            <w:r w:rsidRPr="00A27549">
              <w:t>100,0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Створення нових робочих місць в напрямку творчих професій</w:t>
            </w:r>
          </w:p>
        </w:tc>
      </w:tr>
      <w:tr w:rsidR="006C4ECE" w:rsidRPr="00A27549" w:rsidTr="002360F9">
        <w:trPr>
          <w:gridAfter w:val="1"/>
          <w:wAfter w:w="18" w:type="dxa"/>
        </w:trPr>
        <w:tc>
          <w:tcPr>
            <w:tcW w:w="4237" w:type="dxa"/>
          </w:tcPr>
          <w:p w:rsidR="006C4ECE" w:rsidRPr="00A27549" w:rsidRDefault="006C4ECE" w:rsidP="00B62949">
            <w:pPr>
              <w:jc w:val="both"/>
              <w:rPr>
                <w:highlight w:val="yellow"/>
              </w:rPr>
            </w:pPr>
            <w:r w:rsidRPr="00A27549">
              <w:t>Забезпечити реалізацію проєкту "</w:t>
            </w:r>
            <w:r w:rsidRPr="00A27549">
              <w:rPr>
                <w:lang w:val="en-US"/>
              </w:rPr>
              <w:t>STEM</w:t>
            </w:r>
            <w:r w:rsidRPr="00A27549">
              <w:t>" освіта у професійних училищах та спеціалізованих школах" в рамках Програми транскордонного співробітництва Румунія – Україна 2014-2020р.р.</w:t>
            </w:r>
          </w:p>
        </w:tc>
        <w:tc>
          <w:tcPr>
            <w:tcW w:w="1976" w:type="dxa"/>
          </w:tcPr>
          <w:p w:rsidR="006C4ECE" w:rsidRPr="00A27549" w:rsidRDefault="006C4ECE" w:rsidP="00B62949">
            <w:pPr>
              <w:jc w:val="center"/>
            </w:pPr>
            <w:r w:rsidRPr="00A27549">
              <w:t xml:space="preserve">Управління економічного та </w:t>
            </w:r>
          </w:p>
          <w:p w:rsidR="006C4ECE" w:rsidRPr="00A27549" w:rsidRDefault="006C4ECE" w:rsidP="00B62949">
            <w:pPr>
              <w:jc w:val="center"/>
            </w:pPr>
            <w:r w:rsidRPr="00A27549">
              <w:t>інтеграційного розвитку,</w:t>
            </w:r>
          </w:p>
          <w:p w:rsidR="006C4ECE" w:rsidRPr="00A27549" w:rsidRDefault="006C4ECE" w:rsidP="00B62949">
            <w:pPr>
              <w:jc w:val="center"/>
              <w:rPr>
                <w:highlight w:val="yellow"/>
              </w:rPr>
            </w:pPr>
            <w:r w:rsidRPr="00A27549">
              <w:t>ГО "Центр муніципального та регіонального розвитку – ресурсний центр"</w:t>
            </w:r>
          </w:p>
        </w:tc>
        <w:tc>
          <w:tcPr>
            <w:tcW w:w="1276" w:type="dxa"/>
          </w:tcPr>
          <w:p w:rsidR="006C4ECE" w:rsidRPr="00A27549" w:rsidRDefault="006C4ECE" w:rsidP="00B62949">
            <w:pPr>
              <w:jc w:val="center"/>
            </w:pPr>
            <w:r w:rsidRPr="00A27549">
              <w:t>4 325,0</w:t>
            </w:r>
          </w:p>
        </w:tc>
        <w:tc>
          <w:tcPr>
            <w:tcW w:w="1446" w:type="dxa"/>
            <w:gridSpan w:val="2"/>
          </w:tcPr>
          <w:p w:rsidR="006C4ECE" w:rsidRPr="00A27549" w:rsidRDefault="00061C36" w:rsidP="00061C36">
            <w:pPr>
              <w:jc w:val="center"/>
            </w:pPr>
            <w:r>
              <w:t>1 6</w:t>
            </w:r>
            <w:r w:rsidR="006C4ECE" w:rsidRPr="00A27549">
              <w:t>35,0</w:t>
            </w:r>
          </w:p>
        </w:tc>
        <w:tc>
          <w:tcPr>
            <w:tcW w:w="1126" w:type="dxa"/>
          </w:tcPr>
          <w:p w:rsidR="006C4ECE" w:rsidRPr="00A27549" w:rsidRDefault="00061C36" w:rsidP="00061C36">
            <w:pPr>
              <w:jc w:val="center"/>
            </w:pPr>
            <w:r>
              <w:t>2</w:t>
            </w:r>
            <w:r w:rsidR="006C4ECE" w:rsidRPr="00A27549">
              <w:t xml:space="preserve"> </w:t>
            </w:r>
            <w:r>
              <w:t>6</w:t>
            </w:r>
            <w:r w:rsidR="006C4ECE" w:rsidRPr="00A27549">
              <w:t>90,0</w:t>
            </w:r>
          </w:p>
        </w:tc>
        <w:tc>
          <w:tcPr>
            <w:tcW w:w="4682" w:type="dxa"/>
            <w:gridSpan w:val="2"/>
          </w:tcPr>
          <w:p w:rsidR="006C4ECE" w:rsidRPr="00A27549" w:rsidRDefault="006C4ECE" w:rsidP="00B62949">
            <w:pPr>
              <w:jc w:val="both"/>
            </w:pPr>
            <w:r w:rsidRPr="00A27549">
              <w:t>Нове обладнання дозволить покращити професійну підготовку у закладах</w:t>
            </w:r>
          </w:p>
        </w:tc>
      </w:tr>
      <w:tr w:rsidR="006C4ECE" w:rsidRPr="00A27549" w:rsidTr="002360F9">
        <w:trPr>
          <w:gridAfter w:val="1"/>
          <w:wAfter w:w="18" w:type="dxa"/>
        </w:trPr>
        <w:tc>
          <w:tcPr>
            <w:tcW w:w="4237" w:type="dxa"/>
          </w:tcPr>
          <w:p w:rsidR="006C4ECE" w:rsidRPr="00A27549" w:rsidRDefault="006C4ECE" w:rsidP="00B62949">
            <w:pPr>
              <w:jc w:val="both"/>
              <w:rPr>
                <w:highlight w:val="yellow"/>
              </w:rPr>
            </w:pPr>
            <w:r w:rsidRPr="00A27549">
              <w:t xml:space="preserve">Забезпечити реалізацію проєкту "Транскордонна зелена транспортна мережа" </w:t>
            </w:r>
            <w:r>
              <w:t>у</w:t>
            </w:r>
            <w:r w:rsidRPr="00A27549">
              <w:t xml:space="preserve"> рамках Програми прикордонного співробітництва Угорщина – Словаччина - Румунія-Україна 2014-2020</w:t>
            </w:r>
          </w:p>
        </w:tc>
        <w:tc>
          <w:tcPr>
            <w:tcW w:w="1976" w:type="dxa"/>
          </w:tcPr>
          <w:p w:rsidR="006C4ECE" w:rsidRPr="00A27549" w:rsidRDefault="006C4ECE" w:rsidP="00B62949">
            <w:pPr>
              <w:jc w:val="center"/>
            </w:pPr>
            <w:r w:rsidRPr="00A27549">
              <w:t>Управління інвестиційної політики,</w:t>
            </w:r>
          </w:p>
          <w:p w:rsidR="006C4ECE" w:rsidRPr="00A27549" w:rsidRDefault="006C4ECE" w:rsidP="00B62949">
            <w:pPr>
              <w:jc w:val="center"/>
            </w:pPr>
            <w:r w:rsidRPr="00A27549">
              <w:t>БО БФ Тепле Місто</w:t>
            </w:r>
          </w:p>
        </w:tc>
        <w:tc>
          <w:tcPr>
            <w:tcW w:w="1276" w:type="dxa"/>
          </w:tcPr>
          <w:p w:rsidR="006C4ECE" w:rsidRPr="00A27549" w:rsidRDefault="006C4ECE" w:rsidP="00B62949">
            <w:pPr>
              <w:jc w:val="center"/>
            </w:pPr>
            <w:r w:rsidRPr="00A27549">
              <w:t>1 647,0</w:t>
            </w:r>
          </w:p>
        </w:tc>
        <w:tc>
          <w:tcPr>
            <w:tcW w:w="1446" w:type="dxa"/>
            <w:gridSpan w:val="2"/>
          </w:tcPr>
          <w:p w:rsidR="006C4ECE" w:rsidRPr="00A27549" w:rsidRDefault="009965D6" w:rsidP="00B62949">
            <w:pPr>
              <w:jc w:val="center"/>
            </w:pPr>
            <w:r>
              <w:rPr>
                <w:rFonts w:eastAsia="Calibri"/>
                <w:lang w:eastAsia="en-US"/>
              </w:rPr>
              <w:t>462</w:t>
            </w:r>
            <w:r w:rsidR="006C4ECE" w:rsidRPr="00A27549">
              <w:rPr>
                <w:rFonts w:eastAsia="Calibri"/>
                <w:lang w:eastAsia="en-US"/>
              </w:rPr>
              <w:t>,0</w:t>
            </w:r>
          </w:p>
        </w:tc>
        <w:tc>
          <w:tcPr>
            <w:tcW w:w="1126" w:type="dxa"/>
          </w:tcPr>
          <w:p w:rsidR="006C4ECE" w:rsidRPr="00A27549" w:rsidRDefault="006C4ECE" w:rsidP="009965D6">
            <w:pPr>
              <w:jc w:val="center"/>
            </w:pPr>
            <w:r w:rsidRPr="00A27549">
              <w:t>1 </w:t>
            </w:r>
            <w:r w:rsidR="009965D6">
              <w:t>185</w:t>
            </w:r>
            <w:r w:rsidRPr="00A27549">
              <w:t>,0</w:t>
            </w:r>
          </w:p>
        </w:tc>
        <w:tc>
          <w:tcPr>
            <w:tcW w:w="4682" w:type="dxa"/>
            <w:gridSpan w:val="2"/>
          </w:tcPr>
          <w:p w:rsidR="006C4ECE" w:rsidRPr="00A27549" w:rsidRDefault="006C4ECE" w:rsidP="00B62949">
            <w:pPr>
              <w:jc w:val="both"/>
            </w:pPr>
            <w:r w:rsidRPr="00A27549">
              <w:t xml:space="preserve">Впровадження системних рішень у розробці екологічно чистих транспортних систем із низьким рівнем викидів та шуму, створення умов для заохочення активного користування електричними автомобілями мешканцями </w:t>
            </w:r>
          </w:p>
        </w:tc>
      </w:tr>
      <w:tr w:rsidR="006C4ECE" w:rsidRPr="00A27549" w:rsidTr="002360F9">
        <w:trPr>
          <w:gridAfter w:val="1"/>
          <w:wAfter w:w="18" w:type="dxa"/>
        </w:trPr>
        <w:tc>
          <w:tcPr>
            <w:tcW w:w="4237" w:type="dxa"/>
          </w:tcPr>
          <w:p w:rsidR="006C4ECE" w:rsidRPr="00A27549" w:rsidRDefault="006C4ECE" w:rsidP="00B62949">
            <w:pPr>
              <w:jc w:val="both"/>
              <w:rPr>
                <w:highlight w:val="yellow"/>
              </w:rPr>
            </w:pPr>
            <w:r w:rsidRPr="00A27549">
              <w:t>Забезпечити реалізацію проєкту "Управління і використання міських лісів як природної спадщини в містах Дунайського регіону" в рамках Дунайської транснаціональної програми</w:t>
            </w:r>
          </w:p>
        </w:tc>
        <w:tc>
          <w:tcPr>
            <w:tcW w:w="1976" w:type="dxa"/>
          </w:tcPr>
          <w:p w:rsidR="006C4ECE" w:rsidRPr="00A27549" w:rsidRDefault="006C4ECE" w:rsidP="00B62949">
            <w:pPr>
              <w:jc w:val="center"/>
            </w:pPr>
            <w:r w:rsidRPr="00A27549">
              <w:t>Управління інвестиційної політики</w:t>
            </w:r>
          </w:p>
        </w:tc>
        <w:tc>
          <w:tcPr>
            <w:tcW w:w="1276" w:type="dxa"/>
          </w:tcPr>
          <w:p w:rsidR="006C4ECE" w:rsidRPr="00A27549" w:rsidRDefault="006C4ECE" w:rsidP="00B62949">
            <w:pPr>
              <w:jc w:val="center"/>
            </w:pPr>
            <w:r w:rsidRPr="00A27549">
              <w:t>5 748,0</w:t>
            </w:r>
          </w:p>
        </w:tc>
        <w:tc>
          <w:tcPr>
            <w:tcW w:w="1446" w:type="dxa"/>
            <w:gridSpan w:val="2"/>
          </w:tcPr>
          <w:p w:rsidR="006C4ECE" w:rsidRPr="00A27549" w:rsidRDefault="00D01ED8" w:rsidP="00B62949">
            <w:pPr>
              <w:jc w:val="center"/>
            </w:pPr>
            <w:r>
              <w:t>4 900</w:t>
            </w:r>
            <w:r w:rsidR="006C4ECE" w:rsidRPr="00A27549">
              <w:t>,0</w:t>
            </w:r>
          </w:p>
        </w:tc>
        <w:tc>
          <w:tcPr>
            <w:tcW w:w="1126" w:type="dxa"/>
          </w:tcPr>
          <w:p w:rsidR="006C4ECE" w:rsidRPr="00A27549" w:rsidRDefault="00D01ED8" w:rsidP="00B62949">
            <w:pPr>
              <w:jc w:val="center"/>
            </w:pPr>
            <w:r>
              <w:t>848</w:t>
            </w:r>
            <w:r w:rsidR="006C4ECE" w:rsidRPr="00A27549">
              <w:t>,0</w:t>
            </w:r>
          </w:p>
        </w:tc>
        <w:tc>
          <w:tcPr>
            <w:tcW w:w="4682" w:type="dxa"/>
            <w:gridSpan w:val="2"/>
          </w:tcPr>
          <w:p w:rsidR="006C4ECE" w:rsidRPr="00A27549" w:rsidRDefault="006C4ECE" w:rsidP="00B62949">
            <w:pPr>
              <w:jc w:val="both"/>
            </w:pPr>
            <w:r w:rsidRPr="00A27549">
              <w:t>Внесення змін у керування міськими лісами та використанням екосистемних, відновлення поточного іміджу приміського лісу та забезпечення того, щоб такі зони ставали місцями для соціалізації, релаксації, відпочинку, освіти та зеленого туризму для різних цільових груп</w:t>
            </w:r>
          </w:p>
        </w:tc>
      </w:tr>
      <w:tr w:rsidR="006C4ECE" w:rsidRPr="00A27549" w:rsidTr="002360F9">
        <w:trPr>
          <w:gridAfter w:val="1"/>
          <w:wAfter w:w="18" w:type="dxa"/>
        </w:trPr>
        <w:tc>
          <w:tcPr>
            <w:tcW w:w="4237" w:type="dxa"/>
          </w:tcPr>
          <w:p w:rsidR="006C4ECE" w:rsidRPr="00A27549" w:rsidRDefault="006C4ECE" w:rsidP="00B62949">
            <w:pPr>
              <w:jc w:val="both"/>
            </w:pPr>
            <w:r w:rsidRPr="00A27549">
              <w:t xml:space="preserve">Забезпечити реалізацію проєкту "Назад до наших спільних коренів" в рамках Програми транскордонного </w:t>
            </w:r>
            <w:r>
              <w:t>співробіт-</w:t>
            </w:r>
            <w:r w:rsidRPr="00A27549">
              <w:lastRenderedPageBreak/>
              <w:t>ництва Румунія-Україна 2014-2020</w:t>
            </w:r>
          </w:p>
        </w:tc>
        <w:tc>
          <w:tcPr>
            <w:tcW w:w="1976" w:type="dxa"/>
          </w:tcPr>
          <w:p w:rsidR="006C4ECE" w:rsidRPr="00A27549" w:rsidRDefault="006C4ECE" w:rsidP="00B62949">
            <w:pPr>
              <w:jc w:val="center"/>
            </w:pPr>
            <w:r w:rsidRPr="00A27549">
              <w:lastRenderedPageBreak/>
              <w:t xml:space="preserve">Управління економічного та </w:t>
            </w:r>
          </w:p>
          <w:p w:rsidR="006C4ECE" w:rsidRPr="00A27549" w:rsidRDefault="006C4ECE" w:rsidP="00B62949">
            <w:pPr>
              <w:jc w:val="center"/>
            </w:pPr>
            <w:r w:rsidRPr="00A27549">
              <w:t xml:space="preserve">інтеграційного </w:t>
            </w:r>
            <w:r w:rsidRPr="00A27549">
              <w:lastRenderedPageBreak/>
              <w:t>розвитку,</w:t>
            </w:r>
          </w:p>
          <w:p w:rsidR="006C4ECE" w:rsidRPr="00A27549" w:rsidRDefault="006C4ECE" w:rsidP="00B62949">
            <w:pPr>
              <w:jc w:val="center"/>
            </w:pPr>
            <w:r w:rsidRPr="00A27549">
              <w:t>Управління інвестиційної політики,</w:t>
            </w:r>
          </w:p>
          <w:p w:rsidR="006C4ECE" w:rsidRPr="00A27549" w:rsidRDefault="006C4ECE" w:rsidP="00B62949">
            <w:pPr>
              <w:jc w:val="center"/>
            </w:pPr>
            <w:r w:rsidRPr="00A27549">
              <w:t>ГО "Центр муніципального та регіонального розвитку – ресурсний центр"</w:t>
            </w:r>
          </w:p>
        </w:tc>
        <w:tc>
          <w:tcPr>
            <w:tcW w:w="1276" w:type="dxa"/>
          </w:tcPr>
          <w:p w:rsidR="006C4ECE" w:rsidRPr="00A27549" w:rsidRDefault="006C4ECE" w:rsidP="00B62949">
            <w:pPr>
              <w:jc w:val="center"/>
            </w:pPr>
            <w:r w:rsidRPr="00A27549">
              <w:lastRenderedPageBreak/>
              <w:t>9 618,65</w:t>
            </w:r>
          </w:p>
        </w:tc>
        <w:tc>
          <w:tcPr>
            <w:tcW w:w="1446" w:type="dxa"/>
            <w:gridSpan w:val="2"/>
          </w:tcPr>
          <w:p w:rsidR="006C4ECE" w:rsidRPr="00A27549" w:rsidRDefault="00AF0076" w:rsidP="00AF0076">
            <w:pPr>
              <w:jc w:val="center"/>
            </w:pPr>
            <w:r>
              <w:t>2 197,3</w:t>
            </w:r>
          </w:p>
        </w:tc>
        <w:tc>
          <w:tcPr>
            <w:tcW w:w="1126" w:type="dxa"/>
          </w:tcPr>
          <w:p w:rsidR="006C4ECE" w:rsidRPr="00A27549" w:rsidRDefault="00AF0076" w:rsidP="00AF0076">
            <w:pPr>
              <w:jc w:val="center"/>
            </w:pPr>
            <w:r>
              <w:t>7</w:t>
            </w:r>
            <w:r w:rsidR="006C4ECE" w:rsidRPr="00A27549">
              <w:t xml:space="preserve"> </w:t>
            </w:r>
            <w:r>
              <w:t>421,35</w:t>
            </w:r>
          </w:p>
        </w:tc>
        <w:tc>
          <w:tcPr>
            <w:tcW w:w="4682" w:type="dxa"/>
            <w:gridSpan w:val="2"/>
          </w:tcPr>
          <w:p w:rsidR="006C4ECE" w:rsidRPr="00A27549" w:rsidRDefault="006C4ECE" w:rsidP="00B62949">
            <w:pPr>
              <w:jc w:val="both"/>
            </w:pPr>
            <w:r w:rsidRPr="00A27549">
              <w:rPr>
                <w:rFonts w:eastAsia="Calibri"/>
                <w:lang w:eastAsia="en-US"/>
              </w:rPr>
              <w:t xml:space="preserve">Підвищення конкурентоспроможності на кордоні Європейського Союзу в містах Ботошані та Івано-Франківськ, на принципах </w:t>
            </w:r>
            <w:r w:rsidRPr="00A27549">
              <w:rPr>
                <w:rFonts w:eastAsia="Calibri"/>
                <w:lang w:eastAsia="en-US"/>
              </w:rPr>
              <w:lastRenderedPageBreak/>
              <w:t>співпраці та добросусідства шляхом спільної туристичної капіталізації багатокультурної спадщини</w:t>
            </w:r>
          </w:p>
        </w:tc>
      </w:tr>
      <w:tr w:rsidR="006C4ECE" w:rsidRPr="00A27549" w:rsidTr="002360F9">
        <w:trPr>
          <w:gridAfter w:val="1"/>
          <w:wAfter w:w="18" w:type="dxa"/>
        </w:trPr>
        <w:tc>
          <w:tcPr>
            <w:tcW w:w="4237" w:type="dxa"/>
          </w:tcPr>
          <w:p w:rsidR="006C4ECE" w:rsidRPr="00A27549" w:rsidRDefault="006C4ECE" w:rsidP="00B62949">
            <w:pPr>
              <w:jc w:val="both"/>
            </w:pPr>
            <w:r w:rsidRPr="00A27549">
              <w:t>Забезпечити реалізацію проєкту "Безпечне майбутнє" в рамках Програми транскордонного співробітництва Румунія-Україна 2014-2020</w:t>
            </w:r>
          </w:p>
        </w:tc>
        <w:tc>
          <w:tcPr>
            <w:tcW w:w="1976" w:type="dxa"/>
          </w:tcPr>
          <w:p w:rsidR="006C4ECE" w:rsidRPr="00A27549" w:rsidRDefault="006C4ECE" w:rsidP="00B62949">
            <w:pPr>
              <w:jc w:val="center"/>
            </w:pPr>
            <w:r w:rsidRPr="00A27549">
              <w:t xml:space="preserve">Управління інвестиційної політики, Управління економічного та </w:t>
            </w:r>
          </w:p>
          <w:p w:rsidR="006C4ECE" w:rsidRPr="00A27549" w:rsidRDefault="006C4ECE" w:rsidP="00B62949">
            <w:pPr>
              <w:jc w:val="center"/>
            </w:pPr>
            <w:r w:rsidRPr="00A27549">
              <w:t>інтеграційного розвитку</w:t>
            </w:r>
          </w:p>
        </w:tc>
        <w:tc>
          <w:tcPr>
            <w:tcW w:w="1276" w:type="dxa"/>
          </w:tcPr>
          <w:p w:rsidR="006C4ECE" w:rsidRPr="00A27549" w:rsidRDefault="006C4ECE" w:rsidP="00B62949">
            <w:pPr>
              <w:jc w:val="center"/>
            </w:pPr>
            <w:r w:rsidRPr="00A27549">
              <w:t>17 047</w:t>
            </w:r>
            <w:r>
              <w:t>,0</w:t>
            </w:r>
          </w:p>
        </w:tc>
        <w:tc>
          <w:tcPr>
            <w:tcW w:w="1446" w:type="dxa"/>
            <w:gridSpan w:val="2"/>
          </w:tcPr>
          <w:p w:rsidR="006C4ECE" w:rsidRPr="00A27549" w:rsidRDefault="00077C3D" w:rsidP="00B62949">
            <w:pPr>
              <w:jc w:val="center"/>
            </w:pPr>
            <w:r>
              <w:t>100</w:t>
            </w:r>
            <w:r w:rsidR="006C4ECE" w:rsidRPr="00A27549">
              <w:t>,0</w:t>
            </w:r>
          </w:p>
        </w:tc>
        <w:tc>
          <w:tcPr>
            <w:tcW w:w="1126" w:type="dxa"/>
          </w:tcPr>
          <w:p w:rsidR="006C4ECE" w:rsidRPr="00A27549" w:rsidRDefault="006C4ECE" w:rsidP="00077C3D">
            <w:pPr>
              <w:jc w:val="center"/>
            </w:pPr>
            <w:r w:rsidRPr="00A27549">
              <w:t>1</w:t>
            </w:r>
            <w:r w:rsidR="00077C3D">
              <w:t>6</w:t>
            </w:r>
            <w:r w:rsidRPr="00A27549">
              <w:t> </w:t>
            </w:r>
            <w:r w:rsidR="00077C3D">
              <w:t>947</w:t>
            </w:r>
            <w:r w:rsidRPr="00A27549">
              <w:t>,0</w:t>
            </w:r>
          </w:p>
        </w:tc>
        <w:tc>
          <w:tcPr>
            <w:tcW w:w="4682" w:type="dxa"/>
            <w:gridSpan w:val="2"/>
          </w:tcPr>
          <w:p w:rsidR="006C4ECE" w:rsidRPr="00A27549" w:rsidRDefault="006C4ECE" w:rsidP="00B62949">
            <w:pPr>
              <w:jc w:val="both"/>
            </w:pPr>
            <w:r w:rsidRPr="00A27549">
              <w:t>Створення системи громадської безпеки, яка відповідатиме усім вимогам сучасності та соціальним викликам та забезпечить необхідні умови для ефективного управління у сферах нелегальної міграції, контрабанди та контрафакту імпорту / експорту товарів, захисту життя та здоров'я громадян, запобігання протидії правопорушенням та терористичним проявам, загрозам інтересам держави, запобіганню надзвичайним ситуація</w:t>
            </w:r>
            <w:r>
              <w:t>м, охороні громадського порядку</w:t>
            </w:r>
          </w:p>
        </w:tc>
      </w:tr>
      <w:tr w:rsidR="006C4ECE" w:rsidRPr="00A27549" w:rsidTr="002360F9">
        <w:trPr>
          <w:gridAfter w:val="1"/>
          <w:wAfter w:w="18" w:type="dxa"/>
        </w:trPr>
        <w:tc>
          <w:tcPr>
            <w:tcW w:w="4237" w:type="dxa"/>
          </w:tcPr>
          <w:p w:rsidR="006C4ECE" w:rsidRPr="00A27549" w:rsidRDefault="006C4ECE" w:rsidP="00B62949">
            <w:pPr>
              <w:pStyle w:val="a3"/>
              <w:ind w:right="-2"/>
              <w:jc w:val="both"/>
              <w:rPr>
                <w:sz w:val="24"/>
                <w:szCs w:val="24"/>
                <w:lang w:val="uk-UA"/>
              </w:rPr>
            </w:pPr>
            <w:r w:rsidRPr="00A27549">
              <w:rPr>
                <w:sz w:val="24"/>
                <w:szCs w:val="24"/>
                <w:lang w:val="uk-UA"/>
              </w:rPr>
              <w:t>Забезпечити реалізацію проєкту "Лікарні без інфекцій" в рамках Програми транскордонного співробітництва Румунія – Україна 2014-2020р.р.</w:t>
            </w:r>
          </w:p>
        </w:tc>
        <w:tc>
          <w:tcPr>
            <w:tcW w:w="1976" w:type="dxa"/>
          </w:tcPr>
          <w:p w:rsidR="006C4ECE" w:rsidRPr="00A27549" w:rsidRDefault="006C4ECE" w:rsidP="00B62949">
            <w:pPr>
              <w:jc w:val="center"/>
            </w:pPr>
            <w:r>
              <w:t xml:space="preserve">Управління охорони здоровʼя, </w:t>
            </w:r>
            <w:r w:rsidRPr="00A27549">
              <w:t>КНП "Центральна клінічна міська лікарня"</w:t>
            </w:r>
          </w:p>
        </w:tc>
        <w:tc>
          <w:tcPr>
            <w:tcW w:w="1276" w:type="dxa"/>
          </w:tcPr>
          <w:p w:rsidR="006C4ECE" w:rsidRPr="00A27549" w:rsidRDefault="006C4ECE" w:rsidP="00B62949">
            <w:pPr>
              <w:jc w:val="center"/>
            </w:pPr>
            <w:r w:rsidRPr="00A27549">
              <w:t>4 423,0</w:t>
            </w:r>
          </w:p>
        </w:tc>
        <w:tc>
          <w:tcPr>
            <w:tcW w:w="1446" w:type="dxa"/>
            <w:gridSpan w:val="2"/>
          </w:tcPr>
          <w:p w:rsidR="006C4ECE" w:rsidRPr="00A27549" w:rsidRDefault="006C4ECE" w:rsidP="00B62949">
            <w:pPr>
              <w:jc w:val="center"/>
            </w:pPr>
            <w:r>
              <w:t>1 642,0</w:t>
            </w:r>
          </w:p>
        </w:tc>
        <w:tc>
          <w:tcPr>
            <w:tcW w:w="1126" w:type="dxa"/>
          </w:tcPr>
          <w:p w:rsidR="006C4ECE" w:rsidRPr="00A27549" w:rsidRDefault="006C4ECE" w:rsidP="00B62949">
            <w:pPr>
              <w:jc w:val="center"/>
            </w:pPr>
            <w:r>
              <w:t>2 781,0</w:t>
            </w:r>
          </w:p>
        </w:tc>
        <w:tc>
          <w:tcPr>
            <w:tcW w:w="4682" w:type="dxa"/>
            <w:gridSpan w:val="2"/>
          </w:tcPr>
          <w:p w:rsidR="006C4ECE" w:rsidRPr="00A27549" w:rsidRDefault="006C4ECE" w:rsidP="00B62949">
            <w:pPr>
              <w:jc w:val="both"/>
            </w:pPr>
            <w:r w:rsidRPr="00A27549">
              <w:t>Закупівля медичного обладнання, яке доз</w:t>
            </w:r>
            <w:r>
              <w:t>в</w:t>
            </w:r>
            <w:r w:rsidRPr="00A27549">
              <w:t>олить покращити діагностику та медичний огляд хворих</w:t>
            </w:r>
          </w:p>
        </w:tc>
      </w:tr>
      <w:tr w:rsidR="006C4ECE" w:rsidRPr="00A27549" w:rsidTr="002360F9">
        <w:trPr>
          <w:gridAfter w:val="1"/>
          <w:wAfter w:w="18" w:type="dxa"/>
          <w:trHeight w:val="407"/>
        </w:trPr>
        <w:tc>
          <w:tcPr>
            <w:tcW w:w="4237" w:type="dxa"/>
            <w:shd w:val="clear" w:color="auto" w:fill="C6D9F1" w:themeFill="text2" w:themeFillTint="33"/>
            <w:vAlign w:val="center"/>
          </w:tcPr>
          <w:p w:rsidR="006C4ECE" w:rsidRPr="00A27549" w:rsidRDefault="006C4ECE" w:rsidP="00B62949">
            <w:pPr>
              <w:rPr>
                <w:b/>
              </w:rPr>
            </w:pPr>
            <w:r w:rsidRPr="00A27549">
              <w:rPr>
                <w:b/>
              </w:rPr>
              <w:t>Всього:</w:t>
            </w:r>
          </w:p>
        </w:tc>
        <w:tc>
          <w:tcPr>
            <w:tcW w:w="1976" w:type="dxa"/>
            <w:shd w:val="clear" w:color="auto" w:fill="C6D9F1" w:themeFill="text2" w:themeFillTint="33"/>
            <w:vAlign w:val="center"/>
          </w:tcPr>
          <w:p w:rsidR="006C4ECE" w:rsidRPr="00A27549" w:rsidRDefault="006C4ECE" w:rsidP="00B62949">
            <w:pPr>
              <w:rPr>
                <w:b/>
              </w:rPr>
            </w:pPr>
          </w:p>
        </w:tc>
        <w:tc>
          <w:tcPr>
            <w:tcW w:w="1276" w:type="dxa"/>
            <w:shd w:val="clear" w:color="auto" w:fill="C6D9F1" w:themeFill="text2" w:themeFillTint="33"/>
            <w:vAlign w:val="center"/>
          </w:tcPr>
          <w:p w:rsidR="006C4ECE" w:rsidRPr="00A27549" w:rsidRDefault="006C4ECE" w:rsidP="00B62949">
            <w:pPr>
              <w:jc w:val="center"/>
              <w:rPr>
                <w:b/>
              </w:rPr>
            </w:pPr>
            <w:r>
              <w:rPr>
                <w:b/>
              </w:rPr>
              <w:t>44 108,65</w:t>
            </w:r>
          </w:p>
        </w:tc>
        <w:tc>
          <w:tcPr>
            <w:tcW w:w="1446" w:type="dxa"/>
            <w:gridSpan w:val="2"/>
            <w:shd w:val="clear" w:color="auto" w:fill="C6D9F1" w:themeFill="text2" w:themeFillTint="33"/>
            <w:vAlign w:val="center"/>
          </w:tcPr>
          <w:p w:rsidR="006C4ECE" w:rsidRPr="00A27549" w:rsidRDefault="00542702" w:rsidP="00B62949">
            <w:pPr>
              <w:jc w:val="center"/>
              <w:rPr>
                <w:b/>
              </w:rPr>
            </w:pPr>
            <w:r>
              <w:rPr>
                <w:b/>
              </w:rPr>
              <w:t>12 236,3</w:t>
            </w:r>
          </w:p>
        </w:tc>
        <w:tc>
          <w:tcPr>
            <w:tcW w:w="1126" w:type="dxa"/>
            <w:shd w:val="clear" w:color="auto" w:fill="C6D9F1" w:themeFill="text2" w:themeFillTint="33"/>
            <w:vAlign w:val="center"/>
          </w:tcPr>
          <w:p w:rsidR="006C4ECE" w:rsidRPr="00A27549" w:rsidRDefault="006647CE" w:rsidP="00B62949">
            <w:pPr>
              <w:jc w:val="center"/>
              <w:rPr>
                <w:b/>
              </w:rPr>
            </w:pPr>
            <w:r>
              <w:rPr>
                <w:b/>
              </w:rPr>
              <w:t>31 872,35</w:t>
            </w:r>
          </w:p>
        </w:tc>
        <w:tc>
          <w:tcPr>
            <w:tcW w:w="4682" w:type="dxa"/>
            <w:gridSpan w:val="2"/>
            <w:shd w:val="clear" w:color="auto" w:fill="C6D9F1" w:themeFill="text2" w:themeFillTint="33"/>
            <w:vAlign w:val="center"/>
          </w:tcPr>
          <w:p w:rsidR="006C4ECE" w:rsidRPr="00A27549" w:rsidRDefault="006C4ECE" w:rsidP="00B62949">
            <w:pPr>
              <w:rPr>
                <w:b/>
              </w:rPr>
            </w:pPr>
          </w:p>
        </w:tc>
      </w:tr>
      <w:tr w:rsidR="006C4ECE" w:rsidRPr="00A27549" w:rsidTr="00B62949">
        <w:trPr>
          <w:gridAfter w:val="1"/>
          <w:wAfter w:w="18" w:type="dxa"/>
          <w:trHeight w:val="550"/>
        </w:trPr>
        <w:tc>
          <w:tcPr>
            <w:tcW w:w="14743" w:type="dxa"/>
            <w:gridSpan w:val="8"/>
            <w:shd w:val="clear" w:color="auto" w:fill="E5B8B7" w:themeFill="accent2" w:themeFillTint="66"/>
            <w:vAlign w:val="center"/>
          </w:tcPr>
          <w:p w:rsidR="006C4ECE" w:rsidRPr="00A27549" w:rsidRDefault="006C4ECE" w:rsidP="00B62949">
            <w:pPr>
              <w:jc w:val="center"/>
            </w:pPr>
            <w:r w:rsidRPr="00A27549">
              <w:rPr>
                <w:b/>
              </w:rPr>
              <w:lastRenderedPageBreak/>
              <w:t>Енергозбереження та енергоефективність</w:t>
            </w:r>
          </w:p>
        </w:tc>
      </w:tr>
      <w:tr w:rsidR="006C4ECE" w:rsidRPr="00A27549" w:rsidTr="002360F9">
        <w:trPr>
          <w:gridAfter w:val="1"/>
          <w:wAfter w:w="18" w:type="dxa"/>
          <w:cantSplit/>
          <w:trHeight w:val="1134"/>
        </w:trPr>
        <w:tc>
          <w:tcPr>
            <w:tcW w:w="4237" w:type="dxa"/>
          </w:tcPr>
          <w:p w:rsidR="006C4ECE" w:rsidRPr="00BF2A5D" w:rsidRDefault="006C4ECE" w:rsidP="00B62949">
            <w:pPr>
              <w:jc w:val="both"/>
            </w:pPr>
            <w:r w:rsidRPr="00BF2A5D">
              <w:t>Реалізація проекту "Підвищення енергоефективності об’єктів бюджетної сфери міста Івано-Франківська" (2 етап)</w:t>
            </w:r>
          </w:p>
        </w:tc>
        <w:tc>
          <w:tcPr>
            <w:tcW w:w="1976" w:type="dxa"/>
          </w:tcPr>
          <w:p w:rsidR="006C4ECE" w:rsidRPr="00BF2A5D" w:rsidRDefault="006C4ECE" w:rsidP="00B62949">
            <w:pPr>
              <w:jc w:val="center"/>
            </w:pPr>
            <w:r w:rsidRPr="00BF2A5D">
              <w:t>Управління капітального будівництва</w:t>
            </w:r>
          </w:p>
        </w:tc>
        <w:tc>
          <w:tcPr>
            <w:tcW w:w="1276" w:type="dxa"/>
          </w:tcPr>
          <w:p w:rsidR="006C4ECE" w:rsidRPr="00BF2A5D" w:rsidRDefault="006C4ECE" w:rsidP="00B62949">
            <w:pPr>
              <w:jc w:val="center"/>
            </w:pPr>
            <w:r>
              <w:t>148 100,0</w:t>
            </w:r>
          </w:p>
        </w:tc>
        <w:tc>
          <w:tcPr>
            <w:tcW w:w="1446" w:type="dxa"/>
            <w:gridSpan w:val="2"/>
          </w:tcPr>
          <w:p w:rsidR="006C4ECE" w:rsidRPr="00BF2A5D" w:rsidRDefault="006C4ECE" w:rsidP="00B62949">
            <w:pPr>
              <w:jc w:val="center"/>
            </w:pPr>
            <w:r w:rsidRPr="00BF2A5D">
              <w:t>15 500,0</w:t>
            </w:r>
          </w:p>
        </w:tc>
        <w:tc>
          <w:tcPr>
            <w:tcW w:w="1126" w:type="dxa"/>
          </w:tcPr>
          <w:p w:rsidR="006C4ECE" w:rsidRPr="00BF2A5D" w:rsidRDefault="006C4ECE" w:rsidP="00B62949">
            <w:pPr>
              <w:ind w:left="-108"/>
              <w:jc w:val="center"/>
            </w:pPr>
            <w:r w:rsidRPr="00BF2A5D">
              <w:t>132 600</w:t>
            </w:r>
            <w:r w:rsidR="0007702A">
              <w:t>,0</w:t>
            </w:r>
          </w:p>
        </w:tc>
        <w:tc>
          <w:tcPr>
            <w:tcW w:w="4682" w:type="dxa"/>
            <w:gridSpan w:val="2"/>
          </w:tcPr>
          <w:p w:rsidR="006C4ECE" w:rsidRPr="00BF2A5D" w:rsidRDefault="006C4ECE" w:rsidP="00B62949">
            <w:pPr>
              <w:jc w:val="both"/>
            </w:pPr>
            <w:r>
              <w:t xml:space="preserve">Реалізація ІІ етапу проєкту. </w:t>
            </w:r>
            <w:r w:rsidRPr="00BF2A5D">
              <w:t xml:space="preserve">Зменшення споживання природного газу, електричної енергії, підвищення питомих показників ефективності використання паливно-енергетичних ресурсів </w:t>
            </w:r>
          </w:p>
          <w:p w:rsidR="006C4ECE" w:rsidRPr="00BF2A5D" w:rsidRDefault="006C4ECE" w:rsidP="00B62949">
            <w:pPr>
              <w:jc w:val="both"/>
            </w:pPr>
          </w:p>
        </w:tc>
      </w:tr>
      <w:tr w:rsidR="006C4ECE" w:rsidRPr="00A27549" w:rsidTr="002360F9">
        <w:trPr>
          <w:gridAfter w:val="1"/>
          <w:wAfter w:w="18" w:type="dxa"/>
        </w:trPr>
        <w:tc>
          <w:tcPr>
            <w:tcW w:w="4237" w:type="dxa"/>
          </w:tcPr>
          <w:p w:rsidR="006C4ECE" w:rsidRPr="00BF2A5D" w:rsidRDefault="006C4ECE" w:rsidP="00B62949">
            <w:pPr>
              <w:jc w:val="both"/>
            </w:pPr>
            <w:r w:rsidRPr="00BF2A5D">
              <w:t>Реалізація Програми підтримки впровадження енергозберігаючих заходів у місті Івано-Франківську на 2017-2020рр."</w:t>
            </w:r>
          </w:p>
        </w:tc>
        <w:tc>
          <w:tcPr>
            <w:tcW w:w="1976" w:type="dxa"/>
          </w:tcPr>
          <w:p w:rsidR="006C4ECE" w:rsidRPr="00BF2A5D" w:rsidRDefault="006C4ECE" w:rsidP="00B62949">
            <w:pPr>
              <w:jc w:val="center"/>
            </w:pPr>
            <w:r w:rsidRPr="00BF2A5D">
              <w:t>ДЖКПБ</w:t>
            </w:r>
          </w:p>
        </w:tc>
        <w:tc>
          <w:tcPr>
            <w:tcW w:w="1276" w:type="dxa"/>
          </w:tcPr>
          <w:p w:rsidR="006C4ECE" w:rsidRPr="00BF2A5D" w:rsidRDefault="006C4ECE" w:rsidP="00B62949">
            <w:pPr>
              <w:jc w:val="center"/>
            </w:pPr>
            <w:r>
              <w:t>у</w:t>
            </w:r>
            <w:r w:rsidRPr="00BF2A5D">
              <w:t xml:space="preserve"> межах кошторис-них призначень</w:t>
            </w:r>
          </w:p>
        </w:tc>
        <w:tc>
          <w:tcPr>
            <w:tcW w:w="1446" w:type="dxa"/>
            <w:gridSpan w:val="2"/>
          </w:tcPr>
          <w:p w:rsidR="006C4ECE" w:rsidRPr="00BF2A5D" w:rsidRDefault="006C4ECE" w:rsidP="00B62949">
            <w:pPr>
              <w:jc w:val="center"/>
            </w:pPr>
            <w:r>
              <w:t>у</w:t>
            </w:r>
            <w:r w:rsidRPr="00BF2A5D">
              <w:t xml:space="preserve"> межах кошторисних призначень</w:t>
            </w:r>
          </w:p>
        </w:tc>
        <w:tc>
          <w:tcPr>
            <w:tcW w:w="1126" w:type="dxa"/>
          </w:tcPr>
          <w:p w:rsidR="006C4ECE" w:rsidRPr="00BF2A5D" w:rsidRDefault="006C4ECE" w:rsidP="00B62949">
            <w:pPr>
              <w:jc w:val="center"/>
            </w:pPr>
            <w:r w:rsidRPr="00BF2A5D">
              <w:t>0,0</w:t>
            </w:r>
          </w:p>
        </w:tc>
        <w:tc>
          <w:tcPr>
            <w:tcW w:w="4682" w:type="dxa"/>
            <w:gridSpan w:val="2"/>
          </w:tcPr>
          <w:p w:rsidR="006C4ECE" w:rsidRPr="00A27549" w:rsidRDefault="006C4ECE" w:rsidP="00B62949">
            <w:pPr>
              <w:jc w:val="both"/>
            </w:pPr>
            <w:r w:rsidRPr="00BF2A5D">
              <w:t>Забезпечення економії паливно-енергетичних ресурсів, реконструкції і модернізації багатоквартирних будинків, поліпшення комфорту мешканців та підвищення енергоефективності багатоквар-тирних будинків</w:t>
            </w:r>
          </w:p>
        </w:tc>
      </w:tr>
      <w:tr w:rsidR="006C4ECE" w:rsidRPr="00A27549" w:rsidTr="002360F9">
        <w:trPr>
          <w:gridAfter w:val="1"/>
          <w:wAfter w:w="18" w:type="dxa"/>
        </w:trPr>
        <w:tc>
          <w:tcPr>
            <w:tcW w:w="4237" w:type="dxa"/>
          </w:tcPr>
          <w:p w:rsidR="006C4ECE" w:rsidRPr="00A27549" w:rsidRDefault="006C4ECE" w:rsidP="00B62949">
            <w:pPr>
              <w:jc w:val="both"/>
              <w:rPr>
                <w:highlight w:val="yellow"/>
              </w:rPr>
            </w:pPr>
            <w:r w:rsidRPr="00A27549">
              <w:t>Надання кредитів ОСББ на виконання енергоаудитів, складання енергосерти-фікатів будівель та рекомендаційних звітів з метою виконання заходів з підвищення енергоефективності багатоквартирних житлових будинків</w:t>
            </w:r>
          </w:p>
        </w:tc>
        <w:tc>
          <w:tcPr>
            <w:tcW w:w="1976" w:type="dxa"/>
          </w:tcPr>
          <w:p w:rsidR="006C4ECE" w:rsidRPr="00A27549" w:rsidRDefault="006C4ECE" w:rsidP="00B62949">
            <w:pPr>
              <w:jc w:val="center"/>
            </w:pPr>
            <w:r w:rsidRPr="00A27549">
              <w:t>Управління економічного та інтеграційного розвитку</w:t>
            </w:r>
          </w:p>
        </w:tc>
        <w:tc>
          <w:tcPr>
            <w:tcW w:w="1276" w:type="dxa"/>
          </w:tcPr>
          <w:p w:rsidR="006C4ECE" w:rsidRPr="00A27549" w:rsidRDefault="006C4ECE" w:rsidP="00B62949">
            <w:pPr>
              <w:jc w:val="center"/>
            </w:pPr>
            <w:r w:rsidRPr="00A27549">
              <w:t>200,0</w:t>
            </w:r>
          </w:p>
        </w:tc>
        <w:tc>
          <w:tcPr>
            <w:tcW w:w="1446" w:type="dxa"/>
            <w:gridSpan w:val="2"/>
          </w:tcPr>
          <w:p w:rsidR="006C4ECE" w:rsidRPr="00A27549" w:rsidRDefault="006C4ECE" w:rsidP="00B62949">
            <w:pPr>
              <w:jc w:val="center"/>
            </w:pPr>
            <w:r w:rsidRPr="00A27549">
              <w:t>200,0</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Підвищення спроможності ОСББ здій</w:t>
            </w:r>
            <w:r>
              <w:t>с</w:t>
            </w:r>
            <w:r w:rsidRPr="00A27549">
              <w:t>нювати заходи з підвищення енергоефективності багатоквартирних житлових будинків, зокрема, шляхом отримання коштів від Фонду енергоефективності за програмою "Енергодім"</w:t>
            </w:r>
          </w:p>
        </w:tc>
      </w:tr>
      <w:tr w:rsidR="006C4ECE" w:rsidRPr="00A27549" w:rsidTr="002360F9">
        <w:trPr>
          <w:gridAfter w:val="1"/>
          <w:wAfter w:w="18" w:type="dxa"/>
        </w:trPr>
        <w:tc>
          <w:tcPr>
            <w:tcW w:w="4237" w:type="dxa"/>
            <w:shd w:val="clear" w:color="auto" w:fill="C6D9F1" w:themeFill="text2" w:themeFillTint="33"/>
          </w:tcPr>
          <w:p w:rsidR="006C4ECE" w:rsidRPr="00A27549" w:rsidRDefault="006C4ECE" w:rsidP="00B62949">
            <w:pPr>
              <w:jc w:val="both"/>
              <w:rPr>
                <w:b/>
              </w:rPr>
            </w:pPr>
            <w:r w:rsidRPr="00A27549">
              <w:rPr>
                <w:b/>
              </w:rPr>
              <w:t>Всього:</w:t>
            </w:r>
          </w:p>
        </w:tc>
        <w:tc>
          <w:tcPr>
            <w:tcW w:w="1976" w:type="dxa"/>
            <w:shd w:val="clear" w:color="auto" w:fill="C6D9F1" w:themeFill="text2" w:themeFillTint="33"/>
          </w:tcPr>
          <w:p w:rsidR="006C4ECE" w:rsidRPr="00A27549" w:rsidRDefault="006C4ECE" w:rsidP="00B62949">
            <w:pPr>
              <w:jc w:val="center"/>
              <w:rPr>
                <w:b/>
              </w:rPr>
            </w:pPr>
          </w:p>
        </w:tc>
        <w:tc>
          <w:tcPr>
            <w:tcW w:w="1276" w:type="dxa"/>
            <w:shd w:val="clear" w:color="auto" w:fill="C6D9F1" w:themeFill="text2" w:themeFillTint="33"/>
          </w:tcPr>
          <w:p w:rsidR="006C4ECE" w:rsidRPr="00A27549" w:rsidRDefault="006C4ECE" w:rsidP="00B62949">
            <w:pPr>
              <w:jc w:val="center"/>
              <w:rPr>
                <w:b/>
              </w:rPr>
            </w:pPr>
            <w:r>
              <w:rPr>
                <w:b/>
              </w:rPr>
              <w:t>148 300,0</w:t>
            </w:r>
          </w:p>
        </w:tc>
        <w:tc>
          <w:tcPr>
            <w:tcW w:w="1446" w:type="dxa"/>
            <w:gridSpan w:val="2"/>
            <w:shd w:val="clear" w:color="auto" w:fill="C6D9F1" w:themeFill="text2" w:themeFillTint="33"/>
          </w:tcPr>
          <w:p w:rsidR="006C4ECE" w:rsidRPr="00A27549" w:rsidRDefault="006C4ECE" w:rsidP="00B62949">
            <w:pPr>
              <w:jc w:val="center"/>
              <w:rPr>
                <w:b/>
              </w:rPr>
            </w:pPr>
            <w:r>
              <w:rPr>
                <w:b/>
              </w:rPr>
              <w:t>15 700,0</w:t>
            </w:r>
          </w:p>
        </w:tc>
        <w:tc>
          <w:tcPr>
            <w:tcW w:w="1126" w:type="dxa"/>
            <w:shd w:val="clear" w:color="auto" w:fill="C6D9F1" w:themeFill="text2" w:themeFillTint="33"/>
          </w:tcPr>
          <w:p w:rsidR="006C4ECE" w:rsidRPr="00A27549" w:rsidRDefault="006C4ECE" w:rsidP="00B62949">
            <w:pPr>
              <w:jc w:val="center"/>
              <w:rPr>
                <w:b/>
              </w:rPr>
            </w:pPr>
            <w:r>
              <w:rPr>
                <w:b/>
              </w:rPr>
              <w:t>132 600,0</w:t>
            </w:r>
          </w:p>
        </w:tc>
        <w:tc>
          <w:tcPr>
            <w:tcW w:w="4682" w:type="dxa"/>
            <w:gridSpan w:val="2"/>
            <w:shd w:val="clear" w:color="auto" w:fill="C6D9F1" w:themeFill="text2" w:themeFillTint="33"/>
          </w:tcPr>
          <w:p w:rsidR="006C4ECE" w:rsidRPr="00A27549" w:rsidRDefault="006C4ECE" w:rsidP="00B62949">
            <w:pPr>
              <w:jc w:val="both"/>
              <w:rPr>
                <w:b/>
              </w:rPr>
            </w:pPr>
          </w:p>
        </w:tc>
      </w:tr>
      <w:tr w:rsidR="006C4ECE" w:rsidRPr="00A27549" w:rsidTr="00B62949">
        <w:trPr>
          <w:gridAfter w:val="1"/>
          <w:wAfter w:w="18" w:type="dxa"/>
          <w:trHeight w:val="387"/>
        </w:trPr>
        <w:tc>
          <w:tcPr>
            <w:tcW w:w="14743" w:type="dxa"/>
            <w:gridSpan w:val="8"/>
            <w:shd w:val="clear" w:color="auto" w:fill="E5B8B7" w:themeFill="accent2" w:themeFillTint="66"/>
            <w:vAlign w:val="center"/>
          </w:tcPr>
          <w:p w:rsidR="006C4ECE" w:rsidRPr="00A27549" w:rsidRDefault="006C4ECE" w:rsidP="00B62949">
            <w:pPr>
              <w:jc w:val="center"/>
              <w:rPr>
                <w:b/>
              </w:rPr>
            </w:pPr>
            <w:r w:rsidRPr="00A27549">
              <w:rPr>
                <w:b/>
              </w:rPr>
              <w:t>Дорожнє господарство та транспорт</w:t>
            </w:r>
          </w:p>
        </w:tc>
      </w:tr>
      <w:tr w:rsidR="006C4ECE" w:rsidRPr="00A27549" w:rsidTr="002360F9">
        <w:trPr>
          <w:gridAfter w:val="1"/>
          <w:wAfter w:w="18" w:type="dxa"/>
        </w:trPr>
        <w:tc>
          <w:tcPr>
            <w:tcW w:w="4237" w:type="dxa"/>
          </w:tcPr>
          <w:p w:rsidR="006C4ECE" w:rsidRPr="00A27549" w:rsidRDefault="006C4ECE" w:rsidP="00B62949">
            <w:pPr>
              <w:jc w:val="both"/>
            </w:pPr>
            <w:r w:rsidRPr="00A27549">
              <w:t xml:space="preserve">Виконання  робіт з   будівництва та реконструкції  доріг, а також проведення поточного та капітального ремонту </w:t>
            </w:r>
            <w:r w:rsidRPr="00A27549">
              <w:lastRenderedPageBreak/>
              <w:t>доріг, міжбудинкових проїздів, тротуарів, а також облаштування понижених тротуарів для людей з особливими потребами</w:t>
            </w:r>
          </w:p>
        </w:tc>
        <w:tc>
          <w:tcPr>
            <w:tcW w:w="1976" w:type="dxa"/>
          </w:tcPr>
          <w:p w:rsidR="006C4ECE" w:rsidRPr="00A27549" w:rsidRDefault="006C4ECE" w:rsidP="00B62949">
            <w:pPr>
              <w:jc w:val="center"/>
            </w:pPr>
            <w:r w:rsidRPr="00A27549">
              <w:lastRenderedPageBreak/>
              <w:t>ДЖКПБ,</w:t>
            </w:r>
          </w:p>
          <w:p w:rsidR="006C4ECE" w:rsidRPr="00A27549" w:rsidRDefault="006C4ECE" w:rsidP="00B62949">
            <w:pPr>
              <w:jc w:val="center"/>
            </w:pPr>
            <w:r w:rsidRPr="00A27549">
              <w:t xml:space="preserve">КП "Муніципальна </w:t>
            </w:r>
            <w:r w:rsidRPr="00A27549">
              <w:lastRenderedPageBreak/>
              <w:t>дорожня служба", Управління капітального будівництва</w:t>
            </w:r>
          </w:p>
        </w:tc>
        <w:tc>
          <w:tcPr>
            <w:tcW w:w="1276" w:type="dxa"/>
          </w:tcPr>
          <w:p w:rsidR="006C4ECE" w:rsidRPr="00A27549" w:rsidRDefault="006C4ECE" w:rsidP="00B62949">
            <w:pPr>
              <w:jc w:val="center"/>
            </w:pPr>
            <w:r>
              <w:lastRenderedPageBreak/>
              <w:t>у</w:t>
            </w:r>
            <w:r w:rsidRPr="00A27549">
              <w:t xml:space="preserve"> межах кошторис-них </w:t>
            </w:r>
            <w:r w:rsidRPr="00A27549">
              <w:lastRenderedPageBreak/>
              <w:t>призначень</w:t>
            </w:r>
          </w:p>
        </w:tc>
        <w:tc>
          <w:tcPr>
            <w:tcW w:w="1446" w:type="dxa"/>
            <w:gridSpan w:val="2"/>
          </w:tcPr>
          <w:p w:rsidR="006C4ECE" w:rsidRPr="00A27549" w:rsidRDefault="006C4ECE" w:rsidP="00B62949">
            <w:pPr>
              <w:jc w:val="center"/>
            </w:pPr>
            <w:r>
              <w:lastRenderedPageBreak/>
              <w:t>у</w:t>
            </w:r>
            <w:r w:rsidRPr="00A27549">
              <w:t xml:space="preserve"> межах кошторисних призначень</w:t>
            </w:r>
          </w:p>
        </w:tc>
        <w:tc>
          <w:tcPr>
            <w:tcW w:w="1126" w:type="dxa"/>
          </w:tcPr>
          <w:p w:rsidR="006C4ECE" w:rsidRPr="00A27549" w:rsidRDefault="006C4ECE" w:rsidP="00B62949">
            <w:pPr>
              <w:jc w:val="center"/>
            </w:pPr>
            <w:r w:rsidRPr="00A27549">
              <w:t>0,0</w:t>
            </w:r>
          </w:p>
        </w:tc>
        <w:tc>
          <w:tcPr>
            <w:tcW w:w="4682" w:type="dxa"/>
            <w:gridSpan w:val="2"/>
          </w:tcPr>
          <w:p w:rsidR="006C4ECE" w:rsidRPr="00A27549" w:rsidRDefault="006C4ECE" w:rsidP="00B62949">
            <w:pPr>
              <w:jc w:val="both"/>
            </w:pPr>
            <w:r w:rsidRPr="00A27549">
              <w:t xml:space="preserve">Покращення транспортно-експлуатаційного стану доріг, підвищення безпеки руху, зменшення кількості ДТП, комфортності </w:t>
            </w:r>
            <w:r w:rsidRPr="00A27549">
              <w:lastRenderedPageBreak/>
              <w:t xml:space="preserve">перевезень пасажирів,  забезпечення якісною транспортною інфраструктурою існуючих туристичних маршрутів для підвищення туристичної привабливості </w:t>
            </w:r>
            <w:r>
              <w:t>територіальної громади</w:t>
            </w:r>
          </w:p>
        </w:tc>
      </w:tr>
      <w:tr w:rsidR="006C4ECE" w:rsidRPr="00A27549" w:rsidTr="002360F9">
        <w:trPr>
          <w:gridAfter w:val="1"/>
          <w:wAfter w:w="18" w:type="dxa"/>
        </w:trPr>
        <w:tc>
          <w:tcPr>
            <w:tcW w:w="4237" w:type="dxa"/>
          </w:tcPr>
          <w:p w:rsidR="006C4ECE" w:rsidRPr="002256A8" w:rsidRDefault="006C4ECE" w:rsidP="00B62949">
            <w:pPr>
              <w:jc w:val="both"/>
              <w:rPr>
                <w:color w:val="000000"/>
              </w:rPr>
            </w:pPr>
            <w:r w:rsidRPr="002256A8">
              <w:rPr>
                <w:color w:val="000000"/>
              </w:rPr>
              <w:t>Будівництво моста через річку Бистриця Солотвинська та транспортної розв᾽язки в районі вул. Хіміків-Надрічна в м.Івано-Франківську</w:t>
            </w:r>
          </w:p>
        </w:tc>
        <w:tc>
          <w:tcPr>
            <w:tcW w:w="1976" w:type="dxa"/>
          </w:tcPr>
          <w:p w:rsidR="006C4ECE" w:rsidRPr="002256A8" w:rsidRDefault="006C4ECE" w:rsidP="00B62949">
            <w:pPr>
              <w:jc w:val="center"/>
            </w:pPr>
            <w:r w:rsidRPr="002256A8">
              <w:t>Управління капітального будівництва</w:t>
            </w:r>
          </w:p>
        </w:tc>
        <w:tc>
          <w:tcPr>
            <w:tcW w:w="1276" w:type="dxa"/>
          </w:tcPr>
          <w:p w:rsidR="006C4ECE" w:rsidRPr="002256A8" w:rsidRDefault="006C4ECE" w:rsidP="00B62949">
            <w:pPr>
              <w:jc w:val="center"/>
            </w:pPr>
            <w:r>
              <w:t>210 398,72</w:t>
            </w:r>
          </w:p>
        </w:tc>
        <w:tc>
          <w:tcPr>
            <w:tcW w:w="1446" w:type="dxa"/>
            <w:gridSpan w:val="2"/>
          </w:tcPr>
          <w:p w:rsidR="006C4ECE" w:rsidRPr="002256A8" w:rsidRDefault="006C4ECE" w:rsidP="00B62949">
            <w:pPr>
              <w:jc w:val="center"/>
            </w:pPr>
            <w:r>
              <w:t>160 398,72</w:t>
            </w:r>
          </w:p>
        </w:tc>
        <w:tc>
          <w:tcPr>
            <w:tcW w:w="1126" w:type="dxa"/>
          </w:tcPr>
          <w:p w:rsidR="006C4ECE" w:rsidRPr="002256A8" w:rsidRDefault="006C4ECE" w:rsidP="00B62949">
            <w:pPr>
              <w:jc w:val="center"/>
            </w:pPr>
            <w:r w:rsidRPr="002256A8">
              <w:t>50</w:t>
            </w:r>
            <w:r>
              <w:t xml:space="preserve"> </w:t>
            </w:r>
            <w:r w:rsidRPr="002256A8">
              <w:t>000</w:t>
            </w:r>
            <w:r>
              <w:t>,0</w:t>
            </w:r>
          </w:p>
        </w:tc>
        <w:tc>
          <w:tcPr>
            <w:tcW w:w="4682" w:type="dxa"/>
            <w:gridSpan w:val="2"/>
          </w:tcPr>
          <w:p w:rsidR="006C4ECE" w:rsidRPr="002256A8" w:rsidRDefault="006C4ECE" w:rsidP="00B62949">
            <w:pPr>
              <w:jc w:val="both"/>
            </w:pPr>
            <w:r w:rsidRPr="002256A8">
              <w:t>Розосередження транзитних потоків</w:t>
            </w:r>
          </w:p>
        </w:tc>
      </w:tr>
      <w:tr w:rsidR="006C4ECE" w:rsidRPr="00A27549" w:rsidTr="002360F9">
        <w:trPr>
          <w:gridAfter w:val="1"/>
          <w:wAfter w:w="18" w:type="dxa"/>
        </w:trPr>
        <w:tc>
          <w:tcPr>
            <w:tcW w:w="4237" w:type="dxa"/>
          </w:tcPr>
          <w:p w:rsidR="006C4ECE" w:rsidRPr="00A27549" w:rsidRDefault="006C4ECE" w:rsidP="00B62949">
            <w:pPr>
              <w:jc w:val="both"/>
              <w:rPr>
                <w:color w:val="000000"/>
                <w:highlight w:val="yellow"/>
              </w:rPr>
            </w:pPr>
            <w:r w:rsidRPr="00A27549">
              <w:rPr>
                <w:color w:val="000000"/>
              </w:rPr>
              <w:t>Забезпечити проведення заходів щодо капітального ремонту автомобільної дороги С-091301 на відрізку Побережжя-Черніїв</w:t>
            </w:r>
          </w:p>
        </w:tc>
        <w:tc>
          <w:tcPr>
            <w:tcW w:w="1976" w:type="dxa"/>
          </w:tcPr>
          <w:p w:rsidR="006C4ECE" w:rsidRPr="00A27549" w:rsidRDefault="006C4ECE" w:rsidP="00B62949">
            <w:pPr>
              <w:jc w:val="center"/>
              <w:rPr>
                <w:highlight w:val="yellow"/>
              </w:rPr>
            </w:pPr>
            <w:r w:rsidRPr="00A27549">
              <w:t>Управління капітального будівництва</w:t>
            </w:r>
          </w:p>
        </w:tc>
        <w:tc>
          <w:tcPr>
            <w:tcW w:w="1276" w:type="dxa"/>
          </w:tcPr>
          <w:p w:rsidR="006C4ECE" w:rsidRPr="00A27549" w:rsidRDefault="006C4ECE" w:rsidP="00B62949">
            <w:pPr>
              <w:jc w:val="center"/>
              <w:rPr>
                <w:highlight w:val="yellow"/>
              </w:rPr>
            </w:pPr>
            <w:r>
              <w:t>у</w:t>
            </w:r>
            <w:r w:rsidRPr="00A27549">
              <w:t xml:space="preserve"> межах кошторис-них призначень</w:t>
            </w:r>
          </w:p>
        </w:tc>
        <w:tc>
          <w:tcPr>
            <w:tcW w:w="1446" w:type="dxa"/>
            <w:gridSpan w:val="2"/>
          </w:tcPr>
          <w:p w:rsidR="006C4ECE" w:rsidRPr="00A27549" w:rsidRDefault="006C4ECE" w:rsidP="00B62949">
            <w:pPr>
              <w:jc w:val="center"/>
              <w:rPr>
                <w:highlight w:val="yellow"/>
              </w:rPr>
            </w:pPr>
            <w:r>
              <w:t>у</w:t>
            </w:r>
            <w:r w:rsidRPr="00A27549">
              <w:t xml:space="preserve"> межах кошторисних призначень</w:t>
            </w:r>
          </w:p>
        </w:tc>
        <w:tc>
          <w:tcPr>
            <w:tcW w:w="1126" w:type="dxa"/>
          </w:tcPr>
          <w:p w:rsidR="006C4ECE" w:rsidRPr="00A27549" w:rsidRDefault="006C4ECE" w:rsidP="00B62949">
            <w:pPr>
              <w:jc w:val="center"/>
              <w:rPr>
                <w:highlight w:val="yellow"/>
              </w:rPr>
            </w:pPr>
            <w:r w:rsidRPr="00A27549">
              <w:t>субвенція з держав-ного бюджету</w:t>
            </w:r>
          </w:p>
        </w:tc>
        <w:tc>
          <w:tcPr>
            <w:tcW w:w="4682" w:type="dxa"/>
            <w:gridSpan w:val="2"/>
          </w:tcPr>
          <w:p w:rsidR="006C4ECE" w:rsidRPr="00A27549" w:rsidRDefault="006C4ECE" w:rsidP="00B62949">
            <w:pPr>
              <w:jc w:val="both"/>
              <w:rPr>
                <w:highlight w:val="yellow"/>
              </w:rPr>
            </w:pPr>
            <w:r w:rsidRPr="00A27549">
              <w:t>Покращення якості дороги, що сприятиме зменшенню кількості дорожньо-транспортних пригод, збільшенню пропускної здатності дороги</w:t>
            </w:r>
          </w:p>
        </w:tc>
      </w:tr>
      <w:tr w:rsidR="006C4ECE" w:rsidRPr="00A27549" w:rsidTr="002360F9">
        <w:trPr>
          <w:gridAfter w:val="1"/>
          <w:wAfter w:w="18" w:type="dxa"/>
        </w:trPr>
        <w:tc>
          <w:tcPr>
            <w:tcW w:w="4237" w:type="dxa"/>
          </w:tcPr>
          <w:p w:rsidR="006C4ECE" w:rsidRPr="00A27549" w:rsidRDefault="006C4ECE" w:rsidP="00B62949">
            <w:pPr>
              <w:jc w:val="both"/>
              <w:rPr>
                <w:color w:val="000000"/>
              </w:rPr>
            </w:pPr>
            <w:r w:rsidRPr="00A27549">
              <w:rPr>
                <w:color w:val="000000"/>
              </w:rPr>
              <w:t>Забезпечити проведення заходів щодо капітального ремонту автомобільної дороги Т-0906 на відрізку від моста (вул.Коновальця) через річку Бистриця Надвірнянська до кільця автомобільної дороги М-10 (с.Черніїв)</w:t>
            </w:r>
          </w:p>
        </w:tc>
        <w:tc>
          <w:tcPr>
            <w:tcW w:w="1976" w:type="dxa"/>
          </w:tcPr>
          <w:p w:rsidR="006C4ECE" w:rsidRPr="00A27549" w:rsidRDefault="006C4ECE" w:rsidP="00B62949">
            <w:pPr>
              <w:jc w:val="center"/>
            </w:pPr>
            <w:r w:rsidRPr="00A27549">
              <w:t>Управління капітального будівництва</w:t>
            </w:r>
          </w:p>
        </w:tc>
        <w:tc>
          <w:tcPr>
            <w:tcW w:w="1276" w:type="dxa"/>
          </w:tcPr>
          <w:p w:rsidR="006C4ECE" w:rsidRPr="00A27549" w:rsidRDefault="006C4ECE" w:rsidP="00B62949">
            <w:pPr>
              <w:jc w:val="center"/>
              <w:rPr>
                <w:highlight w:val="yellow"/>
              </w:rPr>
            </w:pPr>
            <w:r>
              <w:t>у</w:t>
            </w:r>
            <w:r w:rsidRPr="00A27549">
              <w:t xml:space="preserve"> межах кошторис-них призначень</w:t>
            </w:r>
          </w:p>
        </w:tc>
        <w:tc>
          <w:tcPr>
            <w:tcW w:w="1446" w:type="dxa"/>
            <w:gridSpan w:val="2"/>
          </w:tcPr>
          <w:p w:rsidR="006C4ECE" w:rsidRPr="00A27549" w:rsidRDefault="006C4ECE" w:rsidP="00B62949">
            <w:pPr>
              <w:jc w:val="center"/>
              <w:rPr>
                <w:highlight w:val="yellow"/>
              </w:rPr>
            </w:pPr>
            <w:r>
              <w:t>у</w:t>
            </w:r>
            <w:r w:rsidRPr="00A27549">
              <w:t xml:space="preserve"> межах кошторисних призначень</w:t>
            </w:r>
          </w:p>
        </w:tc>
        <w:tc>
          <w:tcPr>
            <w:tcW w:w="1126" w:type="dxa"/>
          </w:tcPr>
          <w:p w:rsidR="006C4ECE" w:rsidRPr="00A27549" w:rsidRDefault="006C4ECE" w:rsidP="00B62949">
            <w:pPr>
              <w:jc w:val="center"/>
              <w:rPr>
                <w:highlight w:val="yellow"/>
              </w:rPr>
            </w:pPr>
            <w:r w:rsidRPr="00A27549">
              <w:t>субвенція з держав-ного бюджету</w:t>
            </w:r>
          </w:p>
        </w:tc>
        <w:tc>
          <w:tcPr>
            <w:tcW w:w="4682" w:type="dxa"/>
            <w:gridSpan w:val="2"/>
          </w:tcPr>
          <w:p w:rsidR="006C4ECE" w:rsidRPr="00A27549" w:rsidRDefault="006C4ECE" w:rsidP="00B62949">
            <w:pPr>
              <w:jc w:val="both"/>
            </w:pPr>
            <w:r w:rsidRPr="00A27549">
              <w:t>Покращення якості дороги, що сприятиме зменшенню кількості дорожньо-транспортних пригод, збільшенню пропускної здатності дороги</w:t>
            </w:r>
          </w:p>
        </w:tc>
      </w:tr>
      <w:tr w:rsidR="002360F9" w:rsidRPr="002360F9" w:rsidTr="002360F9">
        <w:trPr>
          <w:gridAfter w:val="1"/>
          <w:wAfter w:w="18" w:type="dxa"/>
        </w:trPr>
        <w:tc>
          <w:tcPr>
            <w:tcW w:w="4237" w:type="dxa"/>
          </w:tcPr>
          <w:p w:rsidR="002360F9" w:rsidRPr="002360F9" w:rsidRDefault="002360F9" w:rsidP="002360F9">
            <w:pPr>
              <w:jc w:val="both"/>
            </w:pPr>
            <w:r w:rsidRPr="002360F9">
              <w:t>Поточний ремонт доріг по вул.Січових Стрільців та Лесі Українки в с.Колодіївка</w:t>
            </w:r>
          </w:p>
        </w:tc>
        <w:tc>
          <w:tcPr>
            <w:tcW w:w="1976" w:type="dxa"/>
          </w:tcPr>
          <w:p w:rsidR="002360F9" w:rsidRPr="002360F9" w:rsidRDefault="002360F9" w:rsidP="00320729">
            <w:pPr>
              <w:jc w:val="center"/>
            </w:pPr>
            <w:r w:rsidRPr="002360F9">
              <w:t>ДЖКПБ, Управління капітального будівництва</w:t>
            </w:r>
          </w:p>
        </w:tc>
        <w:tc>
          <w:tcPr>
            <w:tcW w:w="1276" w:type="dxa"/>
          </w:tcPr>
          <w:p w:rsidR="002360F9" w:rsidRPr="002360F9" w:rsidRDefault="002360F9" w:rsidP="00320729">
            <w:pPr>
              <w:jc w:val="center"/>
            </w:pPr>
            <w:r w:rsidRPr="002360F9">
              <w:t>у межах кошторис</w:t>
            </w:r>
            <w:r w:rsidR="0007702A">
              <w:t>-</w:t>
            </w:r>
            <w:r w:rsidRPr="002360F9">
              <w:t>них призначень</w:t>
            </w:r>
          </w:p>
        </w:tc>
        <w:tc>
          <w:tcPr>
            <w:tcW w:w="1446" w:type="dxa"/>
            <w:gridSpan w:val="2"/>
          </w:tcPr>
          <w:p w:rsidR="002360F9" w:rsidRPr="002360F9" w:rsidRDefault="002360F9" w:rsidP="00320729">
            <w:pPr>
              <w:jc w:val="center"/>
            </w:pPr>
            <w:r w:rsidRPr="002360F9">
              <w:t>у межах кошторисних призначень</w:t>
            </w:r>
          </w:p>
        </w:tc>
        <w:tc>
          <w:tcPr>
            <w:tcW w:w="1126" w:type="dxa"/>
          </w:tcPr>
          <w:p w:rsidR="002360F9" w:rsidRPr="002360F9" w:rsidRDefault="00AA18A1" w:rsidP="00320729">
            <w:pPr>
              <w:jc w:val="center"/>
            </w:pPr>
            <w:r w:rsidRPr="00463DBA">
              <w:t>у межах кошторисних при</w:t>
            </w:r>
            <w:r>
              <w:t>-</w:t>
            </w:r>
            <w:r w:rsidRPr="00463DBA">
              <w:t>значень</w:t>
            </w:r>
          </w:p>
        </w:tc>
        <w:tc>
          <w:tcPr>
            <w:tcW w:w="4682" w:type="dxa"/>
            <w:gridSpan w:val="2"/>
            <w:vAlign w:val="center"/>
          </w:tcPr>
          <w:p w:rsidR="002360F9" w:rsidRPr="002360F9" w:rsidRDefault="002360F9" w:rsidP="00320729">
            <w:pPr>
              <w:jc w:val="both"/>
            </w:pPr>
            <w:r w:rsidRPr="002360F9">
              <w:t xml:space="preserve">Покращення якості дороги, що сприятиме зменшенню кількості дорожньо-транспортних пригод, збільшенню пропускної здатності дороги </w:t>
            </w:r>
          </w:p>
        </w:tc>
      </w:tr>
      <w:tr w:rsidR="002360F9" w:rsidRPr="002360F9" w:rsidTr="009C266D">
        <w:trPr>
          <w:gridAfter w:val="1"/>
          <w:wAfter w:w="18" w:type="dxa"/>
        </w:trPr>
        <w:tc>
          <w:tcPr>
            <w:tcW w:w="4237" w:type="dxa"/>
          </w:tcPr>
          <w:p w:rsidR="002360F9" w:rsidRPr="002360F9" w:rsidRDefault="002360F9" w:rsidP="00320729">
            <w:pPr>
              <w:jc w:val="both"/>
            </w:pPr>
            <w:r w:rsidRPr="002360F9">
              <w:t>Капітальний ремонт вулиці Незалежності в с.Підпечери</w:t>
            </w:r>
          </w:p>
        </w:tc>
        <w:tc>
          <w:tcPr>
            <w:tcW w:w="1976" w:type="dxa"/>
          </w:tcPr>
          <w:p w:rsidR="002360F9" w:rsidRPr="002360F9" w:rsidRDefault="002360F9" w:rsidP="00320729">
            <w:pPr>
              <w:jc w:val="center"/>
            </w:pPr>
            <w:r w:rsidRPr="002360F9">
              <w:t xml:space="preserve">ДЖКПБ, Управління капітального </w:t>
            </w:r>
            <w:r w:rsidRPr="002360F9">
              <w:lastRenderedPageBreak/>
              <w:t>будівництва</w:t>
            </w:r>
          </w:p>
        </w:tc>
        <w:tc>
          <w:tcPr>
            <w:tcW w:w="1276" w:type="dxa"/>
          </w:tcPr>
          <w:p w:rsidR="002360F9" w:rsidRPr="002360F9" w:rsidRDefault="002360F9" w:rsidP="00320729">
            <w:pPr>
              <w:jc w:val="center"/>
            </w:pPr>
            <w:r w:rsidRPr="002360F9">
              <w:lastRenderedPageBreak/>
              <w:t>у межах кошторис</w:t>
            </w:r>
            <w:r w:rsidR="0007702A">
              <w:t>-</w:t>
            </w:r>
            <w:r w:rsidRPr="002360F9">
              <w:t xml:space="preserve">них </w:t>
            </w:r>
            <w:r w:rsidRPr="002360F9">
              <w:lastRenderedPageBreak/>
              <w:t>призначень</w:t>
            </w:r>
          </w:p>
        </w:tc>
        <w:tc>
          <w:tcPr>
            <w:tcW w:w="1446" w:type="dxa"/>
            <w:gridSpan w:val="2"/>
          </w:tcPr>
          <w:p w:rsidR="002360F9" w:rsidRPr="002360F9" w:rsidRDefault="002360F9" w:rsidP="00320729">
            <w:pPr>
              <w:jc w:val="center"/>
            </w:pPr>
            <w:r w:rsidRPr="002360F9">
              <w:lastRenderedPageBreak/>
              <w:t>у межах кошторисних призначень</w:t>
            </w:r>
          </w:p>
        </w:tc>
        <w:tc>
          <w:tcPr>
            <w:tcW w:w="1126" w:type="dxa"/>
          </w:tcPr>
          <w:p w:rsidR="002360F9" w:rsidRPr="002360F9" w:rsidRDefault="00AA18A1" w:rsidP="00320729">
            <w:pPr>
              <w:jc w:val="center"/>
            </w:pPr>
            <w:r w:rsidRPr="00463DBA">
              <w:t>у межах кошторисних при</w:t>
            </w:r>
            <w:r>
              <w:t>-</w:t>
            </w:r>
            <w:r w:rsidRPr="00463DBA">
              <w:lastRenderedPageBreak/>
              <w:t>значень</w:t>
            </w:r>
          </w:p>
        </w:tc>
        <w:tc>
          <w:tcPr>
            <w:tcW w:w="4682" w:type="dxa"/>
            <w:gridSpan w:val="2"/>
          </w:tcPr>
          <w:p w:rsidR="002360F9" w:rsidRPr="002360F9" w:rsidRDefault="002360F9" w:rsidP="00320729">
            <w:pPr>
              <w:jc w:val="both"/>
            </w:pPr>
            <w:r w:rsidRPr="002360F9">
              <w:lastRenderedPageBreak/>
              <w:t xml:space="preserve">Покращення якості дороги, що сприятиме зменшенню кількості дорожньо-транспортних пригод, збільшенню </w:t>
            </w:r>
            <w:r w:rsidRPr="002360F9">
              <w:lastRenderedPageBreak/>
              <w:t>пропускної здатності дороги</w:t>
            </w:r>
          </w:p>
        </w:tc>
      </w:tr>
      <w:tr w:rsidR="002360F9" w:rsidRPr="002360F9" w:rsidTr="009C266D">
        <w:trPr>
          <w:gridAfter w:val="1"/>
          <w:wAfter w:w="18" w:type="dxa"/>
        </w:trPr>
        <w:tc>
          <w:tcPr>
            <w:tcW w:w="4237" w:type="dxa"/>
          </w:tcPr>
          <w:p w:rsidR="002360F9" w:rsidRPr="002360F9" w:rsidRDefault="002360F9" w:rsidP="00320729">
            <w:pPr>
              <w:jc w:val="both"/>
            </w:pPr>
            <w:r w:rsidRPr="002360F9">
              <w:t>Капітальний ремонт вулиці І.Франка в с.Підпечери</w:t>
            </w:r>
          </w:p>
        </w:tc>
        <w:tc>
          <w:tcPr>
            <w:tcW w:w="1976" w:type="dxa"/>
          </w:tcPr>
          <w:p w:rsidR="002360F9" w:rsidRPr="002360F9" w:rsidRDefault="002360F9" w:rsidP="00320729">
            <w:pPr>
              <w:jc w:val="center"/>
            </w:pPr>
            <w:r w:rsidRPr="002360F9">
              <w:t>ДЖКПБ, Управління капітального будівництва</w:t>
            </w:r>
          </w:p>
        </w:tc>
        <w:tc>
          <w:tcPr>
            <w:tcW w:w="1276" w:type="dxa"/>
          </w:tcPr>
          <w:p w:rsidR="002360F9" w:rsidRPr="002360F9" w:rsidRDefault="002360F9" w:rsidP="00320729">
            <w:pPr>
              <w:jc w:val="center"/>
            </w:pPr>
            <w:r w:rsidRPr="002360F9">
              <w:t>у межах кошторис</w:t>
            </w:r>
            <w:r w:rsidR="0007702A">
              <w:t>-</w:t>
            </w:r>
            <w:r w:rsidRPr="002360F9">
              <w:t>них призначень</w:t>
            </w:r>
          </w:p>
        </w:tc>
        <w:tc>
          <w:tcPr>
            <w:tcW w:w="1446" w:type="dxa"/>
            <w:gridSpan w:val="2"/>
          </w:tcPr>
          <w:p w:rsidR="002360F9" w:rsidRPr="002360F9" w:rsidRDefault="002360F9" w:rsidP="00320729">
            <w:pPr>
              <w:jc w:val="center"/>
            </w:pPr>
            <w:r w:rsidRPr="002360F9">
              <w:t>у межах кошторисних призначень</w:t>
            </w:r>
          </w:p>
        </w:tc>
        <w:tc>
          <w:tcPr>
            <w:tcW w:w="1126" w:type="dxa"/>
          </w:tcPr>
          <w:p w:rsidR="002360F9" w:rsidRPr="002360F9" w:rsidRDefault="00AA18A1" w:rsidP="00320729">
            <w:pPr>
              <w:jc w:val="center"/>
            </w:pPr>
            <w:r w:rsidRPr="00463DBA">
              <w:t>у межах кошторисних при</w:t>
            </w:r>
            <w:r>
              <w:t>-</w:t>
            </w:r>
            <w:r w:rsidRPr="00463DBA">
              <w:t>значень</w:t>
            </w:r>
          </w:p>
        </w:tc>
        <w:tc>
          <w:tcPr>
            <w:tcW w:w="4682" w:type="dxa"/>
            <w:gridSpan w:val="2"/>
          </w:tcPr>
          <w:p w:rsidR="002360F9" w:rsidRPr="002360F9" w:rsidRDefault="002360F9" w:rsidP="00320729">
            <w:pPr>
              <w:jc w:val="both"/>
            </w:pPr>
            <w:r w:rsidRPr="002360F9">
              <w:t>Покращення якості дороги, що сприятиме зменшенню кількості дорожньо-транспорт</w:t>
            </w:r>
            <w:r>
              <w:t>-</w:t>
            </w:r>
            <w:r w:rsidRPr="002360F9">
              <w:t>них пригод, збільшенню пропускної здат</w:t>
            </w:r>
            <w:r>
              <w:t>-</w:t>
            </w:r>
            <w:r w:rsidRPr="002360F9">
              <w:t>ності дороги</w:t>
            </w:r>
          </w:p>
        </w:tc>
      </w:tr>
      <w:tr w:rsidR="002360F9" w:rsidRPr="00243D36" w:rsidTr="002360F9">
        <w:tc>
          <w:tcPr>
            <w:tcW w:w="4237" w:type="dxa"/>
            <w:vAlign w:val="center"/>
          </w:tcPr>
          <w:p w:rsidR="002360F9" w:rsidRPr="00243D36" w:rsidRDefault="002360F9" w:rsidP="00B62949">
            <w:pPr>
              <w:ind w:left="-24" w:right="-96"/>
              <w:jc w:val="both"/>
              <w:rPr>
                <w:color w:val="1A1A1A" w:themeColor="background1" w:themeShade="1A"/>
              </w:rPr>
            </w:pPr>
            <w:r w:rsidRPr="00243D36">
              <w:rPr>
                <w:color w:val="1A1A1A" w:themeColor="background1" w:themeShade="1A"/>
              </w:rPr>
              <w:t xml:space="preserve">Реконструкція 6 тягових підстанцій </w:t>
            </w:r>
          </w:p>
        </w:tc>
        <w:tc>
          <w:tcPr>
            <w:tcW w:w="1976" w:type="dxa"/>
          </w:tcPr>
          <w:p w:rsidR="002360F9" w:rsidRPr="00243D36" w:rsidRDefault="002360F9" w:rsidP="00B62949">
            <w:pPr>
              <w:ind w:left="-108" w:right="-108"/>
              <w:jc w:val="center"/>
              <w:rPr>
                <w:rFonts w:eastAsia="Calibri"/>
              </w:rPr>
            </w:pPr>
            <w:r w:rsidRPr="00243D36">
              <w:rPr>
                <w:rFonts w:eastAsia="Calibri"/>
              </w:rPr>
              <w:t>КП "Електроавто-транс"</w:t>
            </w:r>
          </w:p>
        </w:tc>
        <w:tc>
          <w:tcPr>
            <w:tcW w:w="1276" w:type="dxa"/>
          </w:tcPr>
          <w:p w:rsidR="002360F9" w:rsidRDefault="002360F9" w:rsidP="00B62949">
            <w:pPr>
              <w:jc w:val="center"/>
            </w:pPr>
            <w:r>
              <w:t>у</w:t>
            </w:r>
            <w:r w:rsidRPr="00A92D98">
              <w:t xml:space="preserve"> межах кошторис-них призначень</w:t>
            </w:r>
          </w:p>
        </w:tc>
        <w:tc>
          <w:tcPr>
            <w:tcW w:w="1446" w:type="dxa"/>
            <w:gridSpan w:val="2"/>
          </w:tcPr>
          <w:p w:rsidR="002360F9" w:rsidRDefault="002360F9" w:rsidP="00B62949">
            <w:pPr>
              <w:jc w:val="center"/>
            </w:pPr>
            <w:r>
              <w:t>у</w:t>
            </w:r>
            <w:r w:rsidRPr="000C3F17">
              <w:t xml:space="preserve"> межах кошторисних призначень</w:t>
            </w:r>
          </w:p>
        </w:tc>
        <w:tc>
          <w:tcPr>
            <w:tcW w:w="1126" w:type="dxa"/>
          </w:tcPr>
          <w:p w:rsidR="002360F9" w:rsidRPr="00243D36" w:rsidRDefault="002360F9" w:rsidP="00B62949">
            <w:pPr>
              <w:jc w:val="center"/>
            </w:pPr>
            <w:r w:rsidRPr="00243D36">
              <w:t>0,0</w:t>
            </w:r>
          </w:p>
        </w:tc>
        <w:tc>
          <w:tcPr>
            <w:tcW w:w="4700" w:type="dxa"/>
            <w:gridSpan w:val="3"/>
          </w:tcPr>
          <w:p w:rsidR="002360F9" w:rsidRPr="00243D36" w:rsidRDefault="002360F9" w:rsidP="00B62949">
            <w:pPr>
              <w:jc w:val="both"/>
              <w:rPr>
                <w:color w:val="1A1A1A" w:themeColor="background1" w:themeShade="1A"/>
              </w:rPr>
            </w:pPr>
            <w:r w:rsidRPr="00243D36">
              <w:rPr>
                <w:color w:val="1A1A1A" w:themeColor="background1" w:themeShade="1A"/>
              </w:rPr>
              <w:t>Збільшення кількості тролейбусів на одну підстанцію та зменшення втрат електроенергії</w:t>
            </w:r>
          </w:p>
        </w:tc>
      </w:tr>
      <w:tr w:rsidR="002360F9" w:rsidRPr="00243D36" w:rsidTr="002360F9">
        <w:tc>
          <w:tcPr>
            <w:tcW w:w="4237" w:type="dxa"/>
            <w:vAlign w:val="center"/>
          </w:tcPr>
          <w:p w:rsidR="002360F9" w:rsidRPr="00243D36" w:rsidRDefault="002360F9" w:rsidP="00B62949">
            <w:pPr>
              <w:ind w:left="-24" w:right="-96"/>
              <w:jc w:val="both"/>
              <w:rPr>
                <w:color w:val="1A1A1A" w:themeColor="background1" w:themeShade="1A"/>
              </w:rPr>
            </w:pPr>
            <w:r w:rsidRPr="00243D36">
              <w:rPr>
                <w:color w:val="1A1A1A" w:themeColor="background1" w:themeShade="1A"/>
                <w:lang w:eastAsia="uk-UA"/>
              </w:rPr>
              <w:t>Капітальний ремонт контактної мережі</w:t>
            </w:r>
          </w:p>
        </w:tc>
        <w:tc>
          <w:tcPr>
            <w:tcW w:w="1976" w:type="dxa"/>
          </w:tcPr>
          <w:p w:rsidR="002360F9" w:rsidRPr="00243D36" w:rsidRDefault="002360F9" w:rsidP="00B62949">
            <w:pPr>
              <w:ind w:left="-108" w:right="-108"/>
              <w:jc w:val="center"/>
              <w:rPr>
                <w:rFonts w:eastAsia="Calibri"/>
              </w:rPr>
            </w:pPr>
            <w:r w:rsidRPr="00243D36">
              <w:rPr>
                <w:rFonts w:eastAsia="Calibri"/>
              </w:rPr>
              <w:t>КП "Електроавто-транс"</w:t>
            </w:r>
          </w:p>
        </w:tc>
        <w:tc>
          <w:tcPr>
            <w:tcW w:w="1276" w:type="dxa"/>
          </w:tcPr>
          <w:p w:rsidR="002360F9" w:rsidRDefault="002360F9" w:rsidP="00B62949">
            <w:pPr>
              <w:jc w:val="center"/>
            </w:pPr>
            <w:r>
              <w:t>у</w:t>
            </w:r>
            <w:r w:rsidRPr="00A92D98">
              <w:t xml:space="preserve"> межах кошторис-них призначень</w:t>
            </w:r>
          </w:p>
        </w:tc>
        <w:tc>
          <w:tcPr>
            <w:tcW w:w="1446" w:type="dxa"/>
            <w:gridSpan w:val="2"/>
          </w:tcPr>
          <w:p w:rsidR="002360F9" w:rsidRDefault="002360F9" w:rsidP="00B62949">
            <w:pPr>
              <w:jc w:val="center"/>
            </w:pPr>
            <w:r>
              <w:t>у</w:t>
            </w:r>
            <w:r w:rsidRPr="000C3F17">
              <w:t xml:space="preserve"> межах кошторисних призначень</w:t>
            </w:r>
          </w:p>
        </w:tc>
        <w:tc>
          <w:tcPr>
            <w:tcW w:w="1126" w:type="dxa"/>
          </w:tcPr>
          <w:p w:rsidR="002360F9" w:rsidRPr="00243D36" w:rsidRDefault="002360F9" w:rsidP="00B62949">
            <w:pPr>
              <w:jc w:val="center"/>
            </w:pPr>
            <w:r w:rsidRPr="00243D36">
              <w:t>0,0</w:t>
            </w:r>
          </w:p>
        </w:tc>
        <w:tc>
          <w:tcPr>
            <w:tcW w:w="4700" w:type="dxa"/>
            <w:gridSpan w:val="3"/>
          </w:tcPr>
          <w:p w:rsidR="002360F9" w:rsidRPr="00243D36" w:rsidRDefault="002360F9" w:rsidP="00B62949">
            <w:pPr>
              <w:jc w:val="both"/>
              <w:rPr>
                <w:color w:val="1A1A1A" w:themeColor="background1" w:themeShade="1A"/>
              </w:rPr>
            </w:pPr>
            <w:r w:rsidRPr="00243D36">
              <w:rPr>
                <w:color w:val="1A1A1A" w:themeColor="background1" w:themeShade="1A"/>
              </w:rPr>
              <w:t xml:space="preserve">Збільшення експлуатаційної швидкості руху тролейбусів </w:t>
            </w:r>
          </w:p>
        </w:tc>
      </w:tr>
      <w:tr w:rsidR="002360F9" w:rsidRPr="00A27549" w:rsidTr="002360F9">
        <w:tc>
          <w:tcPr>
            <w:tcW w:w="4237" w:type="dxa"/>
          </w:tcPr>
          <w:p w:rsidR="002360F9" w:rsidRPr="00243D36" w:rsidRDefault="002360F9" w:rsidP="00B62949">
            <w:pPr>
              <w:rPr>
                <w:color w:val="1A1A1A" w:themeColor="background1" w:themeShade="1A"/>
              </w:rPr>
            </w:pPr>
            <w:r w:rsidRPr="00243D36">
              <w:rPr>
                <w:color w:val="1A1A1A" w:themeColor="background1" w:themeShade="1A"/>
              </w:rPr>
              <w:t>Впровадження електронного квитка</w:t>
            </w:r>
          </w:p>
        </w:tc>
        <w:tc>
          <w:tcPr>
            <w:tcW w:w="1976" w:type="dxa"/>
          </w:tcPr>
          <w:p w:rsidR="002360F9" w:rsidRPr="00243D36" w:rsidRDefault="002360F9" w:rsidP="00B62949">
            <w:pPr>
              <w:ind w:left="-108" w:right="-108"/>
              <w:jc w:val="center"/>
              <w:rPr>
                <w:rFonts w:eastAsia="Calibri"/>
              </w:rPr>
            </w:pPr>
            <w:r w:rsidRPr="00243D36">
              <w:rPr>
                <w:rFonts w:eastAsia="Calibri"/>
              </w:rPr>
              <w:t>КП "Електроавто-транс", Управління транспорту і зв'язку</w:t>
            </w:r>
          </w:p>
        </w:tc>
        <w:tc>
          <w:tcPr>
            <w:tcW w:w="1276" w:type="dxa"/>
          </w:tcPr>
          <w:p w:rsidR="002360F9" w:rsidRDefault="002360F9" w:rsidP="00B62949">
            <w:pPr>
              <w:jc w:val="center"/>
            </w:pPr>
            <w:r>
              <w:t>у</w:t>
            </w:r>
            <w:r w:rsidRPr="00A92D98">
              <w:t xml:space="preserve"> межах кошторис-них призначень</w:t>
            </w:r>
          </w:p>
        </w:tc>
        <w:tc>
          <w:tcPr>
            <w:tcW w:w="1446" w:type="dxa"/>
            <w:gridSpan w:val="2"/>
          </w:tcPr>
          <w:p w:rsidR="002360F9" w:rsidRDefault="002360F9" w:rsidP="00B62949">
            <w:pPr>
              <w:jc w:val="center"/>
            </w:pPr>
            <w:r>
              <w:t>у</w:t>
            </w:r>
            <w:r w:rsidRPr="000C3F17">
              <w:t xml:space="preserve"> межах кошторисних призначень</w:t>
            </w:r>
          </w:p>
        </w:tc>
        <w:tc>
          <w:tcPr>
            <w:tcW w:w="1126" w:type="dxa"/>
          </w:tcPr>
          <w:p w:rsidR="002360F9" w:rsidRPr="00243D36" w:rsidRDefault="002360F9" w:rsidP="00B62949">
            <w:pPr>
              <w:jc w:val="center"/>
            </w:pPr>
            <w:r w:rsidRPr="00243D36">
              <w:t>0,0</w:t>
            </w:r>
          </w:p>
        </w:tc>
        <w:tc>
          <w:tcPr>
            <w:tcW w:w="4700" w:type="dxa"/>
            <w:gridSpan w:val="3"/>
          </w:tcPr>
          <w:p w:rsidR="002360F9" w:rsidRPr="00A27549" w:rsidRDefault="002360F9" w:rsidP="00B62949">
            <w:pPr>
              <w:jc w:val="both"/>
              <w:rPr>
                <w:color w:val="1A1A1A" w:themeColor="background1" w:themeShade="1A"/>
              </w:rPr>
            </w:pPr>
            <w:r w:rsidRPr="00243D36">
              <w:rPr>
                <w:color w:val="1A1A1A" w:themeColor="background1" w:themeShade="1A"/>
              </w:rPr>
              <w:t>Впровадження автоматизованої системи оплати проїзду в комунальному транспорті</w:t>
            </w:r>
          </w:p>
        </w:tc>
      </w:tr>
      <w:tr w:rsidR="002360F9" w:rsidRPr="00A27549" w:rsidTr="002360F9">
        <w:tc>
          <w:tcPr>
            <w:tcW w:w="4237" w:type="dxa"/>
            <w:shd w:val="clear" w:color="auto" w:fill="C6D9F1" w:themeFill="text2" w:themeFillTint="33"/>
          </w:tcPr>
          <w:p w:rsidR="002360F9" w:rsidRPr="00A27549" w:rsidRDefault="002360F9" w:rsidP="00B62949">
            <w:pPr>
              <w:rPr>
                <w:b/>
                <w:color w:val="1A1A1A" w:themeColor="background1" w:themeShade="1A"/>
              </w:rPr>
            </w:pPr>
            <w:r w:rsidRPr="00A27549">
              <w:rPr>
                <w:b/>
                <w:color w:val="1A1A1A" w:themeColor="background1" w:themeShade="1A"/>
              </w:rPr>
              <w:t>Всього:</w:t>
            </w:r>
          </w:p>
        </w:tc>
        <w:tc>
          <w:tcPr>
            <w:tcW w:w="1976" w:type="dxa"/>
            <w:shd w:val="clear" w:color="auto" w:fill="C6D9F1" w:themeFill="text2" w:themeFillTint="33"/>
          </w:tcPr>
          <w:p w:rsidR="002360F9" w:rsidRPr="00A27549" w:rsidRDefault="002360F9" w:rsidP="00B62949">
            <w:pPr>
              <w:ind w:left="-108" w:right="-108"/>
              <w:jc w:val="center"/>
              <w:rPr>
                <w:rFonts w:eastAsia="Calibri"/>
                <w:b/>
              </w:rPr>
            </w:pPr>
          </w:p>
        </w:tc>
        <w:tc>
          <w:tcPr>
            <w:tcW w:w="1276" w:type="dxa"/>
            <w:shd w:val="clear" w:color="auto" w:fill="C6D9F1" w:themeFill="text2" w:themeFillTint="33"/>
          </w:tcPr>
          <w:p w:rsidR="002360F9" w:rsidRPr="00A27549" w:rsidRDefault="002360F9" w:rsidP="00B62949">
            <w:pPr>
              <w:jc w:val="center"/>
              <w:rPr>
                <w:b/>
              </w:rPr>
            </w:pPr>
            <w:r>
              <w:rPr>
                <w:b/>
              </w:rPr>
              <w:t>210 398,72</w:t>
            </w:r>
          </w:p>
        </w:tc>
        <w:tc>
          <w:tcPr>
            <w:tcW w:w="1446" w:type="dxa"/>
            <w:gridSpan w:val="2"/>
            <w:shd w:val="clear" w:color="auto" w:fill="C6D9F1" w:themeFill="text2" w:themeFillTint="33"/>
          </w:tcPr>
          <w:p w:rsidR="002360F9" w:rsidRPr="00661521" w:rsidRDefault="002360F9" w:rsidP="00B62949">
            <w:pPr>
              <w:jc w:val="center"/>
              <w:rPr>
                <w:b/>
              </w:rPr>
            </w:pPr>
            <w:r w:rsidRPr="00661521">
              <w:rPr>
                <w:b/>
              </w:rPr>
              <w:t>160 398,72</w:t>
            </w:r>
          </w:p>
        </w:tc>
        <w:tc>
          <w:tcPr>
            <w:tcW w:w="1126" w:type="dxa"/>
            <w:shd w:val="clear" w:color="auto" w:fill="C6D9F1" w:themeFill="text2" w:themeFillTint="33"/>
          </w:tcPr>
          <w:p w:rsidR="002360F9" w:rsidRPr="00A27549" w:rsidRDefault="002360F9" w:rsidP="00B62949">
            <w:pPr>
              <w:tabs>
                <w:tab w:val="left" w:pos="219"/>
                <w:tab w:val="center" w:pos="552"/>
              </w:tabs>
              <w:jc w:val="center"/>
              <w:rPr>
                <w:b/>
              </w:rPr>
            </w:pPr>
            <w:r>
              <w:rPr>
                <w:b/>
              </w:rPr>
              <w:t>50 000,0</w:t>
            </w:r>
          </w:p>
        </w:tc>
        <w:tc>
          <w:tcPr>
            <w:tcW w:w="4700" w:type="dxa"/>
            <w:gridSpan w:val="3"/>
            <w:shd w:val="clear" w:color="auto" w:fill="C6D9F1" w:themeFill="text2" w:themeFillTint="33"/>
          </w:tcPr>
          <w:p w:rsidR="002360F9" w:rsidRPr="00A27549" w:rsidRDefault="002360F9" w:rsidP="00B62949">
            <w:pPr>
              <w:jc w:val="both"/>
              <w:rPr>
                <w:b/>
              </w:rPr>
            </w:pPr>
          </w:p>
        </w:tc>
      </w:tr>
      <w:tr w:rsidR="002360F9" w:rsidRPr="00A27549" w:rsidTr="00B62949">
        <w:trPr>
          <w:gridAfter w:val="1"/>
          <w:wAfter w:w="18" w:type="dxa"/>
          <w:trHeight w:val="442"/>
        </w:trPr>
        <w:tc>
          <w:tcPr>
            <w:tcW w:w="14743" w:type="dxa"/>
            <w:gridSpan w:val="8"/>
            <w:shd w:val="clear" w:color="auto" w:fill="E5B8B7" w:themeFill="accent2" w:themeFillTint="66"/>
            <w:vAlign w:val="center"/>
          </w:tcPr>
          <w:p w:rsidR="002360F9" w:rsidRPr="00A27549" w:rsidRDefault="002360F9" w:rsidP="00B62949">
            <w:pPr>
              <w:jc w:val="center"/>
            </w:pPr>
            <w:r w:rsidRPr="00A27549">
              <w:rPr>
                <w:b/>
              </w:rPr>
              <w:t>Містобудівна та будівельна діяльність</w:t>
            </w:r>
          </w:p>
        </w:tc>
      </w:tr>
      <w:tr w:rsidR="002360F9" w:rsidRPr="00A27549" w:rsidTr="002360F9">
        <w:trPr>
          <w:gridAfter w:val="1"/>
          <w:wAfter w:w="18" w:type="dxa"/>
        </w:trPr>
        <w:tc>
          <w:tcPr>
            <w:tcW w:w="4237" w:type="dxa"/>
          </w:tcPr>
          <w:p w:rsidR="002360F9" w:rsidRPr="00CA0F84" w:rsidRDefault="002360F9" w:rsidP="00B62949">
            <w:pPr>
              <w:jc w:val="both"/>
            </w:pPr>
            <w:r w:rsidRPr="00CA0F84">
              <w:t xml:space="preserve">Реставрація памʼяток архітектури </w:t>
            </w:r>
          </w:p>
        </w:tc>
        <w:tc>
          <w:tcPr>
            <w:tcW w:w="1976" w:type="dxa"/>
          </w:tcPr>
          <w:p w:rsidR="002360F9" w:rsidRPr="00CA0F84" w:rsidRDefault="002360F9" w:rsidP="00B62949">
            <w:pPr>
              <w:jc w:val="center"/>
            </w:pPr>
            <w:r w:rsidRPr="00CA0F84">
              <w:t xml:space="preserve">Управління архітектури, дизайну та містобудівної діяльності </w:t>
            </w:r>
          </w:p>
        </w:tc>
        <w:tc>
          <w:tcPr>
            <w:tcW w:w="1276" w:type="dxa"/>
          </w:tcPr>
          <w:p w:rsidR="002360F9" w:rsidRPr="00CA0F84" w:rsidRDefault="002360F9" w:rsidP="00B62949">
            <w:pPr>
              <w:jc w:val="center"/>
            </w:pPr>
            <w:r>
              <w:t>3 000,0</w:t>
            </w:r>
          </w:p>
        </w:tc>
        <w:tc>
          <w:tcPr>
            <w:tcW w:w="1425" w:type="dxa"/>
          </w:tcPr>
          <w:p w:rsidR="002360F9" w:rsidRPr="00CA0F84" w:rsidRDefault="002360F9" w:rsidP="00B62949">
            <w:pPr>
              <w:jc w:val="center"/>
            </w:pPr>
            <w:r>
              <w:t xml:space="preserve">3 </w:t>
            </w:r>
            <w:r w:rsidRPr="00CA0F84">
              <w:t>000,0</w:t>
            </w:r>
          </w:p>
        </w:tc>
        <w:tc>
          <w:tcPr>
            <w:tcW w:w="1147" w:type="dxa"/>
            <w:gridSpan w:val="2"/>
          </w:tcPr>
          <w:p w:rsidR="002360F9" w:rsidRPr="00CA0F84" w:rsidRDefault="002360F9" w:rsidP="00B62949">
            <w:pPr>
              <w:jc w:val="center"/>
            </w:pPr>
            <w:r w:rsidRPr="00CA0F84">
              <w:t>0,0</w:t>
            </w:r>
          </w:p>
        </w:tc>
        <w:tc>
          <w:tcPr>
            <w:tcW w:w="4682" w:type="dxa"/>
            <w:gridSpan w:val="2"/>
          </w:tcPr>
          <w:p w:rsidR="002360F9" w:rsidRPr="00A27549" w:rsidRDefault="002360F9" w:rsidP="00B62949">
            <w:pPr>
              <w:jc w:val="both"/>
            </w:pPr>
            <w:r w:rsidRPr="00CA0F84">
              <w:t xml:space="preserve">Збереження культурної спадщини </w:t>
            </w:r>
            <w:r>
              <w:t>територіальної громади</w:t>
            </w:r>
          </w:p>
        </w:tc>
      </w:tr>
      <w:tr w:rsidR="002360F9" w:rsidRPr="00A27549" w:rsidTr="002360F9">
        <w:trPr>
          <w:gridAfter w:val="1"/>
          <w:wAfter w:w="18" w:type="dxa"/>
        </w:trPr>
        <w:tc>
          <w:tcPr>
            <w:tcW w:w="4237" w:type="dxa"/>
            <w:shd w:val="clear" w:color="auto" w:fill="C6D9F1" w:themeFill="text2" w:themeFillTint="33"/>
          </w:tcPr>
          <w:p w:rsidR="002360F9" w:rsidRPr="00A27549" w:rsidRDefault="002360F9" w:rsidP="00B62949">
            <w:pPr>
              <w:jc w:val="both"/>
              <w:rPr>
                <w:b/>
              </w:rPr>
            </w:pPr>
            <w:r w:rsidRPr="00A27549">
              <w:rPr>
                <w:b/>
              </w:rPr>
              <w:t>Всього:</w:t>
            </w:r>
          </w:p>
        </w:tc>
        <w:tc>
          <w:tcPr>
            <w:tcW w:w="1976" w:type="dxa"/>
            <w:shd w:val="clear" w:color="auto" w:fill="C6D9F1" w:themeFill="text2" w:themeFillTint="33"/>
          </w:tcPr>
          <w:p w:rsidR="002360F9" w:rsidRPr="00A27549" w:rsidRDefault="002360F9" w:rsidP="00B62949">
            <w:pPr>
              <w:jc w:val="center"/>
              <w:rPr>
                <w:b/>
              </w:rPr>
            </w:pPr>
          </w:p>
        </w:tc>
        <w:tc>
          <w:tcPr>
            <w:tcW w:w="1276" w:type="dxa"/>
            <w:shd w:val="clear" w:color="auto" w:fill="C6D9F1" w:themeFill="text2" w:themeFillTint="33"/>
          </w:tcPr>
          <w:p w:rsidR="002360F9" w:rsidRPr="00A27549" w:rsidRDefault="002360F9" w:rsidP="00B62949">
            <w:pPr>
              <w:jc w:val="center"/>
              <w:rPr>
                <w:b/>
              </w:rPr>
            </w:pPr>
            <w:r>
              <w:rPr>
                <w:b/>
              </w:rPr>
              <w:t>3 000,0</w:t>
            </w:r>
          </w:p>
        </w:tc>
        <w:tc>
          <w:tcPr>
            <w:tcW w:w="1425" w:type="dxa"/>
            <w:shd w:val="clear" w:color="auto" w:fill="C6D9F1" w:themeFill="text2" w:themeFillTint="33"/>
          </w:tcPr>
          <w:p w:rsidR="002360F9" w:rsidRPr="00A27549" w:rsidRDefault="002360F9" w:rsidP="00B62949">
            <w:pPr>
              <w:jc w:val="center"/>
              <w:rPr>
                <w:b/>
              </w:rPr>
            </w:pPr>
            <w:r>
              <w:rPr>
                <w:b/>
              </w:rPr>
              <w:t>3 000,0</w:t>
            </w:r>
          </w:p>
        </w:tc>
        <w:tc>
          <w:tcPr>
            <w:tcW w:w="1147" w:type="dxa"/>
            <w:gridSpan w:val="2"/>
            <w:shd w:val="clear" w:color="auto" w:fill="C6D9F1" w:themeFill="text2" w:themeFillTint="33"/>
          </w:tcPr>
          <w:p w:rsidR="002360F9" w:rsidRPr="00A27549" w:rsidRDefault="002360F9" w:rsidP="00B62949">
            <w:pPr>
              <w:jc w:val="center"/>
              <w:rPr>
                <w:b/>
              </w:rPr>
            </w:pPr>
            <w:r>
              <w:rPr>
                <w:b/>
              </w:rPr>
              <w:t>0,0</w:t>
            </w:r>
          </w:p>
        </w:tc>
        <w:tc>
          <w:tcPr>
            <w:tcW w:w="4682" w:type="dxa"/>
            <w:gridSpan w:val="2"/>
            <w:shd w:val="clear" w:color="auto" w:fill="C6D9F1" w:themeFill="text2" w:themeFillTint="33"/>
          </w:tcPr>
          <w:p w:rsidR="002360F9" w:rsidRPr="00A27549" w:rsidRDefault="002360F9" w:rsidP="00B62949">
            <w:pPr>
              <w:jc w:val="both"/>
              <w:rPr>
                <w:b/>
              </w:rPr>
            </w:pPr>
          </w:p>
        </w:tc>
      </w:tr>
      <w:tr w:rsidR="002360F9" w:rsidRPr="00A27549" w:rsidTr="00B62949">
        <w:trPr>
          <w:gridAfter w:val="1"/>
          <w:wAfter w:w="18" w:type="dxa"/>
          <w:trHeight w:val="387"/>
        </w:trPr>
        <w:tc>
          <w:tcPr>
            <w:tcW w:w="14743" w:type="dxa"/>
            <w:gridSpan w:val="8"/>
            <w:shd w:val="clear" w:color="auto" w:fill="E5B8B7" w:themeFill="accent2" w:themeFillTint="66"/>
            <w:vAlign w:val="center"/>
          </w:tcPr>
          <w:p w:rsidR="002360F9" w:rsidRPr="00A27549" w:rsidRDefault="002360F9" w:rsidP="00B62949">
            <w:pPr>
              <w:jc w:val="center"/>
              <w:rPr>
                <w:b/>
              </w:rPr>
            </w:pPr>
            <w:r w:rsidRPr="00A27549">
              <w:rPr>
                <w:b/>
              </w:rPr>
              <w:lastRenderedPageBreak/>
              <w:t>Житлово-комунальне господарство</w:t>
            </w:r>
          </w:p>
        </w:tc>
      </w:tr>
      <w:tr w:rsidR="002360F9" w:rsidRPr="007B433F" w:rsidTr="002360F9">
        <w:trPr>
          <w:gridAfter w:val="1"/>
          <w:wAfter w:w="18" w:type="dxa"/>
        </w:trPr>
        <w:tc>
          <w:tcPr>
            <w:tcW w:w="4237" w:type="dxa"/>
          </w:tcPr>
          <w:p w:rsidR="002360F9" w:rsidRPr="007B433F" w:rsidRDefault="002360F9" w:rsidP="00B62949">
            <w:pPr>
              <w:jc w:val="both"/>
            </w:pPr>
            <w:r w:rsidRPr="007B433F">
              <w:t>Виконання програми модернізації  житлового фонду та програми облаштування прибудинкових територій житлового фонду з врахуванням потреб маломобільних груп населення</w:t>
            </w:r>
          </w:p>
        </w:tc>
        <w:tc>
          <w:tcPr>
            <w:tcW w:w="1976" w:type="dxa"/>
          </w:tcPr>
          <w:p w:rsidR="002360F9" w:rsidRPr="007B433F" w:rsidRDefault="002360F9" w:rsidP="00B62949">
            <w:pPr>
              <w:jc w:val="center"/>
            </w:pPr>
            <w:r w:rsidRPr="007B433F">
              <w:t>ДЖКПБ,</w:t>
            </w:r>
          </w:p>
          <w:p w:rsidR="002360F9" w:rsidRPr="007B433F" w:rsidRDefault="002360F9" w:rsidP="00B62949">
            <w:pPr>
              <w:jc w:val="center"/>
            </w:pPr>
            <w:r w:rsidRPr="007B433F">
              <w:t>КП "Муніци-пальна інвес-тиційна управ-ляюча компанія", КП "Дирекція замовника"</w:t>
            </w:r>
          </w:p>
        </w:tc>
        <w:tc>
          <w:tcPr>
            <w:tcW w:w="1276" w:type="dxa"/>
          </w:tcPr>
          <w:p w:rsidR="002360F9" w:rsidRDefault="002360F9" w:rsidP="00B62949">
            <w:pPr>
              <w:jc w:val="center"/>
            </w:pPr>
            <w:r>
              <w:t>у</w:t>
            </w:r>
            <w:r w:rsidRPr="00EE0F82">
              <w:t xml:space="preserve"> межах кошторис-них призначень</w:t>
            </w:r>
          </w:p>
        </w:tc>
        <w:tc>
          <w:tcPr>
            <w:tcW w:w="1446" w:type="dxa"/>
            <w:gridSpan w:val="2"/>
          </w:tcPr>
          <w:p w:rsidR="002360F9" w:rsidRPr="007B433F" w:rsidRDefault="002360F9" w:rsidP="00B62949">
            <w:pPr>
              <w:jc w:val="center"/>
            </w:pPr>
            <w:r>
              <w:t>у</w:t>
            </w:r>
            <w:r w:rsidRPr="007B433F">
              <w:t xml:space="preserve"> межах кошторисних призначень</w:t>
            </w:r>
          </w:p>
        </w:tc>
        <w:tc>
          <w:tcPr>
            <w:tcW w:w="1126" w:type="dxa"/>
          </w:tcPr>
          <w:p w:rsidR="002360F9" w:rsidRPr="007B433F" w:rsidRDefault="002360F9" w:rsidP="00B62949">
            <w:pPr>
              <w:jc w:val="center"/>
            </w:pPr>
            <w:r w:rsidRPr="007B433F">
              <w:t>0,0</w:t>
            </w:r>
          </w:p>
        </w:tc>
        <w:tc>
          <w:tcPr>
            <w:tcW w:w="4682" w:type="dxa"/>
            <w:gridSpan w:val="2"/>
          </w:tcPr>
          <w:p w:rsidR="002360F9" w:rsidRPr="007B433F" w:rsidRDefault="002360F9" w:rsidP="00B62949">
            <w:pPr>
              <w:jc w:val="both"/>
            </w:pPr>
            <w:r w:rsidRPr="007B433F">
              <w:t>Проведення системних та комплексних заходів з ремонту житлового фонду, підвищення комфорту та безпеки проживання</w:t>
            </w:r>
          </w:p>
        </w:tc>
      </w:tr>
      <w:tr w:rsidR="002360F9" w:rsidRPr="007B433F" w:rsidTr="002360F9">
        <w:trPr>
          <w:gridAfter w:val="1"/>
          <w:wAfter w:w="18" w:type="dxa"/>
        </w:trPr>
        <w:tc>
          <w:tcPr>
            <w:tcW w:w="4237" w:type="dxa"/>
          </w:tcPr>
          <w:p w:rsidR="002360F9" w:rsidRPr="007B433F" w:rsidRDefault="002360F9" w:rsidP="00B62949">
            <w:pPr>
              <w:jc w:val="both"/>
            </w:pPr>
            <w:r w:rsidRPr="007B433F">
              <w:t>Розвиток велосипедної інфраструктури, влаштування велодоріжок, встановлення велопарковок</w:t>
            </w:r>
          </w:p>
        </w:tc>
        <w:tc>
          <w:tcPr>
            <w:tcW w:w="1976" w:type="dxa"/>
          </w:tcPr>
          <w:p w:rsidR="002360F9" w:rsidRPr="007B433F" w:rsidRDefault="002360F9" w:rsidP="00B62949">
            <w:pPr>
              <w:jc w:val="center"/>
            </w:pPr>
            <w:r w:rsidRPr="007B433F">
              <w:t>ДЖКПБ</w:t>
            </w:r>
          </w:p>
        </w:tc>
        <w:tc>
          <w:tcPr>
            <w:tcW w:w="1276" w:type="dxa"/>
          </w:tcPr>
          <w:p w:rsidR="002360F9" w:rsidRDefault="002360F9" w:rsidP="00B62949">
            <w:pPr>
              <w:jc w:val="center"/>
            </w:pPr>
            <w:r>
              <w:t>у</w:t>
            </w:r>
            <w:r w:rsidRPr="00EE0F82">
              <w:t xml:space="preserve"> межах кошторис-них призначень</w:t>
            </w:r>
          </w:p>
        </w:tc>
        <w:tc>
          <w:tcPr>
            <w:tcW w:w="1446" w:type="dxa"/>
            <w:gridSpan w:val="2"/>
          </w:tcPr>
          <w:p w:rsidR="002360F9" w:rsidRPr="007B433F" w:rsidRDefault="002360F9" w:rsidP="00B62949">
            <w:pPr>
              <w:jc w:val="center"/>
            </w:pPr>
            <w:r>
              <w:t>у</w:t>
            </w:r>
            <w:r w:rsidRPr="007B433F">
              <w:t xml:space="preserve"> межах кошторисних призначень</w:t>
            </w:r>
          </w:p>
        </w:tc>
        <w:tc>
          <w:tcPr>
            <w:tcW w:w="1126" w:type="dxa"/>
          </w:tcPr>
          <w:p w:rsidR="002360F9" w:rsidRPr="007B433F" w:rsidRDefault="002360F9" w:rsidP="00B62949">
            <w:pPr>
              <w:jc w:val="center"/>
            </w:pPr>
            <w:r w:rsidRPr="007B433F">
              <w:t>0,0</w:t>
            </w:r>
          </w:p>
        </w:tc>
        <w:tc>
          <w:tcPr>
            <w:tcW w:w="4682" w:type="dxa"/>
            <w:gridSpan w:val="2"/>
          </w:tcPr>
          <w:p w:rsidR="002360F9" w:rsidRPr="007B433F" w:rsidRDefault="002360F9" w:rsidP="00B62949">
            <w:pPr>
              <w:jc w:val="both"/>
            </w:pPr>
            <w:r w:rsidRPr="007B433F">
              <w:t>Забезпечення умов безпеки руху велосипедистів,  популяризація та заохоче-ння мешканців до активного і здорового способу життя</w:t>
            </w:r>
          </w:p>
        </w:tc>
      </w:tr>
      <w:tr w:rsidR="002360F9" w:rsidRPr="007B433F" w:rsidTr="002360F9">
        <w:trPr>
          <w:gridAfter w:val="1"/>
          <w:wAfter w:w="18" w:type="dxa"/>
        </w:trPr>
        <w:tc>
          <w:tcPr>
            <w:tcW w:w="4237" w:type="dxa"/>
          </w:tcPr>
          <w:p w:rsidR="002360F9" w:rsidRPr="007B433F" w:rsidRDefault="002360F9" w:rsidP="00B62949">
            <w:pPr>
              <w:jc w:val="both"/>
            </w:pPr>
            <w:r w:rsidRPr="007B433F">
              <w:t>Забезпечення нульової смертності на вулицях шляхом створення сучасної дорожньої інфраструктури (влаштування острівців безпеки на переходах, створення піднятих пішохідних переходів,  будівництво антикишень,  влаштування малих кілець на перехрестях)</w:t>
            </w:r>
          </w:p>
        </w:tc>
        <w:tc>
          <w:tcPr>
            <w:tcW w:w="1976" w:type="dxa"/>
          </w:tcPr>
          <w:p w:rsidR="002360F9" w:rsidRPr="007B433F" w:rsidRDefault="002360F9" w:rsidP="00B62949">
            <w:pPr>
              <w:jc w:val="center"/>
            </w:pPr>
            <w:r w:rsidRPr="007B433F">
              <w:t>ДЖКПБ</w:t>
            </w:r>
          </w:p>
        </w:tc>
        <w:tc>
          <w:tcPr>
            <w:tcW w:w="1276" w:type="dxa"/>
          </w:tcPr>
          <w:p w:rsidR="002360F9" w:rsidRPr="007B433F" w:rsidRDefault="002360F9" w:rsidP="00B62949">
            <w:pPr>
              <w:jc w:val="center"/>
            </w:pPr>
            <w:r>
              <w:t>у</w:t>
            </w:r>
            <w:r w:rsidRPr="0098126A">
              <w:t xml:space="preserve"> межах кошторис</w:t>
            </w:r>
            <w:r>
              <w:t>-</w:t>
            </w:r>
            <w:r w:rsidRPr="0098126A">
              <w:t>них призначень</w:t>
            </w:r>
          </w:p>
        </w:tc>
        <w:tc>
          <w:tcPr>
            <w:tcW w:w="1446" w:type="dxa"/>
            <w:gridSpan w:val="2"/>
          </w:tcPr>
          <w:p w:rsidR="002360F9" w:rsidRPr="007B433F" w:rsidRDefault="002360F9" w:rsidP="00B62949">
            <w:pPr>
              <w:jc w:val="center"/>
            </w:pPr>
            <w:r>
              <w:t>у</w:t>
            </w:r>
            <w:r w:rsidRPr="007B433F">
              <w:t xml:space="preserve"> межах кошторисних призначень</w:t>
            </w:r>
          </w:p>
        </w:tc>
        <w:tc>
          <w:tcPr>
            <w:tcW w:w="1126" w:type="dxa"/>
          </w:tcPr>
          <w:p w:rsidR="002360F9" w:rsidRPr="007B433F" w:rsidRDefault="002360F9" w:rsidP="00B62949">
            <w:pPr>
              <w:jc w:val="center"/>
            </w:pPr>
            <w:r w:rsidRPr="007B433F">
              <w:t>0,0</w:t>
            </w:r>
          </w:p>
        </w:tc>
        <w:tc>
          <w:tcPr>
            <w:tcW w:w="4682" w:type="dxa"/>
            <w:gridSpan w:val="2"/>
          </w:tcPr>
          <w:p w:rsidR="002360F9" w:rsidRPr="007B433F" w:rsidRDefault="002360F9" w:rsidP="00B62949">
            <w:pPr>
              <w:jc w:val="both"/>
            </w:pPr>
            <w:r>
              <w:t>Створення сучасної дорож</w:t>
            </w:r>
            <w:r w:rsidRPr="007B433F">
              <w:t xml:space="preserve">ньої інфраструктури; підвищення безпеки руху автомобілістів та пішоходів, зменшення кількості порушень правил дорожнього руху водіями, зниження кількості трагічних випадків на дорогах, а також, покращення зовнішнього вигляду вулиць </w:t>
            </w:r>
          </w:p>
        </w:tc>
      </w:tr>
      <w:tr w:rsidR="002360F9" w:rsidRPr="00A27549" w:rsidTr="002360F9">
        <w:trPr>
          <w:gridAfter w:val="1"/>
          <w:wAfter w:w="18" w:type="dxa"/>
        </w:trPr>
        <w:tc>
          <w:tcPr>
            <w:tcW w:w="4237" w:type="dxa"/>
          </w:tcPr>
          <w:p w:rsidR="002360F9" w:rsidRPr="007B433F" w:rsidRDefault="002360F9" w:rsidP="00B62949">
            <w:pPr>
              <w:jc w:val="both"/>
            </w:pPr>
            <w:r w:rsidRPr="007B433F">
              <w:t>Розширення мережі дитячих спортивних майданчиків</w:t>
            </w:r>
          </w:p>
        </w:tc>
        <w:tc>
          <w:tcPr>
            <w:tcW w:w="1976" w:type="dxa"/>
          </w:tcPr>
          <w:p w:rsidR="002360F9" w:rsidRPr="007B433F" w:rsidRDefault="002360F9" w:rsidP="00B62949">
            <w:pPr>
              <w:jc w:val="center"/>
            </w:pPr>
            <w:r w:rsidRPr="007B433F">
              <w:t>ДЖКПБ</w:t>
            </w:r>
          </w:p>
        </w:tc>
        <w:tc>
          <w:tcPr>
            <w:tcW w:w="1276" w:type="dxa"/>
          </w:tcPr>
          <w:p w:rsidR="002360F9" w:rsidRPr="007B433F" w:rsidRDefault="002360F9" w:rsidP="00B62949">
            <w:pPr>
              <w:jc w:val="center"/>
            </w:pPr>
            <w:r>
              <w:t>у</w:t>
            </w:r>
            <w:r w:rsidRPr="0098126A">
              <w:t xml:space="preserve"> межах кошторис</w:t>
            </w:r>
            <w:r>
              <w:t>-</w:t>
            </w:r>
            <w:r w:rsidRPr="0098126A">
              <w:t>них призначень</w:t>
            </w:r>
          </w:p>
        </w:tc>
        <w:tc>
          <w:tcPr>
            <w:tcW w:w="1446" w:type="dxa"/>
            <w:gridSpan w:val="2"/>
          </w:tcPr>
          <w:p w:rsidR="002360F9" w:rsidRPr="007B433F" w:rsidRDefault="002360F9" w:rsidP="00B62949">
            <w:pPr>
              <w:jc w:val="center"/>
            </w:pPr>
            <w:r>
              <w:t>у</w:t>
            </w:r>
            <w:r w:rsidRPr="007B433F">
              <w:t xml:space="preserve"> межах кошторисних призначень</w:t>
            </w:r>
          </w:p>
        </w:tc>
        <w:tc>
          <w:tcPr>
            <w:tcW w:w="1126" w:type="dxa"/>
          </w:tcPr>
          <w:p w:rsidR="002360F9" w:rsidRPr="007B433F" w:rsidRDefault="002360F9" w:rsidP="00B62949">
            <w:pPr>
              <w:jc w:val="center"/>
            </w:pPr>
            <w:r w:rsidRPr="007B433F">
              <w:t>0,0</w:t>
            </w:r>
          </w:p>
        </w:tc>
        <w:tc>
          <w:tcPr>
            <w:tcW w:w="4682" w:type="dxa"/>
            <w:gridSpan w:val="2"/>
          </w:tcPr>
          <w:p w:rsidR="002360F9" w:rsidRPr="00A27549" w:rsidRDefault="002360F9" w:rsidP="00B62949">
            <w:pPr>
              <w:jc w:val="both"/>
            </w:pPr>
            <w:r w:rsidRPr="007B433F">
              <w:t>Пропаганда здорового способу життя, створення умов для спільного родинного дозвілля та сприяння зміцненню здоров’я  дітей</w:t>
            </w:r>
            <w:r w:rsidRPr="00A27549">
              <w:t xml:space="preserve"> </w:t>
            </w:r>
          </w:p>
        </w:tc>
      </w:tr>
      <w:tr w:rsidR="002360F9" w:rsidRPr="007B433F" w:rsidTr="002360F9">
        <w:trPr>
          <w:gridAfter w:val="1"/>
          <w:wAfter w:w="18" w:type="dxa"/>
        </w:trPr>
        <w:tc>
          <w:tcPr>
            <w:tcW w:w="4237" w:type="dxa"/>
          </w:tcPr>
          <w:p w:rsidR="002360F9" w:rsidRPr="007B433F" w:rsidRDefault="002360F9" w:rsidP="00B62949">
            <w:pPr>
              <w:jc w:val="both"/>
            </w:pPr>
            <w:r w:rsidRPr="007B433F">
              <w:t xml:space="preserve">Реконструкція дощової каналізації прибудинкової території житлового </w:t>
            </w:r>
            <w:r w:rsidRPr="007B433F">
              <w:lastRenderedPageBreak/>
              <w:t xml:space="preserve">будинку </w:t>
            </w:r>
            <w:r>
              <w:t>на</w:t>
            </w:r>
            <w:r w:rsidRPr="007B433F">
              <w:t xml:space="preserve"> вул. Тисменицьк</w:t>
            </w:r>
            <w:r>
              <w:t>ій</w:t>
            </w:r>
            <w:r w:rsidRPr="007B433F">
              <w:t>, 238 в м. Івано-Франківську</w:t>
            </w:r>
          </w:p>
        </w:tc>
        <w:tc>
          <w:tcPr>
            <w:tcW w:w="1976" w:type="dxa"/>
          </w:tcPr>
          <w:p w:rsidR="002360F9" w:rsidRPr="007B433F" w:rsidRDefault="002360F9" w:rsidP="00B62949">
            <w:pPr>
              <w:jc w:val="center"/>
            </w:pPr>
            <w:r w:rsidRPr="007B433F">
              <w:lastRenderedPageBreak/>
              <w:t>ДЖКПБ</w:t>
            </w:r>
          </w:p>
        </w:tc>
        <w:tc>
          <w:tcPr>
            <w:tcW w:w="1276" w:type="dxa"/>
          </w:tcPr>
          <w:p w:rsidR="002360F9" w:rsidRPr="007B433F" w:rsidRDefault="002360F9" w:rsidP="00B62949">
            <w:pPr>
              <w:jc w:val="center"/>
            </w:pPr>
            <w:r>
              <w:t>3 325,8</w:t>
            </w:r>
          </w:p>
        </w:tc>
        <w:tc>
          <w:tcPr>
            <w:tcW w:w="1446" w:type="dxa"/>
            <w:gridSpan w:val="2"/>
          </w:tcPr>
          <w:p w:rsidR="002360F9" w:rsidRPr="007B433F" w:rsidRDefault="002360F9" w:rsidP="00B62949">
            <w:pPr>
              <w:jc w:val="center"/>
            </w:pPr>
            <w:r w:rsidRPr="007B433F">
              <w:t>1 500,0</w:t>
            </w:r>
          </w:p>
        </w:tc>
        <w:tc>
          <w:tcPr>
            <w:tcW w:w="1126" w:type="dxa"/>
          </w:tcPr>
          <w:p w:rsidR="002360F9" w:rsidRPr="007B433F" w:rsidRDefault="002360F9" w:rsidP="00B62949">
            <w:pPr>
              <w:jc w:val="center"/>
            </w:pPr>
            <w:r w:rsidRPr="007B433F">
              <w:t>1</w:t>
            </w:r>
            <w:r>
              <w:t xml:space="preserve"> </w:t>
            </w:r>
            <w:r w:rsidRPr="007B433F">
              <w:t>825,8</w:t>
            </w:r>
          </w:p>
        </w:tc>
        <w:tc>
          <w:tcPr>
            <w:tcW w:w="4682" w:type="dxa"/>
            <w:gridSpan w:val="2"/>
          </w:tcPr>
          <w:p w:rsidR="002360F9" w:rsidRPr="007B433F" w:rsidRDefault="002360F9" w:rsidP="00B62949">
            <w:pPr>
              <w:jc w:val="both"/>
            </w:pPr>
            <w:r w:rsidRPr="007B433F">
              <w:t xml:space="preserve">Зменшення забруднення поверхневих і підземних вод дощовими стоками та </w:t>
            </w:r>
            <w:r w:rsidRPr="007B433F">
              <w:lastRenderedPageBreak/>
              <w:t>запобігання затопленню і підтопленню житлового бу</w:t>
            </w:r>
            <w:r>
              <w:t xml:space="preserve">динку по вул. Тисменицька, 238 </w:t>
            </w:r>
          </w:p>
        </w:tc>
      </w:tr>
      <w:tr w:rsidR="002360F9" w:rsidRPr="00EF7C13" w:rsidTr="002360F9">
        <w:trPr>
          <w:gridAfter w:val="1"/>
          <w:wAfter w:w="18" w:type="dxa"/>
        </w:trPr>
        <w:tc>
          <w:tcPr>
            <w:tcW w:w="4237" w:type="dxa"/>
          </w:tcPr>
          <w:p w:rsidR="002360F9" w:rsidRPr="00EF7C13" w:rsidRDefault="002360F9" w:rsidP="00B62949">
            <w:pPr>
              <w:jc w:val="both"/>
            </w:pPr>
            <w:r w:rsidRPr="00EF7C13">
              <w:t>Будівництво каналізаційного колектора на вул.Церковн</w:t>
            </w:r>
            <w:r>
              <w:t>ій</w:t>
            </w:r>
            <w:r w:rsidRPr="00EF7C13">
              <w:t xml:space="preserve"> в м.Івано-Франківську, в тому числі виготовлення ПКД</w:t>
            </w:r>
          </w:p>
        </w:tc>
        <w:tc>
          <w:tcPr>
            <w:tcW w:w="1976" w:type="dxa"/>
          </w:tcPr>
          <w:p w:rsidR="002360F9" w:rsidRPr="00EF7C13" w:rsidRDefault="002360F9" w:rsidP="00B62949">
            <w:pPr>
              <w:jc w:val="center"/>
            </w:pPr>
            <w:r w:rsidRPr="00EF7C13">
              <w:t>ДЖКПБ</w:t>
            </w:r>
          </w:p>
        </w:tc>
        <w:tc>
          <w:tcPr>
            <w:tcW w:w="1276" w:type="dxa"/>
          </w:tcPr>
          <w:p w:rsidR="002360F9" w:rsidRPr="00EF7C13" w:rsidRDefault="002360F9" w:rsidP="00B62949">
            <w:pPr>
              <w:jc w:val="center"/>
            </w:pPr>
            <w:r>
              <w:t>4 000,0</w:t>
            </w:r>
          </w:p>
        </w:tc>
        <w:tc>
          <w:tcPr>
            <w:tcW w:w="1446" w:type="dxa"/>
            <w:gridSpan w:val="2"/>
          </w:tcPr>
          <w:p w:rsidR="002360F9" w:rsidRPr="00EF7C13" w:rsidRDefault="002360F9" w:rsidP="00B62949">
            <w:pPr>
              <w:jc w:val="center"/>
            </w:pPr>
            <w:r w:rsidRPr="00EF7C13">
              <w:t>2 000,0</w:t>
            </w:r>
          </w:p>
        </w:tc>
        <w:tc>
          <w:tcPr>
            <w:tcW w:w="1126" w:type="dxa"/>
          </w:tcPr>
          <w:p w:rsidR="002360F9" w:rsidRPr="00EF7C13" w:rsidRDefault="002360F9" w:rsidP="00B62949">
            <w:pPr>
              <w:jc w:val="center"/>
            </w:pPr>
            <w:r w:rsidRPr="00EF7C13">
              <w:t>2 000,0</w:t>
            </w:r>
          </w:p>
        </w:tc>
        <w:tc>
          <w:tcPr>
            <w:tcW w:w="4682" w:type="dxa"/>
            <w:gridSpan w:val="2"/>
          </w:tcPr>
          <w:p w:rsidR="002360F9" w:rsidRPr="00D50FC9" w:rsidRDefault="002360F9" w:rsidP="00B62949">
            <w:pPr>
              <w:jc w:val="both"/>
              <w:rPr>
                <w:b/>
              </w:rPr>
            </w:pPr>
            <w:r w:rsidRPr="00D50FC9">
              <w:rPr>
                <w:rStyle w:val="0pt"/>
                <w:b w:val="0"/>
              </w:rPr>
              <w:t>Запобігання потрапляння неочищених господарсько-побутових стоків у підземні води</w:t>
            </w:r>
          </w:p>
        </w:tc>
      </w:tr>
      <w:tr w:rsidR="002360F9" w:rsidRPr="00A27549" w:rsidTr="002360F9">
        <w:trPr>
          <w:gridAfter w:val="1"/>
          <w:wAfter w:w="18" w:type="dxa"/>
        </w:trPr>
        <w:tc>
          <w:tcPr>
            <w:tcW w:w="4237" w:type="dxa"/>
          </w:tcPr>
          <w:p w:rsidR="002360F9" w:rsidRPr="00431329" w:rsidRDefault="002360F9" w:rsidP="00B62949">
            <w:pPr>
              <w:jc w:val="both"/>
            </w:pPr>
            <w:r w:rsidRPr="00431329">
              <w:t xml:space="preserve">2-й етап укріплення берегів р.Млинівка від </w:t>
            </w:r>
            <w:r>
              <w:t>н</w:t>
            </w:r>
            <w:r w:rsidRPr="00431329">
              <w:t xml:space="preserve">абережної </w:t>
            </w:r>
            <w:r>
              <w:t>ім.В.</w:t>
            </w:r>
            <w:r w:rsidRPr="00431329">
              <w:t>Стефаника до 1-ї черги житлового масиву "Калинова Слобода"</w:t>
            </w:r>
          </w:p>
        </w:tc>
        <w:tc>
          <w:tcPr>
            <w:tcW w:w="1976" w:type="dxa"/>
          </w:tcPr>
          <w:p w:rsidR="002360F9" w:rsidRPr="00431329" w:rsidRDefault="002360F9" w:rsidP="00B62949">
            <w:pPr>
              <w:jc w:val="center"/>
            </w:pPr>
            <w:r w:rsidRPr="00431329">
              <w:t xml:space="preserve">КП "Центр розвитку міста та рекреації" </w:t>
            </w:r>
          </w:p>
        </w:tc>
        <w:tc>
          <w:tcPr>
            <w:tcW w:w="1276" w:type="dxa"/>
          </w:tcPr>
          <w:p w:rsidR="002360F9" w:rsidRDefault="002360F9" w:rsidP="00B62949">
            <w:pPr>
              <w:jc w:val="center"/>
            </w:pPr>
            <w:r>
              <w:t>у</w:t>
            </w:r>
            <w:r w:rsidRPr="0098126A">
              <w:t xml:space="preserve"> межах кошторис</w:t>
            </w:r>
            <w:r>
              <w:t>-</w:t>
            </w:r>
            <w:r w:rsidRPr="0098126A">
              <w:t>них призначень</w:t>
            </w:r>
          </w:p>
        </w:tc>
        <w:tc>
          <w:tcPr>
            <w:tcW w:w="1446" w:type="dxa"/>
            <w:gridSpan w:val="2"/>
          </w:tcPr>
          <w:p w:rsidR="002360F9" w:rsidRPr="00431329" w:rsidRDefault="002360F9" w:rsidP="00B62949">
            <w:pPr>
              <w:jc w:val="center"/>
            </w:pPr>
            <w:r>
              <w:t>у</w:t>
            </w:r>
            <w:r w:rsidRPr="00431329">
              <w:t xml:space="preserve"> межах кошторисних призначень</w:t>
            </w:r>
          </w:p>
        </w:tc>
        <w:tc>
          <w:tcPr>
            <w:tcW w:w="1126" w:type="dxa"/>
          </w:tcPr>
          <w:p w:rsidR="002360F9" w:rsidRPr="00431329" w:rsidRDefault="002360F9" w:rsidP="00B62949">
            <w:pPr>
              <w:jc w:val="center"/>
            </w:pPr>
            <w:r w:rsidRPr="00431329">
              <w:t>0,0</w:t>
            </w:r>
          </w:p>
        </w:tc>
        <w:tc>
          <w:tcPr>
            <w:tcW w:w="4682" w:type="dxa"/>
            <w:gridSpan w:val="2"/>
          </w:tcPr>
          <w:p w:rsidR="002360F9" w:rsidRPr="00431329" w:rsidRDefault="002360F9" w:rsidP="00B62949">
            <w:pPr>
              <w:jc w:val="both"/>
            </w:pPr>
            <w:r w:rsidRPr="00431329">
              <w:t>Покращення гідрологічного режиму міського озера</w:t>
            </w:r>
          </w:p>
        </w:tc>
      </w:tr>
      <w:tr w:rsidR="002360F9" w:rsidRPr="00A27549" w:rsidTr="002360F9">
        <w:trPr>
          <w:gridAfter w:val="1"/>
          <w:wAfter w:w="18" w:type="dxa"/>
        </w:trPr>
        <w:tc>
          <w:tcPr>
            <w:tcW w:w="4237" w:type="dxa"/>
          </w:tcPr>
          <w:p w:rsidR="002360F9" w:rsidRPr="00431329" w:rsidRDefault="002360F9" w:rsidP="00B62949">
            <w:pPr>
              <w:jc w:val="both"/>
            </w:pPr>
            <w:r w:rsidRPr="00431329">
              <w:t>Капітальний ремонт та заміна шлюзів водозабірної споруди на р.Млинівка від розподільчого лотка до відстійника міського озера</w:t>
            </w:r>
          </w:p>
        </w:tc>
        <w:tc>
          <w:tcPr>
            <w:tcW w:w="1976" w:type="dxa"/>
          </w:tcPr>
          <w:p w:rsidR="002360F9" w:rsidRPr="00431329" w:rsidRDefault="002360F9" w:rsidP="00B62949">
            <w:pPr>
              <w:jc w:val="center"/>
            </w:pPr>
            <w:r w:rsidRPr="00431329">
              <w:t xml:space="preserve">КП "Центр розвитку міста та рекреації" </w:t>
            </w:r>
          </w:p>
        </w:tc>
        <w:tc>
          <w:tcPr>
            <w:tcW w:w="1276" w:type="dxa"/>
          </w:tcPr>
          <w:p w:rsidR="002360F9" w:rsidRDefault="002360F9" w:rsidP="00B62949">
            <w:pPr>
              <w:jc w:val="center"/>
            </w:pPr>
            <w:r>
              <w:t>у</w:t>
            </w:r>
            <w:r w:rsidRPr="00FE1B21">
              <w:t xml:space="preserve"> межах кошторис-них призначень</w:t>
            </w:r>
          </w:p>
        </w:tc>
        <w:tc>
          <w:tcPr>
            <w:tcW w:w="1446" w:type="dxa"/>
            <w:gridSpan w:val="2"/>
          </w:tcPr>
          <w:p w:rsidR="002360F9" w:rsidRPr="00431329" w:rsidRDefault="002360F9" w:rsidP="00B62949">
            <w:pPr>
              <w:jc w:val="center"/>
            </w:pPr>
            <w:r>
              <w:t>у</w:t>
            </w:r>
            <w:r w:rsidRPr="00431329">
              <w:t xml:space="preserve"> межах кошторисних призначень</w:t>
            </w:r>
          </w:p>
        </w:tc>
        <w:tc>
          <w:tcPr>
            <w:tcW w:w="1126" w:type="dxa"/>
          </w:tcPr>
          <w:p w:rsidR="002360F9" w:rsidRPr="00431329" w:rsidRDefault="002360F9" w:rsidP="00B62949">
            <w:pPr>
              <w:jc w:val="center"/>
            </w:pPr>
            <w:r w:rsidRPr="00431329">
              <w:t>0,0</w:t>
            </w:r>
          </w:p>
        </w:tc>
        <w:tc>
          <w:tcPr>
            <w:tcW w:w="4682" w:type="dxa"/>
            <w:gridSpan w:val="2"/>
          </w:tcPr>
          <w:p w:rsidR="002360F9" w:rsidRPr="00431329" w:rsidRDefault="002360F9" w:rsidP="00B62949">
            <w:pPr>
              <w:jc w:val="both"/>
            </w:pPr>
            <w:r w:rsidRPr="00431329">
              <w:t>Покращення гідрологічного режиму міського озера</w:t>
            </w:r>
          </w:p>
        </w:tc>
      </w:tr>
      <w:tr w:rsidR="002360F9" w:rsidRPr="00A27549" w:rsidTr="002360F9">
        <w:trPr>
          <w:gridAfter w:val="1"/>
          <w:wAfter w:w="18" w:type="dxa"/>
        </w:trPr>
        <w:tc>
          <w:tcPr>
            <w:tcW w:w="4237" w:type="dxa"/>
          </w:tcPr>
          <w:p w:rsidR="002360F9" w:rsidRPr="00431329" w:rsidRDefault="002360F9" w:rsidP="00B62949">
            <w:pPr>
              <w:jc w:val="both"/>
            </w:pPr>
            <w:r w:rsidRPr="00431329">
              <w:t>Влаштування дитячого ігрового простору з інклюзивними елементами (біля міського озера)</w:t>
            </w:r>
          </w:p>
        </w:tc>
        <w:tc>
          <w:tcPr>
            <w:tcW w:w="1976" w:type="dxa"/>
          </w:tcPr>
          <w:p w:rsidR="002360F9" w:rsidRPr="00431329" w:rsidRDefault="002360F9" w:rsidP="00B62949">
            <w:pPr>
              <w:jc w:val="center"/>
            </w:pPr>
            <w:r w:rsidRPr="00431329">
              <w:t xml:space="preserve">КП "Центр розвитку міста та рекреації" </w:t>
            </w:r>
          </w:p>
        </w:tc>
        <w:tc>
          <w:tcPr>
            <w:tcW w:w="1276" w:type="dxa"/>
          </w:tcPr>
          <w:p w:rsidR="002360F9" w:rsidRDefault="002360F9" w:rsidP="00B62949">
            <w:pPr>
              <w:jc w:val="center"/>
            </w:pPr>
            <w:r>
              <w:t>у</w:t>
            </w:r>
            <w:r w:rsidRPr="00FE1B21">
              <w:t xml:space="preserve"> межах кошторис-них призначень</w:t>
            </w:r>
          </w:p>
        </w:tc>
        <w:tc>
          <w:tcPr>
            <w:tcW w:w="1446" w:type="dxa"/>
            <w:gridSpan w:val="2"/>
          </w:tcPr>
          <w:p w:rsidR="002360F9" w:rsidRPr="00431329" w:rsidRDefault="002360F9" w:rsidP="00B62949">
            <w:pPr>
              <w:jc w:val="center"/>
            </w:pPr>
            <w:r>
              <w:t>у</w:t>
            </w:r>
            <w:r w:rsidRPr="00431329">
              <w:t xml:space="preserve"> межах кошторисних призначень</w:t>
            </w:r>
          </w:p>
        </w:tc>
        <w:tc>
          <w:tcPr>
            <w:tcW w:w="1126" w:type="dxa"/>
          </w:tcPr>
          <w:p w:rsidR="002360F9" w:rsidRPr="00431329" w:rsidRDefault="002360F9" w:rsidP="00B62949">
            <w:pPr>
              <w:jc w:val="center"/>
            </w:pPr>
            <w:r w:rsidRPr="00431329">
              <w:t>0,0</w:t>
            </w:r>
          </w:p>
        </w:tc>
        <w:tc>
          <w:tcPr>
            <w:tcW w:w="4682" w:type="dxa"/>
            <w:gridSpan w:val="2"/>
          </w:tcPr>
          <w:p w:rsidR="002360F9" w:rsidRPr="00431329" w:rsidRDefault="002360F9" w:rsidP="00B62949">
            <w:pPr>
              <w:jc w:val="both"/>
            </w:pPr>
            <w:r w:rsidRPr="00431329">
              <w:t>Покращення якості та функціональності рекреаційних зон</w:t>
            </w:r>
          </w:p>
        </w:tc>
      </w:tr>
      <w:tr w:rsidR="002360F9" w:rsidRPr="00A27549" w:rsidTr="002360F9">
        <w:trPr>
          <w:gridAfter w:val="1"/>
          <w:wAfter w:w="18" w:type="dxa"/>
        </w:trPr>
        <w:tc>
          <w:tcPr>
            <w:tcW w:w="4237" w:type="dxa"/>
          </w:tcPr>
          <w:p w:rsidR="002360F9" w:rsidRPr="00431329" w:rsidRDefault="002360F9" w:rsidP="00B62949">
            <w:pPr>
              <w:jc w:val="both"/>
            </w:pPr>
            <w:r w:rsidRPr="00431329">
              <w:t>Влаштування лаундж-зони для різновікового населення (біля міського озера)</w:t>
            </w:r>
          </w:p>
        </w:tc>
        <w:tc>
          <w:tcPr>
            <w:tcW w:w="1976" w:type="dxa"/>
          </w:tcPr>
          <w:p w:rsidR="002360F9" w:rsidRPr="00431329" w:rsidRDefault="002360F9" w:rsidP="00B62949">
            <w:pPr>
              <w:jc w:val="center"/>
            </w:pPr>
            <w:r w:rsidRPr="00431329">
              <w:t xml:space="preserve">КП "Центр розвитку міста та рекреації" </w:t>
            </w:r>
          </w:p>
        </w:tc>
        <w:tc>
          <w:tcPr>
            <w:tcW w:w="1276" w:type="dxa"/>
          </w:tcPr>
          <w:p w:rsidR="002360F9" w:rsidRDefault="002360F9" w:rsidP="00B62949">
            <w:pPr>
              <w:jc w:val="center"/>
            </w:pPr>
            <w:r w:rsidRPr="00FE1B21">
              <w:t>в межах кошторис-них призначень</w:t>
            </w:r>
          </w:p>
        </w:tc>
        <w:tc>
          <w:tcPr>
            <w:tcW w:w="1446" w:type="dxa"/>
            <w:gridSpan w:val="2"/>
          </w:tcPr>
          <w:p w:rsidR="002360F9" w:rsidRPr="00431329" w:rsidRDefault="002360F9" w:rsidP="00B62949">
            <w:pPr>
              <w:jc w:val="center"/>
            </w:pPr>
            <w:r w:rsidRPr="00431329">
              <w:t>в межах кошторисних призначень</w:t>
            </w:r>
          </w:p>
        </w:tc>
        <w:tc>
          <w:tcPr>
            <w:tcW w:w="1126" w:type="dxa"/>
          </w:tcPr>
          <w:p w:rsidR="002360F9" w:rsidRPr="00431329" w:rsidRDefault="002360F9" w:rsidP="00B62949">
            <w:pPr>
              <w:jc w:val="center"/>
            </w:pPr>
            <w:r w:rsidRPr="00431329">
              <w:t>0,0</w:t>
            </w:r>
          </w:p>
        </w:tc>
        <w:tc>
          <w:tcPr>
            <w:tcW w:w="4682" w:type="dxa"/>
            <w:gridSpan w:val="2"/>
          </w:tcPr>
          <w:p w:rsidR="002360F9" w:rsidRPr="00431329" w:rsidRDefault="002360F9" w:rsidP="00B62949">
            <w:pPr>
              <w:jc w:val="both"/>
            </w:pPr>
            <w:r w:rsidRPr="00431329">
              <w:t>Покращення якості та функціональності рекреаційних зон</w:t>
            </w:r>
          </w:p>
        </w:tc>
      </w:tr>
      <w:tr w:rsidR="002360F9" w:rsidRPr="0048226A" w:rsidTr="002360F9">
        <w:trPr>
          <w:gridAfter w:val="1"/>
          <w:wAfter w:w="18" w:type="dxa"/>
        </w:trPr>
        <w:tc>
          <w:tcPr>
            <w:tcW w:w="4237" w:type="dxa"/>
          </w:tcPr>
          <w:p w:rsidR="002360F9" w:rsidRPr="0048226A" w:rsidRDefault="002360F9" w:rsidP="00B62949">
            <w:pPr>
              <w:jc w:val="both"/>
            </w:pPr>
            <w:r w:rsidRPr="0048226A">
              <w:t xml:space="preserve">Влаштування брукованих доріжок </w:t>
            </w:r>
            <w:r>
              <w:t>у</w:t>
            </w:r>
            <w:r w:rsidRPr="0048226A">
              <w:t xml:space="preserve"> парку Шевченка, парку Воїнів-афганців, парку на Молодіжній, сквері Первоцвіт</w:t>
            </w:r>
          </w:p>
        </w:tc>
        <w:tc>
          <w:tcPr>
            <w:tcW w:w="1976" w:type="dxa"/>
          </w:tcPr>
          <w:p w:rsidR="002360F9" w:rsidRPr="0048226A" w:rsidRDefault="002360F9" w:rsidP="00B62949">
            <w:pPr>
              <w:jc w:val="center"/>
            </w:pPr>
            <w:r w:rsidRPr="0048226A">
              <w:t>КП "Центр розвитку міста та рекреації"</w:t>
            </w:r>
          </w:p>
        </w:tc>
        <w:tc>
          <w:tcPr>
            <w:tcW w:w="1276" w:type="dxa"/>
          </w:tcPr>
          <w:p w:rsidR="002360F9" w:rsidRPr="0048226A" w:rsidRDefault="002360F9" w:rsidP="00B62949">
            <w:pPr>
              <w:jc w:val="center"/>
            </w:pPr>
            <w:r>
              <w:t>у</w:t>
            </w:r>
            <w:r w:rsidRPr="0048226A">
              <w:t xml:space="preserve"> межах кошторис-них призначень</w:t>
            </w:r>
          </w:p>
        </w:tc>
        <w:tc>
          <w:tcPr>
            <w:tcW w:w="1446" w:type="dxa"/>
            <w:gridSpan w:val="2"/>
          </w:tcPr>
          <w:p w:rsidR="002360F9" w:rsidRPr="0048226A" w:rsidRDefault="002360F9" w:rsidP="00B62949">
            <w:pPr>
              <w:jc w:val="center"/>
            </w:pPr>
            <w:r>
              <w:t>у</w:t>
            </w:r>
            <w:r w:rsidRPr="0048226A">
              <w:t xml:space="preserve"> межах кошторисних призначень</w:t>
            </w:r>
          </w:p>
        </w:tc>
        <w:tc>
          <w:tcPr>
            <w:tcW w:w="1126" w:type="dxa"/>
          </w:tcPr>
          <w:p w:rsidR="002360F9" w:rsidRPr="0048226A" w:rsidRDefault="002360F9" w:rsidP="00B62949">
            <w:pPr>
              <w:jc w:val="center"/>
            </w:pPr>
            <w:r w:rsidRPr="0048226A">
              <w:t>0,0</w:t>
            </w:r>
          </w:p>
        </w:tc>
        <w:tc>
          <w:tcPr>
            <w:tcW w:w="4682" w:type="dxa"/>
            <w:gridSpan w:val="2"/>
          </w:tcPr>
          <w:p w:rsidR="002360F9" w:rsidRPr="0048226A" w:rsidRDefault="002360F9" w:rsidP="00B62949">
            <w:pPr>
              <w:jc w:val="both"/>
            </w:pPr>
            <w:r w:rsidRPr="0048226A">
              <w:t>Покращення якості та функціональності рекреаційних зон</w:t>
            </w:r>
          </w:p>
        </w:tc>
      </w:tr>
      <w:tr w:rsidR="002360F9" w:rsidRPr="00431329" w:rsidTr="002360F9">
        <w:trPr>
          <w:gridAfter w:val="1"/>
          <w:wAfter w:w="18" w:type="dxa"/>
        </w:trPr>
        <w:tc>
          <w:tcPr>
            <w:tcW w:w="4237" w:type="dxa"/>
          </w:tcPr>
          <w:p w:rsidR="002360F9" w:rsidRPr="00431329" w:rsidRDefault="002360F9" w:rsidP="00B62949">
            <w:pPr>
              <w:jc w:val="both"/>
            </w:pPr>
            <w:r w:rsidRPr="00431329">
              <w:lastRenderedPageBreak/>
              <w:t>Реконструкція центрального входу міськ</w:t>
            </w:r>
            <w:r>
              <w:t>ого</w:t>
            </w:r>
            <w:r w:rsidRPr="00431329">
              <w:t xml:space="preserve"> озер</w:t>
            </w:r>
            <w:r>
              <w:t>а</w:t>
            </w:r>
          </w:p>
        </w:tc>
        <w:tc>
          <w:tcPr>
            <w:tcW w:w="1976" w:type="dxa"/>
          </w:tcPr>
          <w:p w:rsidR="002360F9" w:rsidRPr="00431329" w:rsidRDefault="002360F9" w:rsidP="00B62949">
            <w:pPr>
              <w:jc w:val="center"/>
            </w:pPr>
            <w:r w:rsidRPr="00431329">
              <w:t>КП "Центр розвитку міста та рекреації"</w:t>
            </w:r>
          </w:p>
        </w:tc>
        <w:tc>
          <w:tcPr>
            <w:tcW w:w="1276" w:type="dxa"/>
          </w:tcPr>
          <w:p w:rsidR="002360F9" w:rsidRDefault="002360F9" w:rsidP="00B62949">
            <w:pPr>
              <w:jc w:val="center"/>
            </w:pPr>
            <w:r>
              <w:t>у</w:t>
            </w:r>
            <w:r w:rsidRPr="00FE1B21">
              <w:t xml:space="preserve"> межах кошторис-них призначень</w:t>
            </w:r>
          </w:p>
        </w:tc>
        <w:tc>
          <w:tcPr>
            <w:tcW w:w="1446" w:type="dxa"/>
            <w:gridSpan w:val="2"/>
          </w:tcPr>
          <w:p w:rsidR="002360F9" w:rsidRPr="00431329" w:rsidRDefault="002360F9" w:rsidP="00B62949">
            <w:pPr>
              <w:jc w:val="center"/>
            </w:pPr>
            <w:r>
              <w:t>у</w:t>
            </w:r>
            <w:r w:rsidRPr="00431329">
              <w:t xml:space="preserve"> межах кошторисних призначень</w:t>
            </w:r>
          </w:p>
        </w:tc>
        <w:tc>
          <w:tcPr>
            <w:tcW w:w="1126" w:type="dxa"/>
          </w:tcPr>
          <w:p w:rsidR="002360F9" w:rsidRPr="00E02474" w:rsidRDefault="002360F9" w:rsidP="00B62949">
            <w:pPr>
              <w:jc w:val="center"/>
            </w:pPr>
            <w:r>
              <w:t xml:space="preserve">0,0 </w:t>
            </w:r>
          </w:p>
        </w:tc>
        <w:tc>
          <w:tcPr>
            <w:tcW w:w="4682" w:type="dxa"/>
            <w:gridSpan w:val="2"/>
          </w:tcPr>
          <w:p w:rsidR="002360F9" w:rsidRPr="00431329" w:rsidRDefault="002360F9" w:rsidP="00B62949">
            <w:pPr>
              <w:jc w:val="both"/>
            </w:pPr>
            <w:r w:rsidRPr="00431329">
              <w:t>Покращення якості та функціональності рекреаційних зон</w:t>
            </w:r>
          </w:p>
        </w:tc>
      </w:tr>
      <w:tr w:rsidR="002360F9" w:rsidRPr="00431329" w:rsidTr="002360F9">
        <w:trPr>
          <w:gridAfter w:val="1"/>
          <w:wAfter w:w="18" w:type="dxa"/>
        </w:trPr>
        <w:tc>
          <w:tcPr>
            <w:tcW w:w="4237" w:type="dxa"/>
          </w:tcPr>
          <w:p w:rsidR="002360F9" w:rsidRPr="00431329" w:rsidRDefault="002360F9" w:rsidP="00B62949">
            <w:pPr>
              <w:jc w:val="both"/>
            </w:pPr>
            <w:r w:rsidRPr="00431329">
              <w:t>Ремонт мостів на Німецькому озері та на міському озері</w:t>
            </w:r>
          </w:p>
        </w:tc>
        <w:tc>
          <w:tcPr>
            <w:tcW w:w="1976" w:type="dxa"/>
          </w:tcPr>
          <w:p w:rsidR="002360F9" w:rsidRPr="00431329" w:rsidRDefault="002360F9" w:rsidP="00B62949">
            <w:pPr>
              <w:jc w:val="center"/>
            </w:pPr>
            <w:r w:rsidRPr="00431329">
              <w:t>КП "Центр розвитку міста та рекреації"</w:t>
            </w:r>
          </w:p>
        </w:tc>
        <w:tc>
          <w:tcPr>
            <w:tcW w:w="1276" w:type="dxa"/>
          </w:tcPr>
          <w:p w:rsidR="002360F9" w:rsidRDefault="002360F9" w:rsidP="00B62949">
            <w:pPr>
              <w:jc w:val="center"/>
            </w:pPr>
            <w:r>
              <w:t>у</w:t>
            </w:r>
            <w:r w:rsidRPr="00FE1B21">
              <w:t xml:space="preserve"> межах кошторис-них призначень</w:t>
            </w:r>
          </w:p>
        </w:tc>
        <w:tc>
          <w:tcPr>
            <w:tcW w:w="1446" w:type="dxa"/>
            <w:gridSpan w:val="2"/>
          </w:tcPr>
          <w:p w:rsidR="002360F9" w:rsidRPr="00431329" w:rsidRDefault="002360F9" w:rsidP="00B62949">
            <w:pPr>
              <w:jc w:val="center"/>
            </w:pPr>
            <w:r>
              <w:t>у</w:t>
            </w:r>
            <w:r w:rsidRPr="00431329">
              <w:t xml:space="preserve"> межах кошторисних призначень</w:t>
            </w:r>
          </w:p>
        </w:tc>
        <w:tc>
          <w:tcPr>
            <w:tcW w:w="1126" w:type="dxa"/>
          </w:tcPr>
          <w:p w:rsidR="002360F9" w:rsidRPr="00E02474" w:rsidRDefault="002360F9" w:rsidP="00B62949">
            <w:pPr>
              <w:jc w:val="center"/>
            </w:pPr>
            <w:r>
              <w:t>0,0</w:t>
            </w:r>
          </w:p>
        </w:tc>
        <w:tc>
          <w:tcPr>
            <w:tcW w:w="4682" w:type="dxa"/>
            <w:gridSpan w:val="2"/>
          </w:tcPr>
          <w:p w:rsidR="002360F9" w:rsidRPr="00431329" w:rsidRDefault="002360F9" w:rsidP="00B62949">
            <w:pPr>
              <w:jc w:val="both"/>
            </w:pPr>
            <w:r w:rsidRPr="00431329">
              <w:t>Покращення якості та функціональності рекреаційних зон, безпека відвідувачів</w:t>
            </w:r>
          </w:p>
        </w:tc>
      </w:tr>
      <w:tr w:rsidR="002360F9" w:rsidRPr="00431329" w:rsidTr="002360F9">
        <w:trPr>
          <w:gridAfter w:val="1"/>
          <w:wAfter w:w="18" w:type="dxa"/>
        </w:trPr>
        <w:tc>
          <w:tcPr>
            <w:tcW w:w="4237" w:type="dxa"/>
          </w:tcPr>
          <w:p w:rsidR="002360F9" w:rsidRPr="00431329" w:rsidRDefault="002360F9" w:rsidP="00B62949">
            <w:pPr>
              <w:jc w:val="both"/>
            </w:pPr>
            <w:r w:rsidRPr="00431329">
              <w:t>Інвентаризація зелених насаджень</w:t>
            </w:r>
            <w:r>
              <w:t>.</w:t>
            </w:r>
            <w:r w:rsidRPr="00431329">
              <w:t xml:space="preserve"> Догляд за зеленими насадженнями (зрізка, обрізка, корчування пнів, насадження)</w:t>
            </w:r>
          </w:p>
        </w:tc>
        <w:tc>
          <w:tcPr>
            <w:tcW w:w="1976" w:type="dxa"/>
          </w:tcPr>
          <w:p w:rsidR="002360F9" w:rsidRPr="00431329" w:rsidRDefault="002360F9" w:rsidP="00B62949">
            <w:pPr>
              <w:jc w:val="center"/>
            </w:pPr>
            <w:r w:rsidRPr="00431329">
              <w:t>КП "Центр розвитку міста та рекреації"</w:t>
            </w:r>
          </w:p>
        </w:tc>
        <w:tc>
          <w:tcPr>
            <w:tcW w:w="1276" w:type="dxa"/>
          </w:tcPr>
          <w:p w:rsidR="002360F9" w:rsidRDefault="002360F9" w:rsidP="00B62949">
            <w:pPr>
              <w:jc w:val="center"/>
            </w:pPr>
            <w:r>
              <w:t xml:space="preserve">у </w:t>
            </w:r>
            <w:r w:rsidRPr="00FE1B21">
              <w:t>межах кошторис-них призначень</w:t>
            </w:r>
          </w:p>
        </w:tc>
        <w:tc>
          <w:tcPr>
            <w:tcW w:w="1446" w:type="dxa"/>
            <w:gridSpan w:val="2"/>
          </w:tcPr>
          <w:p w:rsidR="002360F9" w:rsidRPr="00431329" w:rsidRDefault="002360F9" w:rsidP="00B62949">
            <w:pPr>
              <w:jc w:val="center"/>
            </w:pPr>
            <w:r>
              <w:t xml:space="preserve">у </w:t>
            </w:r>
            <w:r w:rsidRPr="00431329">
              <w:t>межах кошторисних призначень</w:t>
            </w:r>
          </w:p>
        </w:tc>
        <w:tc>
          <w:tcPr>
            <w:tcW w:w="1126" w:type="dxa"/>
          </w:tcPr>
          <w:p w:rsidR="002360F9" w:rsidRPr="00E02474" w:rsidRDefault="002360F9" w:rsidP="00B62949">
            <w:pPr>
              <w:jc w:val="center"/>
            </w:pPr>
            <w:r>
              <w:t>0,0</w:t>
            </w:r>
          </w:p>
        </w:tc>
        <w:tc>
          <w:tcPr>
            <w:tcW w:w="4682" w:type="dxa"/>
            <w:gridSpan w:val="2"/>
          </w:tcPr>
          <w:p w:rsidR="002360F9" w:rsidRPr="00431329" w:rsidRDefault="002360F9" w:rsidP="00B62949">
            <w:pPr>
              <w:jc w:val="both"/>
            </w:pPr>
            <w:r w:rsidRPr="00431329">
              <w:t>Виконання вимог законодавства по збереженню та обліку зелених насаджень</w:t>
            </w:r>
            <w:r>
              <w:t xml:space="preserve">, забезпечення належного стану </w:t>
            </w:r>
            <w:r w:rsidRPr="00431329">
              <w:t>зелених насаджень</w:t>
            </w:r>
          </w:p>
        </w:tc>
      </w:tr>
      <w:tr w:rsidR="002360F9" w:rsidRPr="00431329" w:rsidTr="002360F9">
        <w:trPr>
          <w:gridAfter w:val="1"/>
          <w:wAfter w:w="18" w:type="dxa"/>
        </w:trPr>
        <w:tc>
          <w:tcPr>
            <w:tcW w:w="4237" w:type="dxa"/>
          </w:tcPr>
          <w:p w:rsidR="002360F9" w:rsidRPr="00431329" w:rsidRDefault="002360F9" w:rsidP="00B62949">
            <w:pPr>
              <w:jc w:val="both"/>
            </w:pPr>
            <w:r w:rsidRPr="00431329">
              <w:t>Влаштування дино-парку</w:t>
            </w:r>
          </w:p>
        </w:tc>
        <w:tc>
          <w:tcPr>
            <w:tcW w:w="1976" w:type="dxa"/>
          </w:tcPr>
          <w:p w:rsidR="002360F9" w:rsidRPr="00431329" w:rsidRDefault="002360F9" w:rsidP="00B62949">
            <w:pPr>
              <w:jc w:val="center"/>
            </w:pPr>
            <w:r w:rsidRPr="00431329">
              <w:t>КП "Центр розвитку міста та рекреації"</w:t>
            </w:r>
          </w:p>
        </w:tc>
        <w:tc>
          <w:tcPr>
            <w:tcW w:w="1276" w:type="dxa"/>
          </w:tcPr>
          <w:p w:rsidR="002360F9" w:rsidRDefault="002360F9" w:rsidP="00B62949">
            <w:pPr>
              <w:jc w:val="center"/>
            </w:pPr>
            <w:r>
              <w:t>у</w:t>
            </w:r>
            <w:r w:rsidRPr="00FE1B21">
              <w:t xml:space="preserve"> межах кошторис-них призначень</w:t>
            </w:r>
          </w:p>
        </w:tc>
        <w:tc>
          <w:tcPr>
            <w:tcW w:w="1446" w:type="dxa"/>
            <w:gridSpan w:val="2"/>
          </w:tcPr>
          <w:p w:rsidR="002360F9" w:rsidRPr="00431329" w:rsidRDefault="002360F9" w:rsidP="00B62949">
            <w:pPr>
              <w:jc w:val="center"/>
            </w:pPr>
            <w:r>
              <w:t>у</w:t>
            </w:r>
            <w:r w:rsidRPr="00431329">
              <w:t xml:space="preserve"> межах кошторисних призначень</w:t>
            </w:r>
          </w:p>
        </w:tc>
        <w:tc>
          <w:tcPr>
            <w:tcW w:w="1126" w:type="dxa"/>
          </w:tcPr>
          <w:p w:rsidR="002360F9" w:rsidRPr="00E02474" w:rsidRDefault="002360F9" w:rsidP="00B62949">
            <w:pPr>
              <w:jc w:val="center"/>
            </w:pPr>
            <w:r>
              <w:t>0,0</w:t>
            </w:r>
          </w:p>
        </w:tc>
        <w:tc>
          <w:tcPr>
            <w:tcW w:w="4682" w:type="dxa"/>
            <w:gridSpan w:val="2"/>
          </w:tcPr>
          <w:p w:rsidR="002360F9" w:rsidRPr="00431329" w:rsidRDefault="002360F9" w:rsidP="00B62949">
            <w:pPr>
              <w:jc w:val="both"/>
            </w:pPr>
            <w:r w:rsidRPr="00431329">
              <w:t>Атракційність відпочинкових зон</w:t>
            </w:r>
          </w:p>
        </w:tc>
      </w:tr>
      <w:tr w:rsidR="002360F9" w:rsidRPr="00431329" w:rsidTr="002360F9">
        <w:trPr>
          <w:gridAfter w:val="1"/>
          <w:wAfter w:w="18" w:type="dxa"/>
        </w:trPr>
        <w:tc>
          <w:tcPr>
            <w:tcW w:w="4237" w:type="dxa"/>
          </w:tcPr>
          <w:p w:rsidR="002360F9" w:rsidRPr="00431329" w:rsidRDefault="002360F9" w:rsidP="00B62949">
            <w:pPr>
              <w:jc w:val="both"/>
            </w:pPr>
            <w:r w:rsidRPr="00431329">
              <w:t>Капітальний ремонт господарської зони,  розширення дитячої спортивно-ігрової зони в парку Шевченка</w:t>
            </w:r>
          </w:p>
        </w:tc>
        <w:tc>
          <w:tcPr>
            <w:tcW w:w="1976" w:type="dxa"/>
          </w:tcPr>
          <w:p w:rsidR="002360F9" w:rsidRPr="00431329" w:rsidRDefault="002360F9" w:rsidP="00B62949">
            <w:pPr>
              <w:jc w:val="center"/>
            </w:pPr>
            <w:r w:rsidRPr="00431329">
              <w:t>КП "Центр розвитку міста та рекреації"</w:t>
            </w:r>
          </w:p>
        </w:tc>
        <w:tc>
          <w:tcPr>
            <w:tcW w:w="1276" w:type="dxa"/>
          </w:tcPr>
          <w:p w:rsidR="002360F9" w:rsidRDefault="002360F9" w:rsidP="00B62949">
            <w:pPr>
              <w:jc w:val="center"/>
            </w:pPr>
            <w:r>
              <w:t>у</w:t>
            </w:r>
            <w:r w:rsidRPr="00FE1B21">
              <w:t xml:space="preserve"> межах кошторис-них призначень</w:t>
            </w:r>
          </w:p>
        </w:tc>
        <w:tc>
          <w:tcPr>
            <w:tcW w:w="1446" w:type="dxa"/>
            <w:gridSpan w:val="2"/>
          </w:tcPr>
          <w:p w:rsidR="002360F9" w:rsidRPr="00431329" w:rsidRDefault="002360F9" w:rsidP="00B62949">
            <w:pPr>
              <w:jc w:val="center"/>
            </w:pPr>
            <w:r>
              <w:t>у</w:t>
            </w:r>
            <w:r w:rsidRPr="00431329">
              <w:t xml:space="preserve"> межах кошторисних призначень</w:t>
            </w:r>
          </w:p>
        </w:tc>
        <w:tc>
          <w:tcPr>
            <w:tcW w:w="1126" w:type="dxa"/>
          </w:tcPr>
          <w:p w:rsidR="002360F9" w:rsidRPr="00431329" w:rsidRDefault="002360F9" w:rsidP="00B62949">
            <w:pPr>
              <w:jc w:val="center"/>
            </w:pPr>
            <w:r>
              <w:t>0,0</w:t>
            </w:r>
          </w:p>
        </w:tc>
        <w:tc>
          <w:tcPr>
            <w:tcW w:w="4682" w:type="dxa"/>
            <w:gridSpan w:val="2"/>
          </w:tcPr>
          <w:p w:rsidR="002360F9" w:rsidRPr="00431329" w:rsidRDefault="002360F9" w:rsidP="00B62949">
            <w:pPr>
              <w:jc w:val="both"/>
            </w:pPr>
            <w:r w:rsidRPr="00431329">
              <w:t>Забезпечення належного вигляду територій парку. Пропаганда здорового способу життя та активного проведення дозвілля для дітей та молоді</w:t>
            </w:r>
          </w:p>
        </w:tc>
      </w:tr>
      <w:tr w:rsidR="002360F9" w:rsidRPr="00431329" w:rsidTr="002360F9">
        <w:trPr>
          <w:gridAfter w:val="1"/>
          <w:wAfter w:w="18" w:type="dxa"/>
        </w:trPr>
        <w:tc>
          <w:tcPr>
            <w:tcW w:w="4237" w:type="dxa"/>
          </w:tcPr>
          <w:p w:rsidR="002360F9" w:rsidRPr="00431329" w:rsidRDefault="002360F9" w:rsidP="00B62949">
            <w:pPr>
              <w:jc w:val="both"/>
            </w:pPr>
            <w:r w:rsidRPr="00431329">
              <w:rPr>
                <w:noProof/>
              </w:rPr>
              <w:t>Відновлення дитячого пляжу на міському озері</w:t>
            </w:r>
          </w:p>
        </w:tc>
        <w:tc>
          <w:tcPr>
            <w:tcW w:w="1976" w:type="dxa"/>
          </w:tcPr>
          <w:p w:rsidR="002360F9" w:rsidRPr="00431329" w:rsidRDefault="002360F9" w:rsidP="00B62949">
            <w:pPr>
              <w:jc w:val="center"/>
            </w:pPr>
            <w:r w:rsidRPr="00431329">
              <w:t xml:space="preserve">КП "Центр розвитку міста та рекреації" </w:t>
            </w:r>
          </w:p>
        </w:tc>
        <w:tc>
          <w:tcPr>
            <w:tcW w:w="1276" w:type="dxa"/>
          </w:tcPr>
          <w:p w:rsidR="002360F9" w:rsidRDefault="002360F9" w:rsidP="00B62949">
            <w:pPr>
              <w:jc w:val="center"/>
            </w:pPr>
            <w:r>
              <w:t>у</w:t>
            </w:r>
            <w:r w:rsidRPr="00FE1B21">
              <w:t xml:space="preserve"> межах кошторис-них призначень</w:t>
            </w:r>
          </w:p>
        </w:tc>
        <w:tc>
          <w:tcPr>
            <w:tcW w:w="1446" w:type="dxa"/>
            <w:gridSpan w:val="2"/>
          </w:tcPr>
          <w:p w:rsidR="002360F9" w:rsidRPr="00431329" w:rsidRDefault="002360F9" w:rsidP="00B62949">
            <w:pPr>
              <w:jc w:val="center"/>
            </w:pPr>
            <w:r>
              <w:t>у</w:t>
            </w:r>
            <w:r w:rsidRPr="00431329">
              <w:t xml:space="preserve"> межах кошторисних призначень</w:t>
            </w:r>
          </w:p>
        </w:tc>
        <w:tc>
          <w:tcPr>
            <w:tcW w:w="1126" w:type="dxa"/>
          </w:tcPr>
          <w:p w:rsidR="002360F9" w:rsidRPr="00431329" w:rsidRDefault="002360F9" w:rsidP="00B62949">
            <w:pPr>
              <w:jc w:val="center"/>
            </w:pPr>
            <w:r w:rsidRPr="00431329">
              <w:t>0,0</w:t>
            </w:r>
          </w:p>
        </w:tc>
        <w:tc>
          <w:tcPr>
            <w:tcW w:w="4682" w:type="dxa"/>
            <w:gridSpan w:val="2"/>
          </w:tcPr>
          <w:p w:rsidR="002360F9" w:rsidRPr="00431329" w:rsidRDefault="002360F9" w:rsidP="00B62949">
            <w:pPr>
              <w:jc w:val="both"/>
            </w:pPr>
            <w:r w:rsidRPr="00431329">
              <w:t>Створення умов для відпочинку та оздоровлення дітей</w:t>
            </w:r>
          </w:p>
        </w:tc>
      </w:tr>
      <w:tr w:rsidR="002360F9" w:rsidRPr="00387A01" w:rsidTr="002360F9">
        <w:trPr>
          <w:gridAfter w:val="1"/>
          <w:wAfter w:w="18" w:type="dxa"/>
        </w:trPr>
        <w:tc>
          <w:tcPr>
            <w:tcW w:w="4237" w:type="dxa"/>
          </w:tcPr>
          <w:p w:rsidR="002360F9" w:rsidRPr="00387A01" w:rsidRDefault="002360F9" w:rsidP="00B62949">
            <w:pPr>
              <w:jc w:val="both"/>
            </w:pPr>
            <w:r w:rsidRPr="00387A01">
              <w:t>Встановлення модульних вбиралень на територіях об’єктів обслуговування</w:t>
            </w:r>
          </w:p>
        </w:tc>
        <w:tc>
          <w:tcPr>
            <w:tcW w:w="1976" w:type="dxa"/>
          </w:tcPr>
          <w:p w:rsidR="002360F9" w:rsidRPr="00387A01" w:rsidRDefault="002360F9" w:rsidP="00B62949">
            <w:pPr>
              <w:jc w:val="center"/>
            </w:pPr>
            <w:r w:rsidRPr="00387A01">
              <w:t xml:space="preserve">КП "Центр розвитку міста та </w:t>
            </w:r>
            <w:r w:rsidRPr="00387A01">
              <w:lastRenderedPageBreak/>
              <w:t>рекреації"</w:t>
            </w:r>
          </w:p>
        </w:tc>
        <w:tc>
          <w:tcPr>
            <w:tcW w:w="1276" w:type="dxa"/>
          </w:tcPr>
          <w:p w:rsidR="002360F9" w:rsidRDefault="002360F9" w:rsidP="00B62949">
            <w:pPr>
              <w:jc w:val="center"/>
            </w:pPr>
            <w:r>
              <w:lastRenderedPageBreak/>
              <w:t>у</w:t>
            </w:r>
            <w:r w:rsidRPr="00FE1B21">
              <w:t xml:space="preserve"> межах кошторис-</w:t>
            </w:r>
            <w:r w:rsidRPr="00FE1B21">
              <w:lastRenderedPageBreak/>
              <w:t>них призначень</w:t>
            </w:r>
          </w:p>
        </w:tc>
        <w:tc>
          <w:tcPr>
            <w:tcW w:w="1446" w:type="dxa"/>
            <w:gridSpan w:val="2"/>
          </w:tcPr>
          <w:p w:rsidR="002360F9" w:rsidRPr="00387A01" w:rsidRDefault="002360F9" w:rsidP="00B62949">
            <w:pPr>
              <w:jc w:val="center"/>
            </w:pPr>
            <w:r>
              <w:lastRenderedPageBreak/>
              <w:t>у</w:t>
            </w:r>
            <w:r w:rsidRPr="00387A01">
              <w:t xml:space="preserve"> межах кошторисних </w:t>
            </w:r>
            <w:r w:rsidRPr="00387A01">
              <w:lastRenderedPageBreak/>
              <w:t>призначень</w:t>
            </w:r>
          </w:p>
        </w:tc>
        <w:tc>
          <w:tcPr>
            <w:tcW w:w="1126" w:type="dxa"/>
          </w:tcPr>
          <w:p w:rsidR="002360F9" w:rsidRPr="00387A01" w:rsidRDefault="002360F9" w:rsidP="00B62949">
            <w:pPr>
              <w:jc w:val="center"/>
            </w:pPr>
            <w:r>
              <w:lastRenderedPageBreak/>
              <w:t>0,0</w:t>
            </w:r>
          </w:p>
        </w:tc>
        <w:tc>
          <w:tcPr>
            <w:tcW w:w="4682" w:type="dxa"/>
            <w:gridSpan w:val="2"/>
          </w:tcPr>
          <w:p w:rsidR="002360F9" w:rsidRPr="00387A01" w:rsidRDefault="002360F9" w:rsidP="00B62949">
            <w:pPr>
              <w:jc w:val="both"/>
            </w:pPr>
            <w:r w:rsidRPr="00387A01">
              <w:t xml:space="preserve">Забезпечення належного рівня обслуговування відвідувачів, покращення </w:t>
            </w:r>
            <w:r w:rsidRPr="00387A01">
              <w:lastRenderedPageBreak/>
              <w:t>санітарного стану об’єктів</w:t>
            </w:r>
          </w:p>
        </w:tc>
      </w:tr>
      <w:tr w:rsidR="002360F9" w:rsidRPr="00387A01" w:rsidTr="002360F9">
        <w:trPr>
          <w:gridAfter w:val="1"/>
          <w:wAfter w:w="18" w:type="dxa"/>
        </w:trPr>
        <w:tc>
          <w:tcPr>
            <w:tcW w:w="4237" w:type="dxa"/>
          </w:tcPr>
          <w:p w:rsidR="002360F9" w:rsidRPr="00387A01" w:rsidRDefault="002360F9" w:rsidP="00B62949">
            <w:pPr>
              <w:jc w:val="both"/>
            </w:pPr>
            <w:r w:rsidRPr="00387A01">
              <w:t>Встановлення вуличних меблів на об’єктах обслуговування</w:t>
            </w:r>
          </w:p>
        </w:tc>
        <w:tc>
          <w:tcPr>
            <w:tcW w:w="1976" w:type="dxa"/>
          </w:tcPr>
          <w:p w:rsidR="002360F9" w:rsidRPr="00387A01" w:rsidRDefault="002360F9" w:rsidP="00B62949">
            <w:pPr>
              <w:jc w:val="center"/>
            </w:pPr>
            <w:r w:rsidRPr="00387A01">
              <w:t>КП "Центр розвитку міста та рекреації"</w:t>
            </w:r>
          </w:p>
        </w:tc>
        <w:tc>
          <w:tcPr>
            <w:tcW w:w="1276" w:type="dxa"/>
          </w:tcPr>
          <w:p w:rsidR="002360F9" w:rsidRDefault="002360F9" w:rsidP="00B62949">
            <w:pPr>
              <w:jc w:val="center"/>
            </w:pPr>
            <w:r>
              <w:t>у</w:t>
            </w:r>
            <w:r w:rsidRPr="00FE1B21">
              <w:t xml:space="preserve"> межах кошторис-них призначень</w:t>
            </w:r>
          </w:p>
        </w:tc>
        <w:tc>
          <w:tcPr>
            <w:tcW w:w="1446" w:type="dxa"/>
            <w:gridSpan w:val="2"/>
          </w:tcPr>
          <w:p w:rsidR="002360F9" w:rsidRPr="00387A01" w:rsidRDefault="002360F9" w:rsidP="00B62949">
            <w:pPr>
              <w:jc w:val="center"/>
            </w:pPr>
            <w:r>
              <w:t>у</w:t>
            </w:r>
            <w:r w:rsidRPr="00387A01">
              <w:t xml:space="preserve"> межах кошторисних призначень</w:t>
            </w:r>
          </w:p>
        </w:tc>
        <w:tc>
          <w:tcPr>
            <w:tcW w:w="1126" w:type="dxa"/>
          </w:tcPr>
          <w:p w:rsidR="002360F9" w:rsidRPr="00387A01" w:rsidRDefault="002360F9" w:rsidP="00B62949">
            <w:pPr>
              <w:jc w:val="center"/>
            </w:pPr>
            <w:r>
              <w:t>0,0</w:t>
            </w:r>
          </w:p>
        </w:tc>
        <w:tc>
          <w:tcPr>
            <w:tcW w:w="4682" w:type="dxa"/>
            <w:gridSpan w:val="2"/>
          </w:tcPr>
          <w:p w:rsidR="002360F9" w:rsidRPr="00387A01" w:rsidRDefault="002360F9" w:rsidP="00B62949">
            <w:pPr>
              <w:jc w:val="both"/>
            </w:pPr>
            <w:r w:rsidRPr="00387A01">
              <w:t>Покращення якості та функціональності рекреаційних зон</w:t>
            </w:r>
          </w:p>
        </w:tc>
      </w:tr>
      <w:tr w:rsidR="002360F9" w:rsidRPr="00680458" w:rsidTr="002360F9">
        <w:trPr>
          <w:gridAfter w:val="1"/>
          <w:wAfter w:w="18" w:type="dxa"/>
        </w:trPr>
        <w:tc>
          <w:tcPr>
            <w:tcW w:w="4237" w:type="dxa"/>
          </w:tcPr>
          <w:p w:rsidR="002360F9" w:rsidRPr="00387A01" w:rsidRDefault="002360F9" w:rsidP="00B62949">
            <w:pPr>
              <w:jc w:val="both"/>
            </w:pPr>
            <w:r w:rsidRPr="00387A01">
              <w:t>Придбання спецтехніки та пасажирського мікравтобуса</w:t>
            </w:r>
          </w:p>
        </w:tc>
        <w:tc>
          <w:tcPr>
            <w:tcW w:w="1976" w:type="dxa"/>
          </w:tcPr>
          <w:p w:rsidR="002360F9" w:rsidRPr="00387A01" w:rsidRDefault="002360F9" w:rsidP="00B62949">
            <w:pPr>
              <w:jc w:val="center"/>
            </w:pPr>
            <w:r w:rsidRPr="00387A01">
              <w:t>КП "Центр розвитку міста та рекреації"</w:t>
            </w:r>
          </w:p>
        </w:tc>
        <w:tc>
          <w:tcPr>
            <w:tcW w:w="1276" w:type="dxa"/>
          </w:tcPr>
          <w:p w:rsidR="002360F9" w:rsidRDefault="002360F9" w:rsidP="00B62949">
            <w:pPr>
              <w:jc w:val="center"/>
            </w:pPr>
            <w:r>
              <w:t>у</w:t>
            </w:r>
            <w:r w:rsidRPr="00FE1B21">
              <w:t xml:space="preserve"> межах кошторис-них призначень</w:t>
            </w:r>
          </w:p>
        </w:tc>
        <w:tc>
          <w:tcPr>
            <w:tcW w:w="1446" w:type="dxa"/>
            <w:gridSpan w:val="2"/>
          </w:tcPr>
          <w:p w:rsidR="002360F9" w:rsidRPr="00387A01" w:rsidRDefault="002360F9" w:rsidP="00B62949">
            <w:pPr>
              <w:jc w:val="center"/>
            </w:pPr>
            <w:r>
              <w:t>у</w:t>
            </w:r>
            <w:r w:rsidRPr="00387A01">
              <w:t xml:space="preserve"> межах кошторисних призначень</w:t>
            </w:r>
          </w:p>
        </w:tc>
        <w:tc>
          <w:tcPr>
            <w:tcW w:w="1126" w:type="dxa"/>
          </w:tcPr>
          <w:p w:rsidR="002360F9" w:rsidRPr="00387A01" w:rsidRDefault="002360F9" w:rsidP="00B62949">
            <w:pPr>
              <w:jc w:val="center"/>
            </w:pPr>
            <w:r>
              <w:t>0,0</w:t>
            </w:r>
          </w:p>
        </w:tc>
        <w:tc>
          <w:tcPr>
            <w:tcW w:w="4682" w:type="dxa"/>
            <w:gridSpan w:val="2"/>
          </w:tcPr>
          <w:p w:rsidR="002360F9" w:rsidRPr="00387A01" w:rsidRDefault="002360F9" w:rsidP="00B62949">
            <w:pPr>
              <w:jc w:val="both"/>
            </w:pPr>
            <w:r w:rsidRPr="00387A01">
              <w:t>Забезпечення належного обслуговування об’єктів завдяки оновленню матеріально-технічної бази</w:t>
            </w:r>
          </w:p>
        </w:tc>
      </w:tr>
      <w:tr w:rsidR="002360F9" w:rsidRPr="00A27549" w:rsidTr="002360F9">
        <w:trPr>
          <w:gridAfter w:val="1"/>
          <w:wAfter w:w="18" w:type="dxa"/>
        </w:trPr>
        <w:tc>
          <w:tcPr>
            <w:tcW w:w="4237" w:type="dxa"/>
          </w:tcPr>
          <w:p w:rsidR="002360F9" w:rsidRPr="00431329" w:rsidRDefault="002360F9" w:rsidP="00B62949">
            <w:pPr>
              <w:jc w:val="both"/>
            </w:pPr>
            <w:r w:rsidRPr="00431329">
              <w:rPr>
                <w:noProof/>
              </w:rPr>
              <w:t>Реконструкція басейну на міському озері з влаштуванням відпочинкової зони</w:t>
            </w:r>
          </w:p>
        </w:tc>
        <w:tc>
          <w:tcPr>
            <w:tcW w:w="1976" w:type="dxa"/>
          </w:tcPr>
          <w:p w:rsidR="002360F9" w:rsidRPr="00431329" w:rsidRDefault="002360F9" w:rsidP="00B62949">
            <w:pPr>
              <w:jc w:val="center"/>
            </w:pPr>
            <w:r w:rsidRPr="00431329">
              <w:t xml:space="preserve">КП "Центр розвитку міста та рекреації" </w:t>
            </w:r>
          </w:p>
        </w:tc>
        <w:tc>
          <w:tcPr>
            <w:tcW w:w="1276" w:type="dxa"/>
          </w:tcPr>
          <w:p w:rsidR="002360F9" w:rsidRDefault="002360F9" w:rsidP="00B62949">
            <w:pPr>
              <w:jc w:val="center"/>
            </w:pPr>
            <w:r>
              <w:t>у</w:t>
            </w:r>
            <w:r w:rsidRPr="00FE1B21">
              <w:t xml:space="preserve"> межах кошторис-них призначень</w:t>
            </w:r>
          </w:p>
        </w:tc>
        <w:tc>
          <w:tcPr>
            <w:tcW w:w="1446" w:type="dxa"/>
            <w:gridSpan w:val="2"/>
          </w:tcPr>
          <w:p w:rsidR="002360F9" w:rsidRPr="00431329" w:rsidRDefault="002360F9" w:rsidP="00B62949">
            <w:pPr>
              <w:jc w:val="center"/>
            </w:pPr>
            <w:r>
              <w:t>у</w:t>
            </w:r>
            <w:r w:rsidRPr="00431329">
              <w:t xml:space="preserve"> межах кошторисних призначень</w:t>
            </w:r>
          </w:p>
        </w:tc>
        <w:tc>
          <w:tcPr>
            <w:tcW w:w="1126" w:type="dxa"/>
          </w:tcPr>
          <w:p w:rsidR="002360F9" w:rsidRPr="00431329" w:rsidRDefault="002360F9" w:rsidP="00B62949">
            <w:pPr>
              <w:jc w:val="center"/>
            </w:pPr>
            <w:r w:rsidRPr="00431329">
              <w:t>0,0</w:t>
            </w:r>
          </w:p>
        </w:tc>
        <w:tc>
          <w:tcPr>
            <w:tcW w:w="4682" w:type="dxa"/>
            <w:gridSpan w:val="2"/>
          </w:tcPr>
          <w:p w:rsidR="002360F9" w:rsidRPr="00A27549" w:rsidRDefault="002360F9" w:rsidP="00B62949">
            <w:pPr>
              <w:jc w:val="both"/>
            </w:pPr>
            <w:r w:rsidRPr="00431329">
              <w:t>Покращення якост</w:t>
            </w:r>
            <w:r>
              <w:t>і та функціональності рекреацій</w:t>
            </w:r>
            <w:r w:rsidRPr="00431329">
              <w:t>них зон</w:t>
            </w:r>
          </w:p>
        </w:tc>
      </w:tr>
      <w:tr w:rsidR="002360F9" w:rsidRPr="00A27549" w:rsidTr="002360F9">
        <w:trPr>
          <w:gridAfter w:val="1"/>
          <w:wAfter w:w="18" w:type="dxa"/>
        </w:trPr>
        <w:tc>
          <w:tcPr>
            <w:tcW w:w="4237" w:type="dxa"/>
          </w:tcPr>
          <w:p w:rsidR="002360F9" w:rsidRPr="00870D32" w:rsidRDefault="002360F9" w:rsidP="00B62949">
            <w:pPr>
              <w:jc w:val="both"/>
            </w:pPr>
            <w:r w:rsidRPr="00870D32">
              <w:t>Встановлення індивідуальних теплових пунктів (ІТП)</w:t>
            </w:r>
          </w:p>
        </w:tc>
        <w:tc>
          <w:tcPr>
            <w:tcW w:w="1976" w:type="dxa"/>
          </w:tcPr>
          <w:p w:rsidR="002360F9" w:rsidRPr="00870D32" w:rsidRDefault="002360F9" w:rsidP="00B62949">
            <w:pPr>
              <w:jc w:val="center"/>
            </w:pPr>
            <w:r w:rsidRPr="00870D32">
              <w:t>ДМП "Івано-Франківськтеплокомуненерго"</w:t>
            </w:r>
          </w:p>
        </w:tc>
        <w:tc>
          <w:tcPr>
            <w:tcW w:w="1276" w:type="dxa"/>
          </w:tcPr>
          <w:p w:rsidR="002360F9" w:rsidRPr="00870D32" w:rsidRDefault="002360F9" w:rsidP="00B62949">
            <w:pPr>
              <w:jc w:val="center"/>
            </w:pPr>
            <w:r>
              <w:t>у</w:t>
            </w:r>
            <w:r w:rsidRPr="00870D32">
              <w:t xml:space="preserve"> межах кошторис-них призначень</w:t>
            </w:r>
          </w:p>
        </w:tc>
        <w:tc>
          <w:tcPr>
            <w:tcW w:w="1446" w:type="dxa"/>
            <w:gridSpan w:val="2"/>
          </w:tcPr>
          <w:p w:rsidR="002360F9" w:rsidRPr="00870D32" w:rsidRDefault="002360F9" w:rsidP="00B62949">
            <w:pPr>
              <w:jc w:val="center"/>
            </w:pPr>
            <w:r>
              <w:t>у</w:t>
            </w:r>
            <w:r w:rsidRPr="00870D32">
              <w:t xml:space="preserve"> межах кошторисних призначень</w:t>
            </w:r>
          </w:p>
        </w:tc>
        <w:tc>
          <w:tcPr>
            <w:tcW w:w="1126" w:type="dxa"/>
          </w:tcPr>
          <w:p w:rsidR="002360F9" w:rsidRPr="00870D32" w:rsidRDefault="002360F9" w:rsidP="00B62949">
            <w:pPr>
              <w:jc w:val="center"/>
            </w:pPr>
            <w:r w:rsidRPr="00870D32">
              <w:t>0,0</w:t>
            </w:r>
          </w:p>
        </w:tc>
        <w:tc>
          <w:tcPr>
            <w:tcW w:w="4682" w:type="dxa"/>
            <w:gridSpan w:val="2"/>
          </w:tcPr>
          <w:p w:rsidR="002360F9" w:rsidRPr="00870D32" w:rsidRDefault="002360F9" w:rsidP="00B62949">
            <w:pPr>
              <w:jc w:val="both"/>
            </w:pPr>
            <w:r w:rsidRPr="00870D32">
              <w:t>Зменшення використання природного газу</w:t>
            </w:r>
          </w:p>
        </w:tc>
      </w:tr>
      <w:tr w:rsidR="002360F9" w:rsidRPr="00A27549" w:rsidTr="002360F9">
        <w:trPr>
          <w:gridAfter w:val="1"/>
          <w:wAfter w:w="18" w:type="dxa"/>
        </w:trPr>
        <w:tc>
          <w:tcPr>
            <w:tcW w:w="4237" w:type="dxa"/>
          </w:tcPr>
          <w:p w:rsidR="002360F9" w:rsidRPr="00031CEE" w:rsidRDefault="002360F9" w:rsidP="00B62949">
            <w:pPr>
              <w:jc w:val="both"/>
            </w:pPr>
            <w:r w:rsidRPr="00031CEE">
              <w:t>Реконструкція котельні на вул.Дорошенка, 28а зі встановленням твердопаливного котла потужністю 3 МВт</w:t>
            </w:r>
          </w:p>
        </w:tc>
        <w:tc>
          <w:tcPr>
            <w:tcW w:w="1976" w:type="dxa"/>
          </w:tcPr>
          <w:p w:rsidR="002360F9" w:rsidRPr="00031CEE" w:rsidRDefault="002360F9" w:rsidP="00B62949">
            <w:pPr>
              <w:jc w:val="center"/>
            </w:pPr>
            <w:r w:rsidRPr="00031CEE">
              <w:t>ДМП "Івано-Франківськтеплокомуненерго"</w:t>
            </w:r>
          </w:p>
        </w:tc>
        <w:tc>
          <w:tcPr>
            <w:tcW w:w="1276" w:type="dxa"/>
          </w:tcPr>
          <w:p w:rsidR="002360F9" w:rsidRPr="00031CEE" w:rsidRDefault="002360F9" w:rsidP="00B62949">
            <w:pPr>
              <w:jc w:val="center"/>
            </w:pPr>
            <w:r>
              <w:t>у</w:t>
            </w:r>
            <w:r w:rsidRPr="00031CEE">
              <w:t xml:space="preserve"> межах кошторис-них призначень</w:t>
            </w:r>
          </w:p>
        </w:tc>
        <w:tc>
          <w:tcPr>
            <w:tcW w:w="1446" w:type="dxa"/>
            <w:gridSpan w:val="2"/>
          </w:tcPr>
          <w:p w:rsidR="002360F9" w:rsidRPr="00031CEE" w:rsidRDefault="002360F9" w:rsidP="00B62949">
            <w:pPr>
              <w:jc w:val="center"/>
            </w:pPr>
            <w:r>
              <w:t>у</w:t>
            </w:r>
            <w:r w:rsidRPr="00031CEE">
              <w:t xml:space="preserve"> межах кошторисних призначень</w:t>
            </w:r>
          </w:p>
        </w:tc>
        <w:tc>
          <w:tcPr>
            <w:tcW w:w="1126" w:type="dxa"/>
          </w:tcPr>
          <w:p w:rsidR="002360F9" w:rsidRPr="00031CEE" w:rsidRDefault="002360F9" w:rsidP="00B62949">
            <w:pPr>
              <w:jc w:val="center"/>
            </w:pPr>
            <w:r w:rsidRPr="00031CEE">
              <w:t>0,0</w:t>
            </w:r>
          </w:p>
        </w:tc>
        <w:tc>
          <w:tcPr>
            <w:tcW w:w="4682" w:type="dxa"/>
            <w:gridSpan w:val="2"/>
          </w:tcPr>
          <w:p w:rsidR="002360F9" w:rsidRPr="00031CEE" w:rsidRDefault="002360F9" w:rsidP="00B62949">
            <w:pPr>
              <w:jc w:val="both"/>
            </w:pPr>
            <w:r w:rsidRPr="00031CEE">
              <w:t>Заміщення природного газу</w:t>
            </w:r>
          </w:p>
        </w:tc>
      </w:tr>
      <w:tr w:rsidR="002360F9" w:rsidRPr="00A27549" w:rsidTr="002360F9">
        <w:trPr>
          <w:gridAfter w:val="1"/>
          <w:wAfter w:w="18" w:type="dxa"/>
        </w:trPr>
        <w:tc>
          <w:tcPr>
            <w:tcW w:w="4237" w:type="dxa"/>
          </w:tcPr>
          <w:p w:rsidR="002360F9" w:rsidRPr="00031CEE" w:rsidRDefault="002360F9" w:rsidP="00B62949">
            <w:pPr>
              <w:jc w:val="both"/>
            </w:pPr>
            <w:r w:rsidRPr="00031CEE">
              <w:t>Поставка та монтаж теплових мереж в районах "Тролейбусна" та "Дорошенка"</w:t>
            </w:r>
          </w:p>
        </w:tc>
        <w:tc>
          <w:tcPr>
            <w:tcW w:w="1976" w:type="dxa"/>
          </w:tcPr>
          <w:p w:rsidR="002360F9" w:rsidRPr="00031CEE" w:rsidRDefault="002360F9" w:rsidP="00B62949">
            <w:pPr>
              <w:jc w:val="center"/>
            </w:pPr>
            <w:r w:rsidRPr="00031CEE">
              <w:t>ДМП "Івано-Франківськтеплокомуненерго"</w:t>
            </w:r>
          </w:p>
        </w:tc>
        <w:tc>
          <w:tcPr>
            <w:tcW w:w="1276" w:type="dxa"/>
          </w:tcPr>
          <w:p w:rsidR="002360F9" w:rsidRPr="00031CEE" w:rsidRDefault="002360F9" w:rsidP="00B62949">
            <w:pPr>
              <w:jc w:val="center"/>
            </w:pPr>
            <w:r>
              <w:t>у</w:t>
            </w:r>
            <w:r w:rsidRPr="00031CEE">
              <w:t xml:space="preserve"> межах кошторис-них призначень</w:t>
            </w:r>
          </w:p>
        </w:tc>
        <w:tc>
          <w:tcPr>
            <w:tcW w:w="1446" w:type="dxa"/>
            <w:gridSpan w:val="2"/>
          </w:tcPr>
          <w:p w:rsidR="002360F9" w:rsidRPr="00031CEE" w:rsidRDefault="002360F9" w:rsidP="00B62949">
            <w:pPr>
              <w:jc w:val="center"/>
            </w:pPr>
            <w:r>
              <w:t>у</w:t>
            </w:r>
            <w:r w:rsidRPr="00031CEE">
              <w:t xml:space="preserve"> межах кошторисних призначень</w:t>
            </w:r>
          </w:p>
        </w:tc>
        <w:tc>
          <w:tcPr>
            <w:tcW w:w="1126" w:type="dxa"/>
          </w:tcPr>
          <w:p w:rsidR="002360F9" w:rsidRPr="00031CEE" w:rsidRDefault="002360F9" w:rsidP="00B62949">
            <w:pPr>
              <w:jc w:val="center"/>
            </w:pPr>
            <w:r w:rsidRPr="00031CEE">
              <w:t>0,0</w:t>
            </w:r>
          </w:p>
        </w:tc>
        <w:tc>
          <w:tcPr>
            <w:tcW w:w="4682" w:type="dxa"/>
            <w:gridSpan w:val="2"/>
          </w:tcPr>
          <w:p w:rsidR="002360F9" w:rsidRPr="00A27549" w:rsidRDefault="002360F9" w:rsidP="00B62949">
            <w:pPr>
              <w:jc w:val="both"/>
            </w:pPr>
            <w:r w:rsidRPr="00031CEE">
              <w:t>Зменшення втрат тепла</w:t>
            </w:r>
          </w:p>
        </w:tc>
      </w:tr>
      <w:tr w:rsidR="002360F9" w:rsidRPr="00A27549" w:rsidTr="002360F9">
        <w:trPr>
          <w:gridAfter w:val="1"/>
          <w:wAfter w:w="18" w:type="dxa"/>
        </w:trPr>
        <w:tc>
          <w:tcPr>
            <w:tcW w:w="4237" w:type="dxa"/>
          </w:tcPr>
          <w:p w:rsidR="002360F9" w:rsidRPr="00031CEE" w:rsidRDefault="002360F9" w:rsidP="00B62949">
            <w:pPr>
              <w:jc w:val="both"/>
            </w:pPr>
            <w:r w:rsidRPr="00031CEE">
              <w:lastRenderedPageBreak/>
              <w:t xml:space="preserve">Заміна 2-х мережевих насосів котельні на </w:t>
            </w:r>
            <w:r>
              <w:t>вул.</w:t>
            </w:r>
            <w:r w:rsidRPr="00031CEE">
              <w:t xml:space="preserve">Федьковича, 91а та  мережевого насоса тепломережі від котельні </w:t>
            </w:r>
            <w:r>
              <w:t>на вул.</w:t>
            </w:r>
            <w:r w:rsidRPr="00031CEE">
              <w:t xml:space="preserve">Симоненка, 3а </w:t>
            </w:r>
          </w:p>
        </w:tc>
        <w:tc>
          <w:tcPr>
            <w:tcW w:w="1976" w:type="dxa"/>
          </w:tcPr>
          <w:p w:rsidR="002360F9" w:rsidRPr="00031CEE" w:rsidRDefault="002360F9" w:rsidP="00B62949">
            <w:pPr>
              <w:jc w:val="center"/>
            </w:pPr>
            <w:r w:rsidRPr="00031CEE">
              <w:t>ДМП "Івано-Франківськтеплокомуненерго"</w:t>
            </w:r>
          </w:p>
        </w:tc>
        <w:tc>
          <w:tcPr>
            <w:tcW w:w="1276" w:type="dxa"/>
          </w:tcPr>
          <w:p w:rsidR="002360F9" w:rsidRPr="00031CEE" w:rsidRDefault="002360F9" w:rsidP="00B62949">
            <w:pPr>
              <w:jc w:val="center"/>
            </w:pPr>
            <w:r>
              <w:t>у</w:t>
            </w:r>
            <w:r w:rsidRPr="00031CEE">
              <w:t xml:space="preserve"> межах кошторис-них призначень</w:t>
            </w:r>
          </w:p>
        </w:tc>
        <w:tc>
          <w:tcPr>
            <w:tcW w:w="1446" w:type="dxa"/>
            <w:gridSpan w:val="2"/>
          </w:tcPr>
          <w:p w:rsidR="002360F9" w:rsidRPr="00031CEE" w:rsidRDefault="002360F9" w:rsidP="00B62949">
            <w:pPr>
              <w:jc w:val="center"/>
            </w:pPr>
            <w:r>
              <w:t>у</w:t>
            </w:r>
            <w:r w:rsidRPr="00031CEE">
              <w:t xml:space="preserve"> межах кошторисних призначень</w:t>
            </w:r>
          </w:p>
        </w:tc>
        <w:tc>
          <w:tcPr>
            <w:tcW w:w="1126" w:type="dxa"/>
          </w:tcPr>
          <w:p w:rsidR="002360F9" w:rsidRPr="00031CEE" w:rsidRDefault="002360F9" w:rsidP="00B62949">
            <w:pPr>
              <w:jc w:val="center"/>
            </w:pPr>
            <w:r w:rsidRPr="00031CEE">
              <w:t>0,0</w:t>
            </w:r>
          </w:p>
        </w:tc>
        <w:tc>
          <w:tcPr>
            <w:tcW w:w="4682" w:type="dxa"/>
            <w:gridSpan w:val="2"/>
          </w:tcPr>
          <w:p w:rsidR="002360F9" w:rsidRPr="00031CEE" w:rsidRDefault="002360F9" w:rsidP="00B62949">
            <w:pPr>
              <w:jc w:val="both"/>
            </w:pPr>
            <w:r w:rsidRPr="00031CEE">
              <w:t>Зменшення витрат на електроенергію</w:t>
            </w:r>
          </w:p>
        </w:tc>
      </w:tr>
      <w:tr w:rsidR="002360F9" w:rsidRPr="00A27549" w:rsidTr="002360F9">
        <w:trPr>
          <w:gridAfter w:val="1"/>
          <w:wAfter w:w="18" w:type="dxa"/>
        </w:trPr>
        <w:tc>
          <w:tcPr>
            <w:tcW w:w="4237" w:type="dxa"/>
          </w:tcPr>
          <w:p w:rsidR="002360F9" w:rsidRPr="00E02A5A" w:rsidRDefault="002360F9" w:rsidP="00B62949">
            <w:pPr>
              <w:jc w:val="both"/>
            </w:pPr>
            <w:r w:rsidRPr="00E02A5A">
              <w:t xml:space="preserve">Реконструкція   водопроводу на вул.Галицькій (на ділянці від ВНС-4 до контррезервуарів)  </w:t>
            </w:r>
          </w:p>
        </w:tc>
        <w:tc>
          <w:tcPr>
            <w:tcW w:w="1976" w:type="dxa"/>
          </w:tcPr>
          <w:p w:rsidR="002360F9" w:rsidRPr="00E02A5A" w:rsidRDefault="002360F9" w:rsidP="00B62949">
            <w:pPr>
              <w:jc w:val="center"/>
            </w:pPr>
            <w:r w:rsidRPr="00E02A5A">
              <w:t xml:space="preserve">КП "Івано-Франківськводоекотехпром" </w:t>
            </w:r>
          </w:p>
          <w:p w:rsidR="002360F9" w:rsidRPr="00E02A5A" w:rsidRDefault="002360F9" w:rsidP="00B62949">
            <w:pPr>
              <w:jc w:val="center"/>
            </w:pPr>
          </w:p>
        </w:tc>
        <w:tc>
          <w:tcPr>
            <w:tcW w:w="1276" w:type="dxa"/>
          </w:tcPr>
          <w:p w:rsidR="002360F9" w:rsidRPr="00F00A74" w:rsidRDefault="002360F9" w:rsidP="00B62949">
            <w:pPr>
              <w:jc w:val="center"/>
            </w:pPr>
            <w:r w:rsidRPr="00F00A74">
              <w:t>1 000,0</w:t>
            </w:r>
          </w:p>
        </w:tc>
        <w:tc>
          <w:tcPr>
            <w:tcW w:w="1446" w:type="dxa"/>
            <w:gridSpan w:val="2"/>
          </w:tcPr>
          <w:p w:rsidR="002360F9" w:rsidRPr="00F00A74" w:rsidRDefault="002360F9" w:rsidP="00B62949">
            <w:pPr>
              <w:jc w:val="center"/>
            </w:pPr>
            <w:r w:rsidRPr="00F00A74">
              <w:t>0,0</w:t>
            </w:r>
          </w:p>
        </w:tc>
        <w:tc>
          <w:tcPr>
            <w:tcW w:w="1126" w:type="dxa"/>
          </w:tcPr>
          <w:p w:rsidR="002360F9" w:rsidRPr="00F00A74" w:rsidRDefault="002360F9" w:rsidP="00B62949">
            <w:pPr>
              <w:jc w:val="center"/>
            </w:pPr>
            <w:r w:rsidRPr="00F00A74">
              <w:t>1 000,0</w:t>
            </w:r>
          </w:p>
        </w:tc>
        <w:tc>
          <w:tcPr>
            <w:tcW w:w="4682" w:type="dxa"/>
            <w:gridSpan w:val="2"/>
          </w:tcPr>
          <w:p w:rsidR="002360F9" w:rsidRPr="00E02A5A" w:rsidRDefault="002360F9" w:rsidP="00B62949">
            <w:pPr>
              <w:jc w:val="both"/>
            </w:pPr>
            <w:r w:rsidRPr="00E02A5A">
              <w:t>Покращення надання послуг водопостачання</w:t>
            </w:r>
          </w:p>
        </w:tc>
      </w:tr>
      <w:tr w:rsidR="002360F9" w:rsidRPr="00A27549" w:rsidTr="002360F9">
        <w:trPr>
          <w:gridAfter w:val="1"/>
          <w:wAfter w:w="18" w:type="dxa"/>
        </w:trPr>
        <w:tc>
          <w:tcPr>
            <w:tcW w:w="4237" w:type="dxa"/>
          </w:tcPr>
          <w:p w:rsidR="002360F9" w:rsidRPr="00E02A5A" w:rsidRDefault="002360F9" w:rsidP="00B62949">
            <w:pPr>
              <w:rPr>
                <w:color w:val="000000"/>
              </w:rPr>
            </w:pPr>
            <w:r>
              <w:rPr>
                <w:color w:val="000000"/>
              </w:rPr>
              <w:t xml:space="preserve">Будівництво водопроводу дм </w:t>
            </w:r>
            <w:r w:rsidRPr="00E02A5A">
              <w:rPr>
                <w:color w:val="000000"/>
              </w:rPr>
              <w:t>60</w:t>
            </w:r>
            <w:r>
              <w:rPr>
                <w:color w:val="000000"/>
              </w:rPr>
              <w:t>0мм на ділянці вул.Дністровська-</w:t>
            </w:r>
            <w:r w:rsidRPr="00E02A5A">
              <w:rPr>
                <w:color w:val="000000"/>
              </w:rPr>
              <w:t>Валова, вул.Василіянок,  вул.Гарбарська - Крайківського</w:t>
            </w:r>
          </w:p>
        </w:tc>
        <w:tc>
          <w:tcPr>
            <w:tcW w:w="1976" w:type="dxa"/>
          </w:tcPr>
          <w:p w:rsidR="002360F9" w:rsidRPr="00E02A5A" w:rsidRDefault="002360F9" w:rsidP="00B62949">
            <w:pPr>
              <w:jc w:val="center"/>
            </w:pPr>
            <w:r w:rsidRPr="00E02A5A">
              <w:t>КП "Івано-Франківськводоекотехпром"</w:t>
            </w:r>
          </w:p>
        </w:tc>
        <w:tc>
          <w:tcPr>
            <w:tcW w:w="1276" w:type="dxa"/>
          </w:tcPr>
          <w:p w:rsidR="002360F9" w:rsidRPr="00F00A74" w:rsidRDefault="002360F9" w:rsidP="00B62949">
            <w:pPr>
              <w:jc w:val="center"/>
            </w:pPr>
            <w:r w:rsidRPr="00F00A74">
              <w:t>10 148,0</w:t>
            </w:r>
          </w:p>
        </w:tc>
        <w:tc>
          <w:tcPr>
            <w:tcW w:w="1446" w:type="dxa"/>
            <w:gridSpan w:val="2"/>
          </w:tcPr>
          <w:p w:rsidR="002360F9" w:rsidRPr="00F00A74" w:rsidRDefault="002360F9" w:rsidP="00B62949">
            <w:pPr>
              <w:jc w:val="center"/>
            </w:pPr>
            <w:r w:rsidRPr="00F00A74">
              <w:t>10 148,0</w:t>
            </w:r>
          </w:p>
        </w:tc>
        <w:tc>
          <w:tcPr>
            <w:tcW w:w="1126" w:type="dxa"/>
          </w:tcPr>
          <w:p w:rsidR="002360F9" w:rsidRPr="00F00A74" w:rsidRDefault="002360F9" w:rsidP="00B62949">
            <w:pPr>
              <w:jc w:val="center"/>
            </w:pPr>
            <w:r w:rsidRPr="00F00A74">
              <w:t>0,0</w:t>
            </w:r>
          </w:p>
        </w:tc>
        <w:tc>
          <w:tcPr>
            <w:tcW w:w="4682" w:type="dxa"/>
            <w:gridSpan w:val="2"/>
          </w:tcPr>
          <w:p w:rsidR="002360F9" w:rsidRPr="00E02A5A" w:rsidRDefault="002360F9" w:rsidP="00B62949">
            <w:r w:rsidRPr="00E02A5A">
              <w:t>Покращення надання послуг водопостачання</w:t>
            </w:r>
          </w:p>
        </w:tc>
      </w:tr>
      <w:tr w:rsidR="002360F9" w:rsidRPr="00A27549" w:rsidTr="002360F9">
        <w:trPr>
          <w:gridAfter w:val="1"/>
          <w:wAfter w:w="18" w:type="dxa"/>
        </w:trPr>
        <w:tc>
          <w:tcPr>
            <w:tcW w:w="4237" w:type="dxa"/>
          </w:tcPr>
          <w:p w:rsidR="002360F9" w:rsidRPr="00ED1875" w:rsidRDefault="002360F9" w:rsidP="00B62949">
            <w:pPr>
              <w:jc w:val="both"/>
            </w:pPr>
            <w:r w:rsidRPr="00ED1875">
              <w:t>Нове будівництво контррезервуару зберігання холодної води для насосної станції п’ятого підйому на Калуському шосе</w:t>
            </w:r>
          </w:p>
        </w:tc>
        <w:tc>
          <w:tcPr>
            <w:tcW w:w="1976" w:type="dxa"/>
          </w:tcPr>
          <w:p w:rsidR="002360F9" w:rsidRPr="00ED1875" w:rsidRDefault="002360F9" w:rsidP="00B62949">
            <w:pPr>
              <w:jc w:val="center"/>
            </w:pPr>
            <w:r w:rsidRPr="00ED1875">
              <w:t>КП "Івано-Франківськводоекотехпром"</w:t>
            </w:r>
          </w:p>
        </w:tc>
        <w:tc>
          <w:tcPr>
            <w:tcW w:w="1276" w:type="dxa"/>
          </w:tcPr>
          <w:p w:rsidR="002360F9" w:rsidRPr="00F00A74" w:rsidRDefault="002360F9" w:rsidP="00B62949">
            <w:pPr>
              <w:jc w:val="center"/>
            </w:pPr>
            <w:r w:rsidRPr="00F00A74">
              <w:t>12 000,0</w:t>
            </w:r>
          </w:p>
        </w:tc>
        <w:tc>
          <w:tcPr>
            <w:tcW w:w="1446" w:type="dxa"/>
            <w:gridSpan w:val="2"/>
          </w:tcPr>
          <w:p w:rsidR="002360F9" w:rsidRPr="00F00A74" w:rsidRDefault="002360F9" w:rsidP="00B62949">
            <w:pPr>
              <w:jc w:val="center"/>
            </w:pPr>
            <w:r w:rsidRPr="00F00A74">
              <w:t>12 000,0</w:t>
            </w:r>
          </w:p>
        </w:tc>
        <w:tc>
          <w:tcPr>
            <w:tcW w:w="1126" w:type="dxa"/>
          </w:tcPr>
          <w:p w:rsidR="002360F9" w:rsidRPr="00F00A74" w:rsidRDefault="002360F9" w:rsidP="00B62949">
            <w:pPr>
              <w:jc w:val="center"/>
            </w:pPr>
            <w:r w:rsidRPr="00F00A74">
              <w:t>0,0</w:t>
            </w:r>
          </w:p>
        </w:tc>
        <w:tc>
          <w:tcPr>
            <w:tcW w:w="4682" w:type="dxa"/>
            <w:gridSpan w:val="2"/>
          </w:tcPr>
          <w:p w:rsidR="002360F9" w:rsidRPr="00ED1875" w:rsidRDefault="002360F9" w:rsidP="00B62949">
            <w:pPr>
              <w:jc w:val="both"/>
            </w:pPr>
            <w:r w:rsidRPr="00ED1875">
              <w:t>Покращення надання послуг водопостачання</w:t>
            </w:r>
          </w:p>
        </w:tc>
      </w:tr>
      <w:tr w:rsidR="002360F9" w:rsidRPr="00A27549" w:rsidTr="002360F9">
        <w:trPr>
          <w:gridAfter w:val="1"/>
          <w:wAfter w:w="18" w:type="dxa"/>
        </w:trPr>
        <w:tc>
          <w:tcPr>
            <w:tcW w:w="4237" w:type="dxa"/>
          </w:tcPr>
          <w:p w:rsidR="002360F9" w:rsidRPr="00ED1875" w:rsidRDefault="002360F9" w:rsidP="00B62949">
            <w:pPr>
              <w:jc w:val="both"/>
            </w:pPr>
            <w:r w:rsidRPr="00ED1875">
              <w:t>Нове будівництво  колектора зовнішньої дощової каналізації з камерами переключення від вул.Надрічної до вул.Промислової  через вул.Крайківсь-кого до початку вул.Гарбарської</w:t>
            </w:r>
          </w:p>
        </w:tc>
        <w:tc>
          <w:tcPr>
            <w:tcW w:w="1976" w:type="dxa"/>
          </w:tcPr>
          <w:p w:rsidR="002360F9" w:rsidRPr="00ED1875" w:rsidRDefault="002360F9" w:rsidP="00B62949">
            <w:pPr>
              <w:jc w:val="center"/>
            </w:pPr>
            <w:r w:rsidRPr="00ED1875">
              <w:t>КП "Івано-Франківськводоекотехпром"</w:t>
            </w:r>
          </w:p>
        </w:tc>
        <w:tc>
          <w:tcPr>
            <w:tcW w:w="1276" w:type="dxa"/>
          </w:tcPr>
          <w:p w:rsidR="002360F9" w:rsidRPr="00F00A74" w:rsidRDefault="002360F9" w:rsidP="00B62949">
            <w:pPr>
              <w:spacing w:line="276" w:lineRule="auto"/>
              <w:jc w:val="center"/>
            </w:pPr>
            <w:r w:rsidRPr="00F00A74">
              <w:t>21 387,0</w:t>
            </w:r>
          </w:p>
        </w:tc>
        <w:tc>
          <w:tcPr>
            <w:tcW w:w="1446" w:type="dxa"/>
            <w:gridSpan w:val="2"/>
          </w:tcPr>
          <w:p w:rsidR="002360F9" w:rsidRPr="00F00A74" w:rsidRDefault="002360F9" w:rsidP="00B62949">
            <w:pPr>
              <w:jc w:val="center"/>
            </w:pPr>
            <w:r w:rsidRPr="00F00A74">
              <w:t>18 387,0</w:t>
            </w:r>
          </w:p>
        </w:tc>
        <w:tc>
          <w:tcPr>
            <w:tcW w:w="1126" w:type="dxa"/>
          </w:tcPr>
          <w:p w:rsidR="002360F9" w:rsidRPr="00F00A74" w:rsidRDefault="002360F9" w:rsidP="00B62949">
            <w:pPr>
              <w:jc w:val="center"/>
            </w:pPr>
            <w:r w:rsidRPr="00F00A74">
              <w:t>3 000,0</w:t>
            </w:r>
          </w:p>
        </w:tc>
        <w:tc>
          <w:tcPr>
            <w:tcW w:w="4682" w:type="dxa"/>
            <w:gridSpan w:val="2"/>
          </w:tcPr>
          <w:p w:rsidR="002360F9" w:rsidRPr="00ED1875" w:rsidRDefault="002360F9" w:rsidP="00B62949">
            <w:pPr>
              <w:jc w:val="both"/>
            </w:pPr>
            <w:r w:rsidRPr="00ED1875">
              <w:t>Покращення надання послуг водовідведення</w:t>
            </w:r>
          </w:p>
        </w:tc>
      </w:tr>
      <w:tr w:rsidR="002360F9" w:rsidRPr="00A27549" w:rsidTr="002360F9">
        <w:trPr>
          <w:gridAfter w:val="1"/>
          <w:wAfter w:w="18" w:type="dxa"/>
        </w:trPr>
        <w:tc>
          <w:tcPr>
            <w:tcW w:w="4237" w:type="dxa"/>
          </w:tcPr>
          <w:p w:rsidR="002360F9" w:rsidRPr="00871C2E" w:rsidRDefault="002360F9" w:rsidP="00B62949">
            <w:pPr>
              <w:jc w:val="both"/>
            </w:pPr>
            <w:r w:rsidRPr="00871C2E">
              <w:t xml:space="preserve">Будівництво дощового колектора </w:t>
            </w:r>
            <w:r>
              <w:t>на</w:t>
            </w:r>
            <w:r w:rsidRPr="00871C2E">
              <w:t xml:space="preserve"> вул.Бельведерськ</w:t>
            </w:r>
            <w:r>
              <w:t>ій</w:t>
            </w:r>
            <w:r w:rsidRPr="00871C2E">
              <w:t xml:space="preserve"> - Пилипа Орлика-Січових Стрільців-Є.Коновальця</w:t>
            </w:r>
          </w:p>
        </w:tc>
        <w:tc>
          <w:tcPr>
            <w:tcW w:w="1976" w:type="dxa"/>
          </w:tcPr>
          <w:p w:rsidR="002360F9" w:rsidRPr="00871C2E" w:rsidRDefault="002360F9" w:rsidP="00B62949">
            <w:pPr>
              <w:jc w:val="center"/>
            </w:pPr>
            <w:r w:rsidRPr="00871C2E">
              <w:t xml:space="preserve">КП "Івано-Франківськводоекотехпром" </w:t>
            </w:r>
          </w:p>
          <w:p w:rsidR="002360F9" w:rsidRPr="00871C2E" w:rsidRDefault="002360F9" w:rsidP="00B62949">
            <w:pPr>
              <w:jc w:val="center"/>
            </w:pPr>
          </w:p>
        </w:tc>
        <w:tc>
          <w:tcPr>
            <w:tcW w:w="1276" w:type="dxa"/>
          </w:tcPr>
          <w:p w:rsidR="002360F9" w:rsidRPr="00871C2E" w:rsidRDefault="002360F9" w:rsidP="00B62949">
            <w:pPr>
              <w:spacing w:line="276" w:lineRule="auto"/>
              <w:jc w:val="center"/>
            </w:pPr>
            <w:r w:rsidRPr="00871C2E">
              <w:t>26 423,0</w:t>
            </w:r>
          </w:p>
        </w:tc>
        <w:tc>
          <w:tcPr>
            <w:tcW w:w="1446" w:type="dxa"/>
            <w:gridSpan w:val="2"/>
          </w:tcPr>
          <w:p w:rsidR="002360F9" w:rsidRPr="00871C2E" w:rsidRDefault="002360F9" w:rsidP="00B62949">
            <w:pPr>
              <w:jc w:val="center"/>
            </w:pPr>
            <w:r w:rsidRPr="00871C2E">
              <w:t>26 423,0</w:t>
            </w:r>
          </w:p>
        </w:tc>
        <w:tc>
          <w:tcPr>
            <w:tcW w:w="1126" w:type="dxa"/>
          </w:tcPr>
          <w:p w:rsidR="002360F9" w:rsidRPr="00871C2E" w:rsidRDefault="002360F9" w:rsidP="00B62949">
            <w:pPr>
              <w:jc w:val="center"/>
            </w:pPr>
            <w:r w:rsidRPr="00871C2E">
              <w:t>0,0</w:t>
            </w:r>
          </w:p>
        </w:tc>
        <w:tc>
          <w:tcPr>
            <w:tcW w:w="4682" w:type="dxa"/>
            <w:gridSpan w:val="2"/>
          </w:tcPr>
          <w:p w:rsidR="002360F9" w:rsidRPr="00A27549" w:rsidRDefault="002360F9" w:rsidP="00B62949">
            <w:pPr>
              <w:jc w:val="both"/>
            </w:pPr>
            <w:r w:rsidRPr="00871C2E">
              <w:t>Покращення надання послуг водовідведення</w:t>
            </w:r>
          </w:p>
        </w:tc>
      </w:tr>
      <w:tr w:rsidR="002360F9" w:rsidRPr="00A27549" w:rsidTr="002360F9">
        <w:trPr>
          <w:gridAfter w:val="1"/>
          <w:wAfter w:w="18" w:type="dxa"/>
        </w:trPr>
        <w:tc>
          <w:tcPr>
            <w:tcW w:w="4237" w:type="dxa"/>
          </w:tcPr>
          <w:p w:rsidR="002360F9" w:rsidRPr="00F3595F" w:rsidRDefault="002360F9" w:rsidP="00B62949">
            <w:pPr>
              <w:jc w:val="both"/>
              <w:rPr>
                <w:color w:val="000000"/>
              </w:rPr>
            </w:pPr>
            <w:r w:rsidRPr="00F3595F">
              <w:rPr>
                <w:color w:val="000000"/>
              </w:rPr>
              <w:t xml:space="preserve">Будівництво каналізаційної мережі в </w:t>
            </w:r>
            <w:r w:rsidRPr="00F3595F">
              <w:rPr>
                <w:color w:val="000000"/>
              </w:rPr>
              <w:lastRenderedPageBreak/>
              <w:t>с.Хриплин</w:t>
            </w:r>
          </w:p>
        </w:tc>
        <w:tc>
          <w:tcPr>
            <w:tcW w:w="1976" w:type="dxa"/>
          </w:tcPr>
          <w:p w:rsidR="002360F9" w:rsidRPr="00F3595F" w:rsidRDefault="002360F9" w:rsidP="00B62949">
            <w:pPr>
              <w:jc w:val="center"/>
            </w:pPr>
            <w:r w:rsidRPr="00F3595F">
              <w:lastRenderedPageBreak/>
              <w:t xml:space="preserve">Управління </w:t>
            </w:r>
            <w:r w:rsidRPr="00F3595F">
              <w:lastRenderedPageBreak/>
              <w:t>капітального будівництва</w:t>
            </w:r>
          </w:p>
        </w:tc>
        <w:tc>
          <w:tcPr>
            <w:tcW w:w="1276" w:type="dxa"/>
          </w:tcPr>
          <w:p w:rsidR="002360F9" w:rsidRPr="00F3595F" w:rsidRDefault="002360F9" w:rsidP="00B62949">
            <w:pPr>
              <w:jc w:val="center"/>
            </w:pPr>
            <w:r>
              <w:lastRenderedPageBreak/>
              <w:t>23 000,0</w:t>
            </w:r>
          </w:p>
        </w:tc>
        <w:tc>
          <w:tcPr>
            <w:tcW w:w="1446" w:type="dxa"/>
            <w:gridSpan w:val="2"/>
          </w:tcPr>
          <w:p w:rsidR="002360F9" w:rsidRPr="00F3595F" w:rsidRDefault="002360F9" w:rsidP="00B62949">
            <w:pPr>
              <w:jc w:val="center"/>
            </w:pPr>
            <w:r w:rsidRPr="00F3595F">
              <w:t>18 000,0</w:t>
            </w:r>
          </w:p>
        </w:tc>
        <w:tc>
          <w:tcPr>
            <w:tcW w:w="1126" w:type="dxa"/>
          </w:tcPr>
          <w:p w:rsidR="002360F9" w:rsidRPr="00F3595F" w:rsidRDefault="002360F9" w:rsidP="00B62949">
            <w:pPr>
              <w:jc w:val="center"/>
            </w:pPr>
            <w:r w:rsidRPr="00F3595F">
              <w:t>5 000,0</w:t>
            </w:r>
          </w:p>
        </w:tc>
        <w:tc>
          <w:tcPr>
            <w:tcW w:w="4682" w:type="dxa"/>
            <w:gridSpan w:val="2"/>
          </w:tcPr>
          <w:p w:rsidR="002360F9" w:rsidRPr="00F3595F" w:rsidRDefault="002360F9" w:rsidP="00B62949">
            <w:pPr>
              <w:jc w:val="both"/>
            </w:pPr>
            <w:r w:rsidRPr="00F3595F">
              <w:t xml:space="preserve">Покращення стану довкілля, </w:t>
            </w:r>
            <w:r w:rsidRPr="00F3595F">
              <w:lastRenderedPageBreak/>
              <w:t>унеможливлення потрапляння стічних вод в навколишнє середовище</w:t>
            </w:r>
          </w:p>
        </w:tc>
      </w:tr>
      <w:tr w:rsidR="002360F9" w:rsidRPr="00A27549" w:rsidTr="00A660CC">
        <w:trPr>
          <w:gridAfter w:val="1"/>
          <w:wAfter w:w="18" w:type="dxa"/>
          <w:trHeight w:val="431"/>
        </w:trPr>
        <w:tc>
          <w:tcPr>
            <w:tcW w:w="4237" w:type="dxa"/>
            <w:shd w:val="clear" w:color="auto" w:fill="C6D9F1" w:themeFill="text2" w:themeFillTint="33"/>
            <w:vAlign w:val="center"/>
          </w:tcPr>
          <w:p w:rsidR="002360F9" w:rsidRPr="00A27549" w:rsidRDefault="002360F9" w:rsidP="00A660CC">
            <w:pPr>
              <w:rPr>
                <w:b/>
              </w:rPr>
            </w:pPr>
            <w:r w:rsidRPr="00A27549">
              <w:rPr>
                <w:b/>
              </w:rPr>
              <w:t>Всього:</w:t>
            </w:r>
          </w:p>
        </w:tc>
        <w:tc>
          <w:tcPr>
            <w:tcW w:w="1976" w:type="dxa"/>
            <w:shd w:val="clear" w:color="auto" w:fill="C6D9F1" w:themeFill="text2" w:themeFillTint="33"/>
            <w:vAlign w:val="center"/>
          </w:tcPr>
          <w:p w:rsidR="002360F9" w:rsidRPr="00A27549" w:rsidRDefault="002360F9" w:rsidP="00A660CC">
            <w:pPr>
              <w:jc w:val="center"/>
              <w:rPr>
                <w:b/>
              </w:rPr>
            </w:pPr>
          </w:p>
        </w:tc>
        <w:tc>
          <w:tcPr>
            <w:tcW w:w="1276" w:type="dxa"/>
            <w:shd w:val="clear" w:color="auto" w:fill="C6D9F1" w:themeFill="text2" w:themeFillTint="33"/>
            <w:vAlign w:val="center"/>
          </w:tcPr>
          <w:p w:rsidR="002360F9" w:rsidRPr="00A27549" w:rsidRDefault="002360F9" w:rsidP="00A660CC">
            <w:pPr>
              <w:jc w:val="center"/>
              <w:rPr>
                <w:b/>
              </w:rPr>
            </w:pPr>
            <w:r>
              <w:rPr>
                <w:b/>
              </w:rPr>
              <w:t>101 283,8</w:t>
            </w:r>
          </w:p>
        </w:tc>
        <w:tc>
          <w:tcPr>
            <w:tcW w:w="1446" w:type="dxa"/>
            <w:gridSpan w:val="2"/>
            <w:shd w:val="clear" w:color="auto" w:fill="C6D9F1" w:themeFill="text2" w:themeFillTint="33"/>
            <w:vAlign w:val="center"/>
          </w:tcPr>
          <w:p w:rsidR="002360F9" w:rsidRPr="00A27549" w:rsidRDefault="002360F9" w:rsidP="00A660CC">
            <w:pPr>
              <w:jc w:val="center"/>
              <w:rPr>
                <w:b/>
              </w:rPr>
            </w:pPr>
            <w:r>
              <w:rPr>
                <w:b/>
              </w:rPr>
              <w:t>88 458,0</w:t>
            </w:r>
          </w:p>
        </w:tc>
        <w:tc>
          <w:tcPr>
            <w:tcW w:w="1126" w:type="dxa"/>
            <w:shd w:val="clear" w:color="auto" w:fill="C6D9F1" w:themeFill="text2" w:themeFillTint="33"/>
            <w:vAlign w:val="center"/>
          </w:tcPr>
          <w:p w:rsidR="002360F9" w:rsidRPr="00A27549" w:rsidRDefault="002360F9" w:rsidP="00A660CC">
            <w:pPr>
              <w:jc w:val="center"/>
              <w:rPr>
                <w:b/>
              </w:rPr>
            </w:pPr>
            <w:r>
              <w:rPr>
                <w:b/>
              </w:rPr>
              <w:t>12 825,8</w:t>
            </w:r>
          </w:p>
        </w:tc>
        <w:tc>
          <w:tcPr>
            <w:tcW w:w="4682" w:type="dxa"/>
            <w:gridSpan w:val="2"/>
            <w:shd w:val="clear" w:color="auto" w:fill="C6D9F1" w:themeFill="text2" w:themeFillTint="33"/>
            <w:vAlign w:val="center"/>
          </w:tcPr>
          <w:p w:rsidR="002360F9" w:rsidRPr="00A27549" w:rsidRDefault="002360F9" w:rsidP="00A660CC">
            <w:pPr>
              <w:jc w:val="center"/>
              <w:rPr>
                <w:b/>
              </w:rPr>
            </w:pPr>
          </w:p>
        </w:tc>
      </w:tr>
      <w:tr w:rsidR="002360F9" w:rsidRPr="00A27549" w:rsidTr="00B62949">
        <w:trPr>
          <w:gridAfter w:val="1"/>
          <w:wAfter w:w="18" w:type="dxa"/>
          <w:trHeight w:val="377"/>
        </w:trPr>
        <w:tc>
          <w:tcPr>
            <w:tcW w:w="14743" w:type="dxa"/>
            <w:gridSpan w:val="8"/>
            <w:shd w:val="clear" w:color="auto" w:fill="E5B8B7" w:themeFill="accent2" w:themeFillTint="66"/>
            <w:vAlign w:val="center"/>
          </w:tcPr>
          <w:p w:rsidR="002360F9" w:rsidRPr="00A27549" w:rsidRDefault="002360F9" w:rsidP="00B62949">
            <w:pPr>
              <w:jc w:val="center"/>
            </w:pPr>
            <w:r w:rsidRPr="00A27549">
              <w:rPr>
                <w:b/>
              </w:rPr>
              <w:t>Промоція та розвиток туристичної галузі</w:t>
            </w:r>
          </w:p>
        </w:tc>
      </w:tr>
      <w:tr w:rsidR="002360F9" w:rsidRPr="009B5CE3" w:rsidTr="002360F9">
        <w:trPr>
          <w:gridAfter w:val="1"/>
          <w:wAfter w:w="18" w:type="dxa"/>
        </w:trPr>
        <w:tc>
          <w:tcPr>
            <w:tcW w:w="4237" w:type="dxa"/>
          </w:tcPr>
          <w:p w:rsidR="002360F9" w:rsidRPr="009B5CE3" w:rsidRDefault="002360F9" w:rsidP="00B62949">
            <w:pPr>
              <w:jc w:val="both"/>
            </w:pPr>
            <w:r w:rsidRPr="009B5CE3">
              <w:rPr>
                <w:color w:val="000000"/>
              </w:rPr>
              <w:t>Підготовка щорічного туристичного календаря міських подій, фестивалів, атракцій з метою їх популяризації та маркетингу</w:t>
            </w:r>
          </w:p>
        </w:tc>
        <w:tc>
          <w:tcPr>
            <w:tcW w:w="1976" w:type="dxa"/>
          </w:tcPr>
          <w:p w:rsidR="002360F9" w:rsidRPr="009B5CE3" w:rsidRDefault="002360F9" w:rsidP="00B62949">
            <w:pPr>
              <w:jc w:val="center"/>
            </w:pPr>
            <w:r w:rsidRPr="009B5CE3">
              <w:t>Управління економічного та інтеграційного розвитку</w:t>
            </w:r>
          </w:p>
        </w:tc>
        <w:tc>
          <w:tcPr>
            <w:tcW w:w="1276" w:type="dxa"/>
          </w:tcPr>
          <w:p w:rsidR="002360F9" w:rsidRPr="009B5CE3" w:rsidRDefault="002360F9" w:rsidP="00B62949">
            <w:pPr>
              <w:jc w:val="center"/>
            </w:pPr>
            <w:r w:rsidRPr="009B5CE3">
              <w:t>50,0</w:t>
            </w:r>
          </w:p>
        </w:tc>
        <w:tc>
          <w:tcPr>
            <w:tcW w:w="1446" w:type="dxa"/>
            <w:gridSpan w:val="2"/>
          </w:tcPr>
          <w:p w:rsidR="002360F9" w:rsidRPr="009B5CE3" w:rsidRDefault="002360F9" w:rsidP="00B62949">
            <w:pPr>
              <w:jc w:val="center"/>
            </w:pPr>
            <w:r w:rsidRPr="009B5CE3">
              <w:t>50,0</w:t>
            </w:r>
          </w:p>
        </w:tc>
        <w:tc>
          <w:tcPr>
            <w:tcW w:w="1126" w:type="dxa"/>
          </w:tcPr>
          <w:p w:rsidR="002360F9" w:rsidRPr="009B5CE3" w:rsidRDefault="002360F9" w:rsidP="00B62949">
            <w:pPr>
              <w:jc w:val="center"/>
            </w:pPr>
            <w:r w:rsidRPr="009B5CE3">
              <w:t>0,0</w:t>
            </w:r>
          </w:p>
        </w:tc>
        <w:tc>
          <w:tcPr>
            <w:tcW w:w="4682" w:type="dxa"/>
            <w:gridSpan w:val="2"/>
          </w:tcPr>
          <w:p w:rsidR="002360F9" w:rsidRPr="009B5CE3" w:rsidRDefault="002360F9" w:rsidP="00B62949">
            <w:pPr>
              <w:jc w:val="both"/>
            </w:pPr>
            <w:r w:rsidRPr="009B5CE3">
              <w:t>Представлення та розповсюдження інформації про</w:t>
            </w:r>
            <w:r>
              <w:t xml:space="preserve"> події</w:t>
            </w:r>
            <w:r w:rsidRPr="009B5CE3">
              <w:t>, фестивалі</w:t>
            </w:r>
            <w:r>
              <w:t>, туристичні атракції</w:t>
            </w:r>
            <w:r w:rsidRPr="009B5CE3">
              <w:t xml:space="preserve"> з метою популяризації туристичного потенціалу </w:t>
            </w:r>
            <w:r>
              <w:t>територіальної громади</w:t>
            </w:r>
          </w:p>
        </w:tc>
      </w:tr>
      <w:tr w:rsidR="002360F9" w:rsidRPr="00B335BB" w:rsidTr="002360F9">
        <w:trPr>
          <w:gridAfter w:val="1"/>
          <w:wAfter w:w="18" w:type="dxa"/>
        </w:trPr>
        <w:tc>
          <w:tcPr>
            <w:tcW w:w="4237" w:type="dxa"/>
          </w:tcPr>
          <w:p w:rsidR="002360F9" w:rsidRPr="00B335BB" w:rsidRDefault="002360F9" w:rsidP="00B62949">
            <w:pPr>
              <w:jc w:val="both"/>
              <w:rPr>
                <w:color w:val="000000"/>
              </w:rPr>
            </w:pPr>
            <w:r w:rsidRPr="00B335BB">
              <w:rPr>
                <w:color w:val="000000"/>
              </w:rPr>
              <w:t xml:space="preserve">Популяризація </w:t>
            </w:r>
            <w:r>
              <w:rPr>
                <w:color w:val="000000"/>
              </w:rPr>
              <w:t>територіальної громади</w:t>
            </w:r>
            <w:r w:rsidRPr="00B335BB">
              <w:rPr>
                <w:color w:val="000000"/>
              </w:rPr>
              <w:t xml:space="preserve"> шляхом організації та промоції культурно-мистецьких заходів, промо</w:t>
            </w:r>
            <w:r>
              <w:rPr>
                <w:color w:val="000000"/>
              </w:rPr>
              <w:t>-</w:t>
            </w:r>
            <w:r w:rsidRPr="00B335BB">
              <w:rPr>
                <w:color w:val="000000"/>
              </w:rPr>
              <w:t>турів (конкурси, фестивалі, круглі столи, тощо )</w:t>
            </w:r>
          </w:p>
        </w:tc>
        <w:tc>
          <w:tcPr>
            <w:tcW w:w="1976" w:type="dxa"/>
          </w:tcPr>
          <w:p w:rsidR="002360F9" w:rsidRPr="00B335BB" w:rsidRDefault="002360F9" w:rsidP="00B62949">
            <w:pPr>
              <w:jc w:val="center"/>
            </w:pPr>
            <w:r w:rsidRPr="00B335BB">
              <w:t>Управління економічного та інтеграційного розвитку</w:t>
            </w:r>
          </w:p>
        </w:tc>
        <w:tc>
          <w:tcPr>
            <w:tcW w:w="1276" w:type="dxa"/>
          </w:tcPr>
          <w:p w:rsidR="002360F9" w:rsidRPr="00B335BB" w:rsidRDefault="002360F9" w:rsidP="00B62949">
            <w:pPr>
              <w:jc w:val="center"/>
            </w:pPr>
            <w:r w:rsidRPr="00B335BB">
              <w:t>120,0</w:t>
            </w:r>
          </w:p>
        </w:tc>
        <w:tc>
          <w:tcPr>
            <w:tcW w:w="1446" w:type="dxa"/>
            <w:gridSpan w:val="2"/>
          </w:tcPr>
          <w:p w:rsidR="002360F9" w:rsidRPr="00B335BB" w:rsidRDefault="002360F9" w:rsidP="00B62949">
            <w:pPr>
              <w:jc w:val="center"/>
            </w:pPr>
            <w:r w:rsidRPr="00B335BB">
              <w:t>120,0</w:t>
            </w:r>
          </w:p>
        </w:tc>
        <w:tc>
          <w:tcPr>
            <w:tcW w:w="1126" w:type="dxa"/>
          </w:tcPr>
          <w:p w:rsidR="002360F9" w:rsidRPr="00B335BB" w:rsidRDefault="002360F9" w:rsidP="00B62949">
            <w:pPr>
              <w:jc w:val="center"/>
            </w:pPr>
            <w:r w:rsidRPr="00B335BB">
              <w:t>0,0</w:t>
            </w:r>
          </w:p>
        </w:tc>
        <w:tc>
          <w:tcPr>
            <w:tcW w:w="4682" w:type="dxa"/>
            <w:gridSpan w:val="2"/>
          </w:tcPr>
          <w:p w:rsidR="002360F9" w:rsidRPr="00B335BB" w:rsidRDefault="002360F9" w:rsidP="00B62949">
            <w:pPr>
              <w:jc w:val="both"/>
            </w:pPr>
            <w:r w:rsidRPr="00B335BB">
              <w:t xml:space="preserve">Популяризація туристичного потенціалу </w:t>
            </w:r>
            <w:r>
              <w:t>територіальної громади</w:t>
            </w:r>
          </w:p>
        </w:tc>
      </w:tr>
      <w:tr w:rsidR="002360F9" w:rsidRPr="00B335BB" w:rsidTr="002360F9">
        <w:trPr>
          <w:gridAfter w:val="1"/>
          <w:wAfter w:w="18" w:type="dxa"/>
        </w:trPr>
        <w:tc>
          <w:tcPr>
            <w:tcW w:w="4237" w:type="dxa"/>
          </w:tcPr>
          <w:p w:rsidR="002360F9" w:rsidRPr="00B335BB" w:rsidRDefault="002360F9" w:rsidP="00B62949">
            <w:pPr>
              <w:jc w:val="both"/>
              <w:rPr>
                <w:color w:val="000000"/>
              </w:rPr>
            </w:pPr>
            <w:r w:rsidRPr="00B335BB">
              <w:rPr>
                <w:color w:val="000000"/>
              </w:rPr>
              <w:t xml:space="preserve">Розроблення та виготовлення туристичних  промороликів, фільмів, відео сюжетів, фотографій про </w:t>
            </w:r>
            <w:r>
              <w:rPr>
                <w:color w:val="000000"/>
              </w:rPr>
              <w:t>територіальну громаду</w:t>
            </w:r>
          </w:p>
        </w:tc>
        <w:tc>
          <w:tcPr>
            <w:tcW w:w="1976" w:type="dxa"/>
          </w:tcPr>
          <w:p w:rsidR="002360F9" w:rsidRPr="00B335BB" w:rsidRDefault="002360F9" w:rsidP="00B62949">
            <w:pPr>
              <w:jc w:val="center"/>
            </w:pPr>
            <w:r w:rsidRPr="00B335BB">
              <w:t>Управління економічного та інтеграційного розвитку</w:t>
            </w:r>
          </w:p>
        </w:tc>
        <w:tc>
          <w:tcPr>
            <w:tcW w:w="1276" w:type="dxa"/>
          </w:tcPr>
          <w:p w:rsidR="002360F9" w:rsidRPr="00B335BB" w:rsidRDefault="002360F9" w:rsidP="00B62949">
            <w:pPr>
              <w:jc w:val="center"/>
            </w:pPr>
            <w:r w:rsidRPr="00B335BB">
              <w:t>50,0</w:t>
            </w:r>
          </w:p>
        </w:tc>
        <w:tc>
          <w:tcPr>
            <w:tcW w:w="1446" w:type="dxa"/>
            <w:gridSpan w:val="2"/>
          </w:tcPr>
          <w:p w:rsidR="002360F9" w:rsidRPr="00B335BB" w:rsidRDefault="002360F9" w:rsidP="00B62949">
            <w:pPr>
              <w:jc w:val="center"/>
            </w:pPr>
            <w:r w:rsidRPr="00B335BB">
              <w:t>50,0</w:t>
            </w:r>
          </w:p>
        </w:tc>
        <w:tc>
          <w:tcPr>
            <w:tcW w:w="1126" w:type="dxa"/>
          </w:tcPr>
          <w:p w:rsidR="002360F9" w:rsidRPr="00B335BB" w:rsidRDefault="002360F9" w:rsidP="00B62949">
            <w:pPr>
              <w:jc w:val="center"/>
            </w:pPr>
            <w:r w:rsidRPr="00B335BB">
              <w:t>0,0</w:t>
            </w:r>
          </w:p>
        </w:tc>
        <w:tc>
          <w:tcPr>
            <w:tcW w:w="4682" w:type="dxa"/>
            <w:gridSpan w:val="2"/>
          </w:tcPr>
          <w:p w:rsidR="002360F9" w:rsidRPr="00B335BB" w:rsidRDefault="002360F9" w:rsidP="00B62949">
            <w:pPr>
              <w:jc w:val="both"/>
            </w:pPr>
            <w:r w:rsidRPr="00B335BB">
              <w:t xml:space="preserve">Популяризація туристичного потенціалу </w:t>
            </w:r>
            <w:r>
              <w:t>територіальної громади</w:t>
            </w:r>
          </w:p>
        </w:tc>
      </w:tr>
      <w:tr w:rsidR="002360F9" w:rsidRPr="00B335BB" w:rsidTr="002360F9">
        <w:trPr>
          <w:gridAfter w:val="1"/>
          <w:wAfter w:w="18" w:type="dxa"/>
        </w:trPr>
        <w:tc>
          <w:tcPr>
            <w:tcW w:w="4237" w:type="dxa"/>
          </w:tcPr>
          <w:p w:rsidR="002360F9" w:rsidRPr="00B335BB" w:rsidRDefault="002360F9" w:rsidP="00B62949">
            <w:pPr>
              <w:jc w:val="both"/>
              <w:rPr>
                <w:color w:val="000000"/>
              </w:rPr>
            </w:pPr>
            <w:r w:rsidRPr="00B335BB">
              <w:rPr>
                <w:color w:val="000000"/>
              </w:rPr>
              <w:t xml:space="preserve">Виготовлення та придбання поліграфічної рекламно-інформаційної та сувенірної продукції туристичних можливостей </w:t>
            </w:r>
            <w:r>
              <w:t>територіальної громади</w:t>
            </w:r>
          </w:p>
        </w:tc>
        <w:tc>
          <w:tcPr>
            <w:tcW w:w="1976" w:type="dxa"/>
          </w:tcPr>
          <w:p w:rsidR="002360F9" w:rsidRPr="00B335BB" w:rsidRDefault="002360F9" w:rsidP="00B62949">
            <w:pPr>
              <w:jc w:val="center"/>
            </w:pPr>
            <w:r w:rsidRPr="00B335BB">
              <w:t>Управління економічного та інтеграційного розвитку</w:t>
            </w:r>
          </w:p>
        </w:tc>
        <w:tc>
          <w:tcPr>
            <w:tcW w:w="1276" w:type="dxa"/>
          </w:tcPr>
          <w:p w:rsidR="002360F9" w:rsidRPr="00B335BB" w:rsidRDefault="002360F9" w:rsidP="00B62949">
            <w:pPr>
              <w:jc w:val="center"/>
            </w:pPr>
            <w:r w:rsidRPr="00B335BB">
              <w:t>365,0</w:t>
            </w:r>
          </w:p>
        </w:tc>
        <w:tc>
          <w:tcPr>
            <w:tcW w:w="1446" w:type="dxa"/>
            <w:gridSpan w:val="2"/>
          </w:tcPr>
          <w:p w:rsidR="002360F9" w:rsidRPr="00B335BB" w:rsidRDefault="002360F9" w:rsidP="00B62949">
            <w:pPr>
              <w:jc w:val="center"/>
            </w:pPr>
            <w:r w:rsidRPr="00B335BB">
              <w:t>365,0</w:t>
            </w:r>
          </w:p>
        </w:tc>
        <w:tc>
          <w:tcPr>
            <w:tcW w:w="1126" w:type="dxa"/>
          </w:tcPr>
          <w:p w:rsidR="002360F9" w:rsidRPr="00B335BB" w:rsidRDefault="002360F9" w:rsidP="00B62949">
            <w:pPr>
              <w:jc w:val="center"/>
            </w:pPr>
            <w:r w:rsidRPr="00B335BB">
              <w:t>0,0</w:t>
            </w:r>
          </w:p>
        </w:tc>
        <w:tc>
          <w:tcPr>
            <w:tcW w:w="4682" w:type="dxa"/>
            <w:gridSpan w:val="2"/>
          </w:tcPr>
          <w:p w:rsidR="002360F9" w:rsidRPr="00B335BB" w:rsidRDefault="002360F9" w:rsidP="00B62949">
            <w:pPr>
              <w:jc w:val="both"/>
            </w:pPr>
            <w:r w:rsidRPr="00A022E0">
              <w:t xml:space="preserve">Популяризація туристичного потенціалу </w:t>
            </w:r>
            <w:r>
              <w:t>територіальної громади</w:t>
            </w:r>
          </w:p>
        </w:tc>
      </w:tr>
      <w:tr w:rsidR="002360F9" w:rsidRPr="00867A49" w:rsidTr="002360F9">
        <w:trPr>
          <w:gridAfter w:val="1"/>
          <w:wAfter w:w="18" w:type="dxa"/>
        </w:trPr>
        <w:tc>
          <w:tcPr>
            <w:tcW w:w="4237" w:type="dxa"/>
          </w:tcPr>
          <w:p w:rsidR="002360F9" w:rsidRPr="00867A49" w:rsidRDefault="002360F9" w:rsidP="00B62949">
            <w:pPr>
              <w:jc w:val="both"/>
              <w:rPr>
                <w:color w:val="000000"/>
              </w:rPr>
            </w:pPr>
            <w:r w:rsidRPr="00867A49">
              <w:rPr>
                <w:color w:val="000000"/>
              </w:rPr>
              <w:t>Виготовлення візуальних матеріалів про місто (банерів, стендів, картин, горнят, тарілок, тощо)</w:t>
            </w:r>
          </w:p>
        </w:tc>
        <w:tc>
          <w:tcPr>
            <w:tcW w:w="1976" w:type="dxa"/>
          </w:tcPr>
          <w:p w:rsidR="002360F9" w:rsidRPr="00867A49" w:rsidRDefault="002360F9" w:rsidP="00B62949">
            <w:pPr>
              <w:jc w:val="center"/>
            </w:pPr>
            <w:r w:rsidRPr="00867A49">
              <w:t>Управління економічного та інтеграційного розвитку</w:t>
            </w:r>
          </w:p>
        </w:tc>
        <w:tc>
          <w:tcPr>
            <w:tcW w:w="1276" w:type="dxa"/>
          </w:tcPr>
          <w:p w:rsidR="002360F9" w:rsidRPr="00867A49" w:rsidRDefault="002360F9" w:rsidP="00B62949">
            <w:pPr>
              <w:jc w:val="center"/>
            </w:pPr>
            <w:r>
              <w:t>365,0</w:t>
            </w:r>
          </w:p>
        </w:tc>
        <w:tc>
          <w:tcPr>
            <w:tcW w:w="1446" w:type="dxa"/>
            <w:gridSpan w:val="2"/>
          </w:tcPr>
          <w:p w:rsidR="002360F9" w:rsidRPr="00867A49" w:rsidRDefault="002360F9" w:rsidP="00B62949">
            <w:pPr>
              <w:jc w:val="center"/>
            </w:pPr>
            <w:r>
              <w:t>365,0</w:t>
            </w:r>
          </w:p>
        </w:tc>
        <w:tc>
          <w:tcPr>
            <w:tcW w:w="1126" w:type="dxa"/>
          </w:tcPr>
          <w:p w:rsidR="002360F9" w:rsidRPr="00867A49" w:rsidRDefault="002360F9" w:rsidP="00B62949">
            <w:pPr>
              <w:jc w:val="center"/>
            </w:pPr>
            <w:r>
              <w:t>0,0</w:t>
            </w:r>
          </w:p>
        </w:tc>
        <w:tc>
          <w:tcPr>
            <w:tcW w:w="4682" w:type="dxa"/>
            <w:gridSpan w:val="2"/>
          </w:tcPr>
          <w:p w:rsidR="002360F9" w:rsidRPr="00F66F25" w:rsidRDefault="002360F9" w:rsidP="00B62949">
            <w:pPr>
              <w:jc w:val="both"/>
            </w:pPr>
            <w:r w:rsidRPr="00F66F25">
              <w:t xml:space="preserve">Підвищення рівня впізнаваності та туристичної привабливості </w:t>
            </w:r>
            <w:r>
              <w:t>територіальної громади</w:t>
            </w:r>
          </w:p>
        </w:tc>
      </w:tr>
      <w:tr w:rsidR="002360F9" w:rsidRPr="00A022E0" w:rsidTr="002360F9">
        <w:trPr>
          <w:gridAfter w:val="1"/>
          <w:wAfter w:w="18" w:type="dxa"/>
        </w:trPr>
        <w:tc>
          <w:tcPr>
            <w:tcW w:w="4237" w:type="dxa"/>
          </w:tcPr>
          <w:p w:rsidR="002360F9" w:rsidRPr="00A022E0" w:rsidRDefault="002360F9" w:rsidP="00B62949">
            <w:pPr>
              <w:jc w:val="both"/>
              <w:rPr>
                <w:color w:val="000000"/>
              </w:rPr>
            </w:pPr>
            <w:r w:rsidRPr="00A022E0">
              <w:rPr>
                <w:color w:val="000000"/>
              </w:rPr>
              <w:lastRenderedPageBreak/>
              <w:t xml:space="preserve">Розміщення промоційних матеріалів про </w:t>
            </w:r>
            <w:r>
              <w:rPr>
                <w:color w:val="000000"/>
              </w:rPr>
              <w:t>територіальну громаду</w:t>
            </w:r>
            <w:r w:rsidRPr="00A022E0">
              <w:rPr>
                <w:color w:val="000000"/>
              </w:rPr>
              <w:t xml:space="preserve"> у засобах масової інформації (теле - та радіоефірах, інтернет - ресурсах, періодичних виданнях, путівниках тощо)</w:t>
            </w:r>
          </w:p>
        </w:tc>
        <w:tc>
          <w:tcPr>
            <w:tcW w:w="1976" w:type="dxa"/>
          </w:tcPr>
          <w:p w:rsidR="002360F9" w:rsidRPr="00A022E0" w:rsidRDefault="002360F9" w:rsidP="00B62949">
            <w:pPr>
              <w:jc w:val="center"/>
            </w:pPr>
            <w:r w:rsidRPr="00A022E0">
              <w:t>Управління економічного та інтеграційного розвитку</w:t>
            </w:r>
          </w:p>
        </w:tc>
        <w:tc>
          <w:tcPr>
            <w:tcW w:w="1276" w:type="dxa"/>
          </w:tcPr>
          <w:p w:rsidR="002360F9" w:rsidRPr="00A022E0" w:rsidRDefault="002360F9" w:rsidP="00B62949">
            <w:pPr>
              <w:jc w:val="center"/>
            </w:pPr>
            <w:r w:rsidRPr="00A022E0">
              <w:t>50,0</w:t>
            </w:r>
          </w:p>
        </w:tc>
        <w:tc>
          <w:tcPr>
            <w:tcW w:w="1446" w:type="dxa"/>
            <w:gridSpan w:val="2"/>
          </w:tcPr>
          <w:p w:rsidR="002360F9" w:rsidRPr="00A022E0" w:rsidRDefault="002360F9" w:rsidP="00B62949">
            <w:pPr>
              <w:jc w:val="center"/>
            </w:pPr>
            <w:r w:rsidRPr="00A022E0">
              <w:t>50,0</w:t>
            </w:r>
          </w:p>
        </w:tc>
        <w:tc>
          <w:tcPr>
            <w:tcW w:w="1126" w:type="dxa"/>
          </w:tcPr>
          <w:p w:rsidR="002360F9" w:rsidRPr="00A022E0" w:rsidRDefault="002360F9" w:rsidP="00B62949">
            <w:pPr>
              <w:jc w:val="center"/>
            </w:pPr>
            <w:r w:rsidRPr="00A022E0">
              <w:t>0,0</w:t>
            </w:r>
          </w:p>
        </w:tc>
        <w:tc>
          <w:tcPr>
            <w:tcW w:w="4682" w:type="dxa"/>
            <w:gridSpan w:val="2"/>
          </w:tcPr>
          <w:p w:rsidR="002360F9" w:rsidRPr="00A022E0" w:rsidRDefault="002360F9" w:rsidP="00B62949">
            <w:pPr>
              <w:jc w:val="both"/>
            </w:pPr>
            <w:r w:rsidRPr="00A022E0">
              <w:rPr>
                <w:lang w:eastAsia="en-US"/>
              </w:rPr>
              <w:t xml:space="preserve">Поширення інформації про </w:t>
            </w:r>
            <w:r>
              <w:t>територіальну громаду</w:t>
            </w:r>
            <w:r w:rsidRPr="00A022E0">
              <w:rPr>
                <w:lang w:eastAsia="en-US"/>
              </w:rPr>
              <w:t>, її історико-культурну спадщину, економічний, інвестиційний, туристичний потенціал</w:t>
            </w:r>
          </w:p>
        </w:tc>
      </w:tr>
      <w:tr w:rsidR="002360F9" w:rsidRPr="005B1E02" w:rsidTr="002360F9">
        <w:trPr>
          <w:gridAfter w:val="1"/>
          <w:wAfter w:w="18" w:type="dxa"/>
        </w:trPr>
        <w:tc>
          <w:tcPr>
            <w:tcW w:w="4237" w:type="dxa"/>
          </w:tcPr>
          <w:p w:rsidR="002360F9" w:rsidRPr="005B1E02" w:rsidRDefault="002360F9" w:rsidP="00B62949">
            <w:pPr>
              <w:jc w:val="both"/>
              <w:rPr>
                <w:color w:val="000000"/>
              </w:rPr>
            </w:pPr>
            <w:r w:rsidRPr="005B1E02">
              <w:rPr>
                <w:color w:val="000000"/>
              </w:rPr>
              <w:t xml:space="preserve">Представлення міста на  національних і міжнародних туристичних виставках, форумах, конференціях, семінарах, тощо та участь представників </w:t>
            </w:r>
            <w:r>
              <w:t>територіальної громади</w:t>
            </w:r>
            <w:r w:rsidRPr="005B1E02">
              <w:rPr>
                <w:color w:val="000000"/>
              </w:rPr>
              <w:t xml:space="preserve"> у міжнародних   виставках</w:t>
            </w:r>
          </w:p>
        </w:tc>
        <w:tc>
          <w:tcPr>
            <w:tcW w:w="1976" w:type="dxa"/>
          </w:tcPr>
          <w:p w:rsidR="002360F9" w:rsidRPr="005B1E02" w:rsidRDefault="002360F9" w:rsidP="00B62949">
            <w:pPr>
              <w:jc w:val="center"/>
            </w:pPr>
            <w:r w:rsidRPr="005B1E02">
              <w:t>Управління економічного та інтеграційного розвитку</w:t>
            </w:r>
          </w:p>
        </w:tc>
        <w:tc>
          <w:tcPr>
            <w:tcW w:w="1276" w:type="dxa"/>
          </w:tcPr>
          <w:p w:rsidR="002360F9" w:rsidRPr="005B1E02" w:rsidRDefault="002360F9" w:rsidP="00B62949">
            <w:pPr>
              <w:jc w:val="center"/>
            </w:pPr>
            <w:r w:rsidRPr="005B1E02">
              <w:t>180,0</w:t>
            </w:r>
          </w:p>
        </w:tc>
        <w:tc>
          <w:tcPr>
            <w:tcW w:w="1446" w:type="dxa"/>
            <w:gridSpan w:val="2"/>
          </w:tcPr>
          <w:p w:rsidR="002360F9" w:rsidRPr="005B1E02" w:rsidRDefault="002360F9" w:rsidP="00B62949">
            <w:pPr>
              <w:jc w:val="center"/>
            </w:pPr>
            <w:r w:rsidRPr="005B1E02">
              <w:t>180,0</w:t>
            </w:r>
          </w:p>
        </w:tc>
        <w:tc>
          <w:tcPr>
            <w:tcW w:w="1126" w:type="dxa"/>
          </w:tcPr>
          <w:p w:rsidR="002360F9" w:rsidRPr="005B1E02" w:rsidRDefault="002360F9" w:rsidP="00B62949">
            <w:pPr>
              <w:jc w:val="center"/>
            </w:pPr>
            <w:r w:rsidRPr="005B1E02">
              <w:t>0,0</w:t>
            </w:r>
          </w:p>
        </w:tc>
        <w:tc>
          <w:tcPr>
            <w:tcW w:w="4682" w:type="dxa"/>
            <w:gridSpan w:val="2"/>
          </w:tcPr>
          <w:p w:rsidR="002360F9" w:rsidRPr="005B1E02" w:rsidRDefault="002360F9" w:rsidP="00B62949">
            <w:pPr>
              <w:jc w:val="both"/>
              <w:rPr>
                <w:lang w:eastAsia="en-US"/>
              </w:rPr>
            </w:pPr>
            <w:r w:rsidRPr="00F66F25">
              <w:rPr>
                <w:lang w:eastAsia="en-US"/>
              </w:rPr>
              <w:t>Популяризація туристичного потенціалу міста, вихід туристичного продукту на внутрішній та міжнародний ринки</w:t>
            </w:r>
          </w:p>
        </w:tc>
      </w:tr>
      <w:tr w:rsidR="002360F9" w:rsidRPr="005B1E02" w:rsidTr="002360F9">
        <w:trPr>
          <w:gridAfter w:val="1"/>
          <w:wAfter w:w="18" w:type="dxa"/>
        </w:trPr>
        <w:tc>
          <w:tcPr>
            <w:tcW w:w="4237" w:type="dxa"/>
          </w:tcPr>
          <w:p w:rsidR="002360F9" w:rsidRPr="005B1E02" w:rsidRDefault="002360F9" w:rsidP="00B62949">
            <w:pPr>
              <w:jc w:val="both"/>
              <w:rPr>
                <w:color w:val="000000"/>
              </w:rPr>
            </w:pPr>
            <w:r w:rsidRPr="005B1E02">
              <w:rPr>
                <w:color w:val="000000"/>
              </w:rPr>
              <w:t>Організація та проведення прес-турів, екскурсій, заходів для представників національних та закордонних ЗМІ, блогерів та лідерів думок</w:t>
            </w:r>
          </w:p>
        </w:tc>
        <w:tc>
          <w:tcPr>
            <w:tcW w:w="1976" w:type="dxa"/>
          </w:tcPr>
          <w:p w:rsidR="002360F9" w:rsidRPr="005B1E02" w:rsidRDefault="002360F9" w:rsidP="00B62949">
            <w:pPr>
              <w:jc w:val="center"/>
            </w:pPr>
            <w:r w:rsidRPr="005B1E02">
              <w:t>Управління економічного та інтеграційного розвитку</w:t>
            </w:r>
          </w:p>
        </w:tc>
        <w:tc>
          <w:tcPr>
            <w:tcW w:w="1276" w:type="dxa"/>
          </w:tcPr>
          <w:p w:rsidR="002360F9" w:rsidRPr="005B1E02" w:rsidRDefault="002360F9" w:rsidP="00B62949">
            <w:pPr>
              <w:jc w:val="center"/>
            </w:pPr>
            <w:r w:rsidRPr="005B1E02">
              <w:t>50,0</w:t>
            </w:r>
          </w:p>
        </w:tc>
        <w:tc>
          <w:tcPr>
            <w:tcW w:w="1446" w:type="dxa"/>
            <w:gridSpan w:val="2"/>
          </w:tcPr>
          <w:p w:rsidR="002360F9" w:rsidRPr="005B1E02" w:rsidRDefault="002360F9" w:rsidP="00B62949">
            <w:pPr>
              <w:jc w:val="center"/>
            </w:pPr>
            <w:r w:rsidRPr="005B1E02">
              <w:t>50,0</w:t>
            </w:r>
          </w:p>
        </w:tc>
        <w:tc>
          <w:tcPr>
            <w:tcW w:w="1126" w:type="dxa"/>
          </w:tcPr>
          <w:p w:rsidR="002360F9" w:rsidRPr="005B1E02" w:rsidRDefault="002360F9" w:rsidP="00B62949">
            <w:pPr>
              <w:jc w:val="center"/>
            </w:pPr>
            <w:r w:rsidRPr="005B1E02">
              <w:t>0,0</w:t>
            </w:r>
          </w:p>
        </w:tc>
        <w:tc>
          <w:tcPr>
            <w:tcW w:w="4682" w:type="dxa"/>
            <w:gridSpan w:val="2"/>
          </w:tcPr>
          <w:p w:rsidR="002360F9" w:rsidRPr="005B1E02" w:rsidRDefault="002360F9" w:rsidP="00B62949">
            <w:pPr>
              <w:jc w:val="both"/>
              <w:rPr>
                <w:lang w:eastAsia="en-US"/>
              </w:rPr>
            </w:pPr>
            <w:r w:rsidRPr="00956DEF">
              <w:rPr>
                <w:lang w:eastAsia="en-US"/>
              </w:rPr>
              <w:t xml:space="preserve">Забезпечення обміну досвідом в різних сферах життєдіяльності, промоція </w:t>
            </w:r>
            <w:r w:rsidRPr="006A70A9">
              <w:rPr>
                <w:lang w:eastAsia="en-US"/>
              </w:rPr>
              <w:t>територіальної громади</w:t>
            </w:r>
            <w:r w:rsidRPr="00956DEF">
              <w:rPr>
                <w:lang w:eastAsia="en-US"/>
              </w:rPr>
              <w:t xml:space="preserve"> в друкованих виданнях та інтернет-ресурсах  </w:t>
            </w:r>
          </w:p>
        </w:tc>
      </w:tr>
      <w:tr w:rsidR="002360F9" w:rsidRPr="005B1E02" w:rsidTr="002360F9">
        <w:trPr>
          <w:gridAfter w:val="1"/>
          <w:wAfter w:w="18" w:type="dxa"/>
        </w:trPr>
        <w:tc>
          <w:tcPr>
            <w:tcW w:w="4237" w:type="dxa"/>
          </w:tcPr>
          <w:p w:rsidR="002360F9" w:rsidRPr="005B1E02" w:rsidRDefault="002360F9" w:rsidP="00B62949">
            <w:pPr>
              <w:jc w:val="both"/>
              <w:rPr>
                <w:color w:val="000000"/>
              </w:rPr>
            </w:pPr>
            <w:r w:rsidRPr="005B1E02">
              <w:rPr>
                <w:color w:val="000000"/>
              </w:rPr>
              <w:t>Проведення конкурсу соціальних проектів туристичного спрямування</w:t>
            </w:r>
          </w:p>
        </w:tc>
        <w:tc>
          <w:tcPr>
            <w:tcW w:w="1976" w:type="dxa"/>
          </w:tcPr>
          <w:p w:rsidR="002360F9" w:rsidRPr="005B1E02" w:rsidRDefault="002360F9" w:rsidP="00B62949">
            <w:pPr>
              <w:jc w:val="center"/>
            </w:pPr>
            <w:r w:rsidRPr="005B1E02">
              <w:t>Управління економічного та інтеграційного розвитку</w:t>
            </w:r>
          </w:p>
        </w:tc>
        <w:tc>
          <w:tcPr>
            <w:tcW w:w="1276" w:type="dxa"/>
          </w:tcPr>
          <w:p w:rsidR="002360F9" w:rsidRPr="005B1E02" w:rsidRDefault="002360F9" w:rsidP="00B62949">
            <w:pPr>
              <w:jc w:val="center"/>
            </w:pPr>
            <w:r w:rsidRPr="005B1E02">
              <w:t>100,0</w:t>
            </w:r>
          </w:p>
        </w:tc>
        <w:tc>
          <w:tcPr>
            <w:tcW w:w="1446" w:type="dxa"/>
            <w:gridSpan w:val="2"/>
          </w:tcPr>
          <w:p w:rsidR="002360F9" w:rsidRPr="005B1E02" w:rsidRDefault="002360F9" w:rsidP="00B62949">
            <w:pPr>
              <w:jc w:val="center"/>
            </w:pPr>
            <w:r w:rsidRPr="005B1E02">
              <w:t>100,0</w:t>
            </w:r>
          </w:p>
        </w:tc>
        <w:tc>
          <w:tcPr>
            <w:tcW w:w="1126" w:type="dxa"/>
          </w:tcPr>
          <w:p w:rsidR="002360F9" w:rsidRPr="005B1E02" w:rsidRDefault="002360F9" w:rsidP="00B62949">
            <w:pPr>
              <w:jc w:val="center"/>
            </w:pPr>
            <w:r w:rsidRPr="005B1E02">
              <w:t>0,0</w:t>
            </w:r>
          </w:p>
        </w:tc>
        <w:tc>
          <w:tcPr>
            <w:tcW w:w="4682" w:type="dxa"/>
            <w:gridSpan w:val="2"/>
          </w:tcPr>
          <w:p w:rsidR="002360F9" w:rsidRPr="005B1E02" w:rsidRDefault="002360F9" w:rsidP="00B62949">
            <w:pPr>
              <w:jc w:val="both"/>
              <w:rPr>
                <w:lang w:eastAsia="en-US"/>
              </w:rPr>
            </w:pPr>
            <w:r>
              <w:rPr>
                <w:lang w:eastAsia="en-US"/>
              </w:rPr>
              <w:t>Підтримка соціально спрямованих проектів</w:t>
            </w:r>
          </w:p>
        </w:tc>
      </w:tr>
      <w:tr w:rsidR="002360F9" w:rsidRPr="005B1E02" w:rsidTr="002360F9">
        <w:trPr>
          <w:gridAfter w:val="1"/>
          <w:wAfter w:w="18" w:type="dxa"/>
        </w:trPr>
        <w:tc>
          <w:tcPr>
            <w:tcW w:w="4237" w:type="dxa"/>
          </w:tcPr>
          <w:p w:rsidR="002360F9" w:rsidRPr="005B1E02" w:rsidRDefault="002360F9" w:rsidP="00B62949">
            <w:pPr>
              <w:jc w:val="both"/>
              <w:rPr>
                <w:color w:val="000000"/>
              </w:rPr>
            </w:pPr>
            <w:r w:rsidRPr="005B1E02">
              <w:rPr>
                <w:color w:val="000000"/>
              </w:rPr>
              <w:t>Оплата членського внеску за участь в асоціації "Коло ковальських міст"</w:t>
            </w:r>
          </w:p>
        </w:tc>
        <w:tc>
          <w:tcPr>
            <w:tcW w:w="1976" w:type="dxa"/>
          </w:tcPr>
          <w:p w:rsidR="002360F9" w:rsidRPr="005B1E02" w:rsidRDefault="002360F9" w:rsidP="00B62949">
            <w:pPr>
              <w:jc w:val="center"/>
            </w:pPr>
            <w:r w:rsidRPr="005B1E02">
              <w:t>Управління економічного та інтеграційного розвитку</w:t>
            </w:r>
          </w:p>
        </w:tc>
        <w:tc>
          <w:tcPr>
            <w:tcW w:w="1276" w:type="dxa"/>
          </w:tcPr>
          <w:p w:rsidR="002360F9" w:rsidRPr="005B1E02" w:rsidRDefault="002360F9" w:rsidP="00B62949">
            <w:pPr>
              <w:jc w:val="center"/>
            </w:pPr>
            <w:r w:rsidRPr="005B1E02">
              <w:t>40,0</w:t>
            </w:r>
          </w:p>
        </w:tc>
        <w:tc>
          <w:tcPr>
            <w:tcW w:w="1446" w:type="dxa"/>
            <w:gridSpan w:val="2"/>
          </w:tcPr>
          <w:p w:rsidR="002360F9" w:rsidRPr="005B1E02" w:rsidRDefault="002360F9" w:rsidP="00B62949">
            <w:pPr>
              <w:jc w:val="center"/>
            </w:pPr>
            <w:r w:rsidRPr="005B1E02">
              <w:t>40,0</w:t>
            </w:r>
          </w:p>
        </w:tc>
        <w:tc>
          <w:tcPr>
            <w:tcW w:w="1126" w:type="dxa"/>
          </w:tcPr>
          <w:p w:rsidR="002360F9" w:rsidRPr="005B1E02" w:rsidRDefault="002360F9" w:rsidP="00B62949">
            <w:pPr>
              <w:jc w:val="center"/>
            </w:pPr>
            <w:r w:rsidRPr="005B1E02">
              <w:t>0,0</w:t>
            </w:r>
          </w:p>
        </w:tc>
        <w:tc>
          <w:tcPr>
            <w:tcW w:w="4682" w:type="dxa"/>
            <w:gridSpan w:val="2"/>
          </w:tcPr>
          <w:p w:rsidR="002360F9" w:rsidRPr="005B1E02" w:rsidRDefault="002360F9" w:rsidP="00B62949">
            <w:pPr>
              <w:jc w:val="both"/>
              <w:rPr>
                <w:lang w:eastAsia="en-US"/>
              </w:rPr>
            </w:pPr>
            <w:r w:rsidRPr="00F66F25">
              <w:rPr>
                <w:lang w:eastAsia="en-US"/>
              </w:rPr>
              <w:t>Розвиток міжнародної  співпраці в галузі туризму і культури, збільшення кількості туристів</w:t>
            </w:r>
          </w:p>
        </w:tc>
      </w:tr>
      <w:tr w:rsidR="002360F9" w:rsidRPr="005B1E02" w:rsidTr="002360F9">
        <w:trPr>
          <w:gridAfter w:val="1"/>
          <w:wAfter w:w="18" w:type="dxa"/>
        </w:trPr>
        <w:tc>
          <w:tcPr>
            <w:tcW w:w="4237" w:type="dxa"/>
          </w:tcPr>
          <w:p w:rsidR="002360F9" w:rsidRPr="005B1E02" w:rsidRDefault="002360F9" w:rsidP="00B62949">
            <w:pPr>
              <w:jc w:val="both"/>
              <w:rPr>
                <w:color w:val="000000"/>
              </w:rPr>
            </w:pPr>
            <w:r w:rsidRPr="005B1E02">
              <w:rPr>
                <w:color w:val="000000"/>
              </w:rPr>
              <w:t>Забезпечення екскурсійного супроводу. Проведення урочистих заходів щодо святкування "Дня туризму"</w:t>
            </w:r>
          </w:p>
        </w:tc>
        <w:tc>
          <w:tcPr>
            <w:tcW w:w="1976" w:type="dxa"/>
          </w:tcPr>
          <w:p w:rsidR="002360F9" w:rsidRPr="005B1E02" w:rsidRDefault="002360F9" w:rsidP="00B62949">
            <w:pPr>
              <w:jc w:val="center"/>
            </w:pPr>
            <w:r w:rsidRPr="005B1E02">
              <w:t>Управління економічного та інтеграційного розвитку</w:t>
            </w:r>
          </w:p>
        </w:tc>
        <w:tc>
          <w:tcPr>
            <w:tcW w:w="1276" w:type="dxa"/>
          </w:tcPr>
          <w:p w:rsidR="002360F9" w:rsidRPr="005B1E02" w:rsidRDefault="002360F9" w:rsidP="00B62949">
            <w:pPr>
              <w:jc w:val="center"/>
            </w:pPr>
            <w:r w:rsidRPr="005B1E02">
              <w:t>70,0</w:t>
            </w:r>
          </w:p>
        </w:tc>
        <w:tc>
          <w:tcPr>
            <w:tcW w:w="1446" w:type="dxa"/>
            <w:gridSpan w:val="2"/>
          </w:tcPr>
          <w:p w:rsidR="002360F9" w:rsidRPr="005B1E02" w:rsidRDefault="002360F9" w:rsidP="00B62949">
            <w:pPr>
              <w:jc w:val="center"/>
            </w:pPr>
            <w:r w:rsidRPr="005B1E02">
              <w:t>70,0</w:t>
            </w:r>
          </w:p>
        </w:tc>
        <w:tc>
          <w:tcPr>
            <w:tcW w:w="1126" w:type="dxa"/>
          </w:tcPr>
          <w:p w:rsidR="002360F9" w:rsidRPr="005B1E02" w:rsidRDefault="002360F9" w:rsidP="00B62949">
            <w:pPr>
              <w:jc w:val="center"/>
            </w:pPr>
            <w:r w:rsidRPr="005B1E02">
              <w:t>0,0</w:t>
            </w:r>
          </w:p>
        </w:tc>
        <w:tc>
          <w:tcPr>
            <w:tcW w:w="4682" w:type="dxa"/>
            <w:gridSpan w:val="2"/>
          </w:tcPr>
          <w:p w:rsidR="002360F9" w:rsidRPr="005B1E02" w:rsidRDefault="002360F9" w:rsidP="003A6BD3">
            <w:pPr>
              <w:jc w:val="both"/>
              <w:rPr>
                <w:lang w:eastAsia="en-US"/>
              </w:rPr>
            </w:pPr>
            <w:r w:rsidRPr="00956DEF">
              <w:rPr>
                <w:lang w:eastAsia="en-US"/>
              </w:rPr>
              <w:t xml:space="preserve">Збільшення кількості туристів, популяризація культурних, етнографічних особливостей </w:t>
            </w:r>
            <w:r w:rsidR="003A6BD3">
              <w:rPr>
                <w:lang w:eastAsia="en-US"/>
              </w:rPr>
              <w:t>територіальної громади</w:t>
            </w:r>
          </w:p>
        </w:tc>
      </w:tr>
      <w:tr w:rsidR="002360F9" w:rsidRPr="005B1E02" w:rsidTr="002360F9">
        <w:trPr>
          <w:gridAfter w:val="1"/>
          <w:wAfter w:w="18" w:type="dxa"/>
        </w:trPr>
        <w:tc>
          <w:tcPr>
            <w:tcW w:w="4237" w:type="dxa"/>
          </w:tcPr>
          <w:p w:rsidR="002360F9" w:rsidRPr="005B1E02" w:rsidRDefault="002360F9" w:rsidP="00B62949">
            <w:pPr>
              <w:jc w:val="both"/>
              <w:rPr>
                <w:color w:val="000000"/>
              </w:rPr>
            </w:pPr>
            <w:r w:rsidRPr="005B1E02">
              <w:rPr>
                <w:color w:val="000000"/>
              </w:rPr>
              <w:lastRenderedPageBreak/>
              <w:t>Маркетингові дослідження проблемати</w:t>
            </w:r>
            <w:r>
              <w:rPr>
                <w:color w:val="000000"/>
              </w:rPr>
              <w:t>-</w:t>
            </w:r>
            <w:r w:rsidRPr="005B1E02">
              <w:rPr>
                <w:color w:val="000000"/>
              </w:rPr>
              <w:t>ки  з питань розвитку туризму,  збільшення кількості туристів, у т.ч. співпраця з ВНЗ,  мобільними операторами</w:t>
            </w:r>
          </w:p>
        </w:tc>
        <w:tc>
          <w:tcPr>
            <w:tcW w:w="1976" w:type="dxa"/>
          </w:tcPr>
          <w:p w:rsidR="002360F9" w:rsidRPr="005B1E02" w:rsidRDefault="002360F9" w:rsidP="00B62949">
            <w:pPr>
              <w:jc w:val="center"/>
            </w:pPr>
            <w:r w:rsidRPr="005B1E02">
              <w:t>Управління економічного та інтеграційного розвитку</w:t>
            </w:r>
          </w:p>
        </w:tc>
        <w:tc>
          <w:tcPr>
            <w:tcW w:w="1276" w:type="dxa"/>
          </w:tcPr>
          <w:p w:rsidR="002360F9" w:rsidRPr="005B1E02" w:rsidRDefault="002360F9" w:rsidP="00B62949">
            <w:pPr>
              <w:jc w:val="center"/>
            </w:pPr>
            <w:r w:rsidRPr="005B1E02">
              <w:t>50,0</w:t>
            </w:r>
          </w:p>
        </w:tc>
        <w:tc>
          <w:tcPr>
            <w:tcW w:w="1446" w:type="dxa"/>
            <w:gridSpan w:val="2"/>
          </w:tcPr>
          <w:p w:rsidR="002360F9" w:rsidRPr="005B1E02" w:rsidRDefault="002360F9" w:rsidP="00B62949">
            <w:pPr>
              <w:jc w:val="center"/>
            </w:pPr>
            <w:r w:rsidRPr="005B1E02">
              <w:t>50,0</w:t>
            </w:r>
          </w:p>
        </w:tc>
        <w:tc>
          <w:tcPr>
            <w:tcW w:w="1126" w:type="dxa"/>
          </w:tcPr>
          <w:p w:rsidR="002360F9" w:rsidRPr="005B1E02" w:rsidRDefault="002360F9" w:rsidP="00B62949">
            <w:pPr>
              <w:jc w:val="center"/>
            </w:pPr>
            <w:r w:rsidRPr="005B1E02">
              <w:t>0,0</w:t>
            </w:r>
          </w:p>
        </w:tc>
        <w:tc>
          <w:tcPr>
            <w:tcW w:w="4682" w:type="dxa"/>
            <w:gridSpan w:val="2"/>
          </w:tcPr>
          <w:p w:rsidR="002360F9" w:rsidRPr="005B1E02" w:rsidRDefault="002360F9" w:rsidP="00B62949">
            <w:pPr>
              <w:jc w:val="both"/>
              <w:rPr>
                <w:lang w:eastAsia="en-US"/>
              </w:rPr>
            </w:pPr>
            <w:r>
              <w:rPr>
                <w:lang w:eastAsia="en-US"/>
              </w:rPr>
              <w:t>Сприяння розвитку туристичної галузі</w:t>
            </w:r>
          </w:p>
        </w:tc>
      </w:tr>
      <w:tr w:rsidR="002360F9" w:rsidRPr="005B1E02" w:rsidTr="002360F9">
        <w:trPr>
          <w:gridAfter w:val="1"/>
          <w:wAfter w:w="18" w:type="dxa"/>
        </w:trPr>
        <w:tc>
          <w:tcPr>
            <w:tcW w:w="4237" w:type="dxa"/>
          </w:tcPr>
          <w:p w:rsidR="002360F9" w:rsidRPr="005B1E02" w:rsidRDefault="002360F9" w:rsidP="00B62949">
            <w:pPr>
              <w:jc w:val="both"/>
              <w:rPr>
                <w:color w:val="000000"/>
              </w:rPr>
            </w:pPr>
            <w:r w:rsidRPr="005B1E02">
              <w:rPr>
                <w:color w:val="000000"/>
              </w:rPr>
              <w:t>Удосконалення системи туристичної інформації (встановлення вказівників, інформаційних таблиць, інфобоксів; ознакування маршруту, виготовлення QR-кодів, ознакування втрачених пам'яток, створення тривимірних макетів пам'яток, тощо)</w:t>
            </w:r>
          </w:p>
        </w:tc>
        <w:tc>
          <w:tcPr>
            <w:tcW w:w="1976" w:type="dxa"/>
          </w:tcPr>
          <w:p w:rsidR="002360F9" w:rsidRPr="005B1E02" w:rsidRDefault="002360F9" w:rsidP="00B62949">
            <w:pPr>
              <w:jc w:val="center"/>
            </w:pPr>
            <w:r w:rsidRPr="005B1E02">
              <w:t>Управління економічного та інтеграційного розвитку</w:t>
            </w:r>
          </w:p>
        </w:tc>
        <w:tc>
          <w:tcPr>
            <w:tcW w:w="1276" w:type="dxa"/>
          </w:tcPr>
          <w:p w:rsidR="002360F9" w:rsidRPr="005B1E02" w:rsidRDefault="002360F9" w:rsidP="00B62949">
            <w:pPr>
              <w:jc w:val="center"/>
            </w:pPr>
            <w:r w:rsidRPr="005B1E02">
              <w:t>100,0</w:t>
            </w:r>
          </w:p>
        </w:tc>
        <w:tc>
          <w:tcPr>
            <w:tcW w:w="1446" w:type="dxa"/>
            <w:gridSpan w:val="2"/>
          </w:tcPr>
          <w:p w:rsidR="002360F9" w:rsidRPr="005B1E02" w:rsidRDefault="002360F9" w:rsidP="00B62949">
            <w:pPr>
              <w:jc w:val="center"/>
            </w:pPr>
            <w:r w:rsidRPr="005B1E02">
              <w:t>100,0</w:t>
            </w:r>
          </w:p>
        </w:tc>
        <w:tc>
          <w:tcPr>
            <w:tcW w:w="1126" w:type="dxa"/>
          </w:tcPr>
          <w:p w:rsidR="002360F9" w:rsidRPr="005B1E02" w:rsidRDefault="002360F9" w:rsidP="00B62949">
            <w:pPr>
              <w:jc w:val="center"/>
            </w:pPr>
            <w:r w:rsidRPr="005B1E02">
              <w:t>0,0</w:t>
            </w:r>
          </w:p>
        </w:tc>
        <w:tc>
          <w:tcPr>
            <w:tcW w:w="4682" w:type="dxa"/>
            <w:gridSpan w:val="2"/>
          </w:tcPr>
          <w:p w:rsidR="002360F9" w:rsidRPr="005B1E02" w:rsidRDefault="002360F9" w:rsidP="00B62949">
            <w:pPr>
              <w:jc w:val="both"/>
              <w:rPr>
                <w:lang w:eastAsia="en-US"/>
              </w:rPr>
            </w:pPr>
            <w:r w:rsidRPr="00956DEF">
              <w:rPr>
                <w:lang w:eastAsia="en-US"/>
              </w:rPr>
              <w:t>Покращення туристичної інфраструктури,</w:t>
            </w:r>
            <w:r>
              <w:rPr>
                <w:lang w:eastAsia="en-US"/>
              </w:rPr>
              <w:t xml:space="preserve"> сприяння орієнтуванню туристів</w:t>
            </w:r>
          </w:p>
        </w:tc>
      </w:tr>
      <w:tr w:rsidR="002360F9" w:rsidRPr="005B1E02" w:rsidTr="002360F9">
        <w:trPr>
          <w:gridAfter w:val="1"/>
          <w:wAfter w:w="18" w:type="dxa"/>
        </w:trPr>
        <w:tc>
          <w:tcPr>
            <w:tcW w:w="4237" w:type="dxa"/>
          </w:tcPr>
          <w:p w:rsidR="002360F9" w:rsidRPr="005B1E02" w:rsidRDefault="002360F9" w:rsidP="00B62949">
            <w:pPr>
              <w:jc w:val="both"/>
              <w:rPr>
                <w:color w:val="000000"/>
              </w:rPr>
            </w:pPr>
            <w:r w:rsidRPr="005B1E02">
              <w:rPr>
                <w:color w:val="000000"/>
              </w:rPr>
              <w:t>Підтримка подієвого туризму (фестивалі, свята тощо)</w:t>
            </w:r>
          </w:p>
        </w:tc>
        <w:tc>
          <w:tcPr>
            <w:tcW w:w="1976" w:type="dxa"/>
          </w:tcPr>
          <w:p w:rsidR="002360F9" w:rsidRPr="005B1E02" w:rsidRDefault="002360F9" w:rsidP="00B62949">
            <w:pPr>
              <w:jc w:val="center"/>
            </w:pPr>
            <w:r w:rsidRPr="005B1E02">
              <w:t>Управління економічного та інтеграційного розвитку</w:t>
            </w:r>
          </w:p>
        </w:tc>
        <w:tc>
          <w:tcPr>
            <w:tcW w:w="1276" w:type="dxa"/>
          </w:tcPr>
          <w:p w:rsidR="002360F9" w:rsidRPr="005B1E02" w:rsidRDefault="002360F9" w:rsidP="00B62949">
            <w:pPr>
              <w:jc w:val="center"/>
            </w:pPr>
            <w:r w:rsidRPr="005B1E02">
              <w:t>310,0</w:t>
            </w:r>
          </w:p>
        </w:tc>
        <w:tc>
          <w:tcPr>
            <w:tcW w:w="1446" w:type="dxa"/>
            <w:gridSpan w:val="2"/>
          </w:tcPr>
          <w:p w:rsidR="002360F9" w:rsidRPr="005B1E02" w:rsidRDefault="002360F9" w:rsidP="00B62949">
            <w:pPr>
              <w:jc w:val="center"/>
            </w:pPr>
            <w:r w:rsidRPr="005B1E02">
              <w:t>310,0</w:t>
            </w:r>
          </w:p>
        </w:tc>
        <w:tc>
          <w:tcPr>
            <w:tcW w:w="1126" w:type="dxa"/>
          </w:tcPr>
          <w:p w:rsidR="002360F9" w:rsidRPr="005B1E02" w:rsidRDefault="002360F9" w:rsidP="00B62949">
            <w:pPr>
              <w:jc w:val="center"/>
            </w:pPr>
            <w:r w:rsidRPr="005B1E02">
              <w:t>0,0</w:t>
            </w:r>
          </w:p>
        </w:tc>
        <w:tc>
          <w:tcPr>
            <w:tcW w:w="4682" w:type="dxa"/>
            <w:gridSpan w:val="2"/>
          </w:tcPr>
          <w:p w:rsidR="002360F9" w:rsidRPr="005B1E02" w:rsidRDefault="002360F9" w:rsidP="00B62949">
            <w:pPr>
              <w:jc w:val="both"/>
              <w:rPr>
                <w:lang w:eastAsia="en-US"/>
              </w:rPr>
            </w:pPr>
            <w:r w:rsidRPr="00F66F25">
              <w:rPr>
                <w:lang w:eastAsia="en-US"/>
              </w:rPr>
              <w:t xml:space="preserve">Збільшення кількості туристів, популяризація культурних, етнографічних особливостей </w:t>
            </w:r>
            <w:r>
              <w:rPr>
                <w:lang w:eastAsia="en-US"/>
              </w:rPr>
              <w:t>територіальної громади</w:t>
            </w:r>
          </w:p>
        </w:tc>
      </w:tr>
      <w:tr w:rsidR="002360F9" w:rsidRPr="00A27549" w:rsidTr="002360F9">
        <w:trPr>
          <w:gridAfter w:val="1"/>
          <w:wAfter w:w="18" w:type="dxa"/>
        </w:trPr>
        <w:tc>
          <w:tcPr>
            <w:tcW w:w="4237" w:type="dxa"/>
            <w:shd w:val="clear" w:color="auto" w:fill="C6D9F1" w:themeFill="text2" w:themeFillTint="33"/>
          </w:tcPr>
          <w:p w:rsidR="002360F9" w:rsidRPr="00FE5D34" w:rsidRDefault="002360F9" w:rsidP="00B62949">
            <w:pPr>
              <w:jc w:val="both"/>
              <w:rPr>
                <w:b/>
              </w:rPr>
            </w:pPr>
            <w:r w:rsidRPr="00FE5D34">
              <w:rPr>
                <w:b/>
              </w:rPr>
              <w:t>Всього:</w:t>
            </w:r>
          </w:p>
        </w:tc>
        <w:tc>
          <w:tcPr>
            <w:tcW w:w="1976" w:type="dxa"/>
            <w:shd w:val="clear" w:color="auto" w:fill="C6D9F1" w:themeFill="text2" w:themeFillTint="33"/>
          </w:tcPr>
          <w:p w:rsidR="002360F9" w:rsidRPr="00FE5D34" w:rsidRDefault="002360F9" w:rsidP="00B62949">
            <w:pPr>
              <w:jc w:val="center"/>
              <w:rPr>
                <w:b/>
              </w:rPr>
            </w:pPr>
          </w:p>
        </w:tc>
        <w:tc>
          <w:tcPr>
            <w:tcW w:w="1276" w:type="dxa"/>
            <w:shd w:val="clear" w:color="auto" w:fill="C6D9F1" w:themeFill="text2" w:themeFillTint="33"/>
          </w:tcPr>
          <w:p w:rsidR="002360F9" w:rsidRPr="00FE5D34" w:rsidRDefault="002360F9" w:rsidP="00B62949">
            <w:pPr>
              <w:jc w:val="center"/>
              <w:rPr>
                <w:b/>
              </w:rPr>
            </w:pPr>
            <w:r w:rsidRPr="00FE5D34">
              <w:rPr>
                <w:b/>
              </w:rPr>
              <w:t>1 000,0</w:t>
            </w:r>
          </w:p>
        </w:tc>
        <w:tc>
          <w:tcPr>
            <w:tcW w:w="1446" w:type="dxa"/>
            <w:gridSpan w:val="2"/>
            <w:shd w:val="clear" w:color="auto" w:fill="C6D9F1" w:themeFill="text2" w:themeFillTint="33"/>
          </w:tcPr>
          <w:p w:rsidR="002360F9" w:rsidRPr="00FE5D34" w:rsidRDefault="002360F9" w:rsidP="00B62949">
            <w:pPr>
              <w:jc w:val="center"/>
              <w:rPr>
                <w:b/>
              </w:rPr>
            </w:pPr>
            <w:r w:rsidRPr="00FE5D34">
              <w:rPr>
                <w:b/>
              </w:rPr>
              <w:t>1 000,0</w:t>
            </w:r>
          </w:p>
        </w:tc>
        <w:tc>
          <w:tcPr>
            <w:tcW w:w="1126" w:type="dxa"/>
            <w:shd w:val="clear" w:color="auto" w:fill="C6D9F1" w:themeFill="text2" w:themeFillTint="33"/>
          </w:tcPr>
          <w:p w:rsidR="002360F9" w:rsidRPr="00FE5D34" w:rsidRDefault="002360F9" w:rsidP="00B62949">
            <w:pPr>
              <w:jc w:val="center"/>
              <w:rPr>
                <w:b/>
              </w:rPr>
            </w:pPr>
            <w:r w:rsidRPr="00FE5D34">
              <w:rPr>
                <w:b/>
              </w:rPr>
              <w:t>0,0</w:t>
            </w:r>
          </w:p>
        </w:tc>
        <w:tc>
          <w:tcPr>
            <w:tcW w:w="4682" w:type="dxa"/>
            <w:gridSpan w:val="2"/>
            <w:shd w:val="clear" w:color="auto" w:fill="C6D9F1" w:themeFill="text2" w:themeFillTint="33"/>
          </w:tcPr>
          <w:p w:rsidR="002360F9" w:rsidRPr="00FE5D34" w:rsidRDefault="002360F9" w:rsidP="00B62949">
            <w:pPr>
              <w:jc w:val="both"/>
              <w:rPr>
                <w:b/>
              </w:rPr>
            </w:pPr>
          </w:p>
        </w:tc>
      </w:tr>
      <w:tr w:rsidR="002360F9" w:rsidRPr="00A27549" w:rsidTr="00B62949">
        <w:trPr>
          <w:gridAfter w:val="1"/>
          <w:wAfter w:w="18" w:type="dxa"/>
          <w:trHeight w:val="445"/>
        </w:trPr>
        <w:tc>
          <w:tcPr>
            <w:tcW w:w="14743" w:type="dxa"/>
            <w:gridSpan w:val="8"/>
            <w:shd w:val="clear" w:color="auto" w:fill="E5B8B7" w:themeFill="accent2" w:themeFillTint="66"/>
            <w:vAlign w:val="center"/>
          </w:tcPr>
          <w:p w:rsidR="002360F9" w:rsidRPr="00FE5D34" w:rsidRDefault="002360F9" w:rsidP="00B62949">
            <w:pPr>
              <w:jc w:val="center"/>
              <w:rPr>
                <w:b/>
              </w:rPr>
            </w:pPr>
            <w:r w:rsidRPr="00FE5D34">
              <w:rPr>
                <w:b/>
              </w:rPr>
              <w:t>Розвиток міжнародного співробітництва</w:t>
            </w:r>
          </w:p>
        </w:tc>
      </w:tr>
      <w:tr w:rsidR="002360F9" w:rsidRPr="00A27549" w:rsidTr="002360F9">
        <w:trPr>
          <w:gridAfter w:val="1"/>
          <w:wAfter w:w="18" w:type="dxa"/>
        </w:trPr>
        <w:tc>
          <w:tcPr>
            <w:tcW w:w="4237" w:type="dxa"/>
          </w:tcPr>
          <w:p w:rsidR="002360F9" w:rsidRPr="00A27549" w:rsidRDefault="002360F9" w:rsidP="00B62949">
            <w:pPr>
              <w:jc w:val="both"/>
              <w:rPr>
                <w:highlight w:val="yellow"/>
              </w:rPr>
            </w:pPr>
            <w:r w:rsidRPr="00A27549">
              <w:t>Організація прийомів делегацій поріднених міст іноземних держав у рамках діючих та планових угод, в т.ч. міжнародний фестиваль Коляда на Майзлях,  міжнародний молодіжний фестиваль естрадно-спортивного танцю Фест, Дня міста, Форуму поріднених міст,  тощо</w:t>
            </w:r>
          </w:p>
        </w:tc>
        <w:tc>
          <w:tcPr>
            <w:tcW w:w="1976" w:type="dxa"/>
          </w:tcPr>
          <w:p w:rsidR="002360F9" w:rsidRPr="00A27549" w:rsidRDefault="002360F9" w:rsidP="00B62949">
            <w:pPr>
              <w:jc w:val="center"/>
            </w:pPr>
            <w:r w:rsidRPr="00A27549">
              <w:t>Управління економічного та інтеграційного розвитку</w:t>
            </w:r>
          </w:p>
        </w:tc>
        <w:tc>
          <w:tcPr>
            <w:tcW w:w="1276" w:type="dxa"/>
          </w:tcPr>
          <w:p w:rsidR="002360F9" w:rsidRPr="00A27549" w:rsidRDefault="002360F9" w:rsidP="00B62949">
            <w:pPr>
              <w:jc w:val="center"/>
            </w:pPr>
            <w:r w:rsidRPr="00A27549">
              <w:t>520,0</w:t>
            </w:r>
          </w:p>
        </w:tc>
        <w:tc>
          <w:tcPr>
            <w:tcW w:w="1446" w:type="dxa"/>
            <w:gridSpan w:val="2"/>
          </w:tcPr>
          <w:p w:rsidR="002360F9" w:rsidRPr="00A27549" w:rsidRDefault="002360F9" w:rsidP="00B62949">
            <w:pPr>
              <w:jc w:val="center"/>
            </w:pPr>
            <w:r w:rsidRPr="00A27549">
              <w:t>520</w:t>
            </w:r>
            <w:r w:rsidRPr="00A27549">
              <w:rPr>
                <w:lang w:val="en-US"/>
              </w:rPr>
              <w:t>,0</w:t>
            </w:r>
          </w:p>
        </w:tc>
        <w:tc>
          <w:tcPr>
            <w:tcW w:w="1126" w:type="dxa"/>
          </w:tcPr>
          <w:p w:rsidR="002360F9" w:rsidRPr="00A27549" w:rsidRDefault="002360F9" w:rsidP="00B62949">
            <w:pPr>
              <w:jc w:val="center"/>
            </w:pPr>
            <w:r w:rsidRPr="00A27549">
              <w:t>0,0</w:t>
            </w:r>
          </w:p>
        </w:tc>
        <w:tc>
          <w:tcPr>
            <w:tcW w:w="4682" w:type="dxa"/>
            <w:gridSpan w:val="2"/>
          </w:tcPr>
          <w:p w:rsidR="002360F9" w:rsidRPr="00A27549" w:rsidRDefault="002360F9" w:rsidP="00B62949">
            <w:pPr>
              <w:jc w:val="both"/>
            </w:pPr>
            <w:r w:rsidRPr="00A27549">
              <w:t xml:space="preserve">Розширення та поглиблення двостороннього співробітництва в галузях, визначених партнерськими угодами, меморандумами, протоколами, а також   укладення міжнародних договорів </w:t>
            </w:r>
          </w:p>
        </w:tc>
      </w:tr>
      <w:tr w:rsidR="002360F9" w:rsidRPr="00A27549" w:rsidTr="002360F9">
        <w:trPr>
          <w:gridAfter w:val="1"/>
          <w:wAfter w:w="18" w:type="dxa"/>
        </w:trPr>
        <w:tc>
          <w:tcPr>
            <w:tcW w:w="4237" w:type="dxa"/>
          </w:tcPr>
          <w:p w:rsidR="002360F9" w:rsidRPr="00A27549" w:rsidRDefault="002360F9" w:rsidP="00B62949">
            <w:pPr>
              <w:jc w:val="both"/>
            </w:pPr>
            <w:r w:rsidRPr="00A27549">
              <w:lastRenderedPageBreak/>
              <w:t>Забезпечення мовного супроводу міжнародних зустрічей та заходів (в т.ч. оренда обладнання для синхронного перекладу)</w:t>
            </w:r>
          </w:p>
        </w:tc>
        <w:tc>
          <w:tcPr>
            <w:tcW w:w="1976" w:type="dxa"/>
          </w:tcPr>
          <w:p w:rsidR="002360F9" w:rsidRPr="00A27549" w:rsidRDefault="002360F9" w:rsidP="00B62949">
            <w:pPr>
              <w:jc w:val="center"/>
            </w:pPr>
            <w:r w:rsidRPr="00A27549">
              <w:t>Управління економічного та інтеграційного розвитку</w:t>
            </w:r>
          </w:p>
        </w:tc>
        <w:tc>
          <w:tcPr>
            <w:tcW w:w="1276" w:type="dxa"/>
          </w:tcPr>
          <w:p w:rsidR="002360F9" w:rsidRPr="00A27549" w:rsidRDefault="002360F9" w:rsidP="00B62949">
            <w:pPr>
              <w:jc w:val="center"/>
            </w:pPr>
            <w:r w:rsidRPr="00A27549">
              <w:t>50,0</w:t>
            </w:r>
          </w:p>
        </w:tc>
        <w:tc>
          <w:tcPr>
            <w:tcW w:w="1446" w:type="dxa"/>
            <w:gridSpan w:val="2"/>
          </w:tcPr>
          <w:p w:rsidR="002360F9" w:rsidRPr="00A27549" w:rsidRDefault="002360F9" w:rsidP="00B62949">
            <w:pPr>
              <w:jc w:val="center"/>
            </w:pPr>
            <w:r w:rsidRPr="00A27549">
              <w:t>50,0</w:t>
            </w:r>
          </w:p>
        </w:tc>
        <w:tc>
          <w:tcPr>
            <w:tcW w:w="1126" w:type="dxa"/>
          </w:tcPr>
          <w:p w:rsidR="002360F9" w:rsidRPr="00A27549" w:rsidRDefault="002360F9" w:rsidP="00B62949">
            <w:pPr>
              <w:jc w:val="center"/>
            </w:pPr>
            <w:r w:rsidRPr="00A27549">
              <w:t>0,0</w:t>
            </w:r>
          </w:p>
        </w:tc>
        <w:tc>
          <w:tcPr>
            <w:tcW w:w="4682" w:type="dxa"/>
            <w:gridSpan w:val="2"/>
          </w:tcPr>
          <w:p w:rsidR="002360F9" w:rsidRPr="00A27549" w:rsidRDefault="002360F9" w:rsidP="00B62949">
            <w:pPr>
              <w:jc w:val="both"/>
            </w:pPr>
            <w:r w:rsidRPr="00142E59">
              <w:t>Дотримання норм дипломатичного протоколу</w:t>
            </w:r>
          </w:p>
        </w:tc>
      </w:tr>
      <w:tr w:rsidR="002360F9" w:rsidRPr="00A27549" w:rsidTr="002360F9">
        <w:trPr>
          <w:gridAfter w:val="1"/>
          <w:wAfter w:w="18" w:type="dxa"/>
        </w:trPr>
        <w:tc>
          <w:tcPr>
            <w:tcW w:w="4237" w:type="dxa"/>
          </w:tcPr>
          <w:p w:rsidR="002360F9" w:rsidRPr="00A27549" w:rsidRDefault="002360F9" w:rsidP="00B62949">
            <w:pPr>
              <w:jc w:val="both"/>
            </w:pPr>
            <w:r w:rsidRPr="00A27549">
              <w:rPr>
                <w:color w:val="000000"/>
                <w:lang w:eastAsia="uk-UA"/>
              </w:rPr>
              <w:t>Забезпечення членів іноземних делегацій промоційно-сувенірною продукцією під час проведення двосторонніх офіційних зустрічей</w:t>
            </w:r>
          </w:p>
        </w:tc>
        <w:tc>
          <w:tcPr>
            <w:tcW w:w="1976" w:type="dxa"/>
          </w:tcPr>
          <w:p w:rsidR="002360F9" w:rsidRPr="00A27549" w:rsidRDefault="002360F9" w:rsidP="00B62949">
            <w:pPr>
              <w:jc w:val="center"/>
            </w:pPr>
            <w:r w:rsidRPr="00A27549">
              <w:t>Управління економічного та інтеграційного розвитку</w:t>
            </w:r>
          </w:p>
        </w:tc>
        <w:tc>
          <w:tcPr>
            <w:tcW w:w="1276" w:type="dxa"/>
          </w:tcPr>
          <w:p w:rsidR="002360F9" w:rsidRPr="00A27549" w:rsidRDefault="002360F9" w:rsidP="00B62949">
            <w:pPr>
              <w:jc w:val="center"/>
            </w:pPr>
            <w:r>
              <w:t>10</w:t>
            </w:r>
            <w:r w:rsidRPr="00A27549">
              <w:t>0,0</w:t>
            </w:r>
          </w:p>
        </w:tc>
        <w:tc>
          <w:tcPr>
            <w:tcW w:w="1446" w:type="dxa"/>
            <w:gridSpan w:val="2"/>
          </w:tcPr>
          <w:p w:rsidR="002360F9" w:rsidRPr="00A27549" w:rsidRDefault="002360F9" w:rsidP="00B62949">
            <w:pPr>
              <w:jc w:val="center"/>
            </w:pPr>
            <w:r w:rsidRPr="00A27549">
              <w:t>1</w:t>
            </w:r>
            <w:r>
              <w:t>0</w:t>
            </w:r>
            <w:r w:rsidRPr="00A27549">
              <w:t>0,0</w:t>
            </w:r>
          </w:p>
        </w:tc>
        <w:tc>
          <w:tcPr>
            <w:tcW w:w="1126" w:type="dxa"/>
          </w:tcPr>
          <w:p w:rsidR="002360F9" w:rsidRPr="00A27549" w:rsidRDefault="002360F9" w:rsidP="00B62949">
            <w:pPr>
              <w:jc w:val="center"/>
            </w:pPr>
            <w:r w:rsidRPr="00A27549">
              <w:t>0,0</w:t>
            </w:r>
          </w:p>
        </w:tc>
        <w:tc>
          <w:tcPr>
            <w:tcW w:w="4682" w:type="dxa"/>
            <w:gridSpan w:val="2"/>
          </w:tcPr>
          <w:p w:rsidR="002360F9" w:rsidRPr="00A27549" w:rsidRDefault="002360F9" w:rsidP="00B62949">
            <w:pPr>
              <w:jc w:val="both"/>
            </w:pPr>
            <w:r w:rsidRPr="00A27549">
              <w:t>Дотримання норм дипломатичного протоколу</w:t>
            </w:r>
          </w:p>
        </w:tc>
      </w:tr>
      <w:tr w:rsidR="002360F9" w:rsidRPr="00A27549" w:rsidTr="002360F9">
        <w:trPr>
          <w:gridAfter w:val="1"/>
          <w:wAfter w:w="18" w:type="dxa"/>
        </w:trPr>
        <w:tc>
          <w:tcPr>
            <w:tcW w:w="4237" w:type="dxa"/>
          </w:tcPr>
          <w:p w:rsidR="002360F9" w:rsidRPr="00A27549" w:rsidRDefault="002360F9" w:rsidP="00B62949">
            <w:pPr>
              <w:jc w:val="both"/>
            </w:pPr>
            <w:r w:rsidRPr="00A27549">
              <w:t xml:space="preserve">Участь представників </w:t>
            </w:r>
            <w:r>
              <w:t>територіальної громади</w:t>
            </w:r>
            <w:r w:rsidRPr="00A27549">
              <w:t xml:space="preserve"> у заходах, що проводяться у поріднених і партнерських містах </w:t>
            </w:r>
          </w:p>
        </w:tc>
        <w:tc>
          <w:tcPr>
            <w:tcW w:w="1976" w:type="dxa"/>
          </w:tcPr>
          <w:p w:rsidR="002360F9" w:rsidRPr="00A27549" w:rsidRDefault="002360F9" w:rsidP="00B62949">
            <w:pPr>
              <w:jc w:val="center"/>
              <w:rPr>
                <w:color w:val="000000"/>
              </w:rPr>
            </w:pPr>
            <w:r w:rsidRPr="00A27549">
              <w:t>Управління економічного та інтеграційного розвитку</w:t>
            </w:r>
          </w:p>
        </w:tc>
        <w:tc>
          <w:tcPr>
            <w:tcW w:w="1276" w:type="dxa"/>
          </w:tcPr>
          <w:p w:rsidR="002360F9" w:rsidRPr="00A27549" w:rsidRDefault="002360F9" w:rsidP="00B62949">
            <w:pPr>
              <w:jc w:val="center"/>
            </w:pPr>
            <w:r w:rsidRPr="00A27549">
              <w:t>80,0</w:t>
            </w:r>
          </w:p>
        </w:tc>
        <w:tc>
          <w:tcPr>
            <w:tcW w:w="1446" w:type="dxa"/>
            <w:gridSpan w:val="2"/>
          </w:tcPr>
          <w:p w:rsidR="002360F9" w:rsidRPr="00A27549" w:rsidRDefault="002360F9" w:rsidP="00B62949">
            <w:pPr>
              <w:jc w:val="center"/>
            </w:pPr>
            <w:r w:rsidRPr="00A27549">
              <w:t>80,0</w:t>
            </w:r>
          </w:p>
          <w:p w:rsidR="002360F9" w:rsidRPr="00A27549" w:rsidRDefault="002360F9" w:rsidP="00B62949">
            <w:pPr>
              <w:jc w:val="center"/>
            </w:pPr>
          </w:p>
        </w:tc>
        <w:tc>
          <w:tcPr>
            <w:tcW w:w="1126" w:type="dxa"/>
          </w:tcPr>
          <w:p w:rsidR="002360F9" w:rsidRPr="00A27549" w:rsidRDefault="002360F9" w:rsidP="00B62949">
            <w:pPr>
              <w:jc w:val="center"/>
            </w:pPr>
            <w:r w:rsidRPr="00A27549">
              <w:t>0,0</w:t>
            </w:r>
          </w:p>
        </w:tc>
        <w:tc>
          <w:tcPr>
            <w:tcW w:w="4682" w:type="dxa"/>
            <w:gridSpan w:val="2"/>
          </w:tcPr>
          <w:p w:rsidR="002360F9" w:rsidRPr="00A27549" w:rsidRDefault="002360F9" w:rsidP="00B62949">
            <w:pPr>
              <w:jc w:val="both"/>
            </w:pPr>
            <w:r w:rsidRPr="00A27549">
              <w:t xml:space="preserve">Поглиблення міжнародної співпраці. Популяризація </w:t>
            </w:r>
            <w:r>
              <w:t>територіальної громади</w:t>
            </w:r>
            <w:r w:rsidRPr="00A27549">
              <w:t xml:space="preserve"> за кордоном</w:t>
            </w:r>
          </w:p>
        </w:tc>
      </w:tr>
      <w:tr w:rsidR="002360F9" w:rsidRPr="00A27549" w:rsidTr="002360F9">
        <w:trPr>
          <w:gridAfter w:val="1"/>
          <w:wAfter w:w="18" w:type="dxa"/>
        </w:trPr>
        <w:tc>
          <w:tcPr>
            <w:tcW w:w="4237" w:type="dxa"/>
          </w:tcPr>
          <w:p w:rsidR="002360F9" w:rsidRPr="00A27549" w:rsidRDefault="002360F9" w:rsidP="00B62949">
            <w:pPr>
              <w:jc w:val="both"/>
            </w:pPr>
            <w:r w:rsidRPr="00A27549">
              <w:t xml:space="preserve">Організація та проведення заходів з питань європейської інтеграції (конференцій, форумів, круглих столів, семінарів, тощо), в т.ч. Дня Європи, Дня Поріднених міст </w:t>
            </w:r>
          </w:p>
        </w:tc>
        <w:tc>
          <w:tcPr>
            <w:tcW w:w="1976" w:type="dxa"/>
          </w:tcPr>
          <w:p w:rsidR="002360F9" w:rsidRPr="00A27549" w:rsidRDefault="002360F9" w:rsidP="00B62949">
            <w:pPr>
              <w:jc w:val="center"/>
              <w:rPr>
                <w:color w:val="000000"/>
              </w:rPr>
            </w:pPr>
            <w:r w:rsidRPr="00A27549">
              <w:t>Управління економічного та інтеграційного розвитку</w:t>
            </w:r>
          </w:p>
        </w:tc>
        <w:tc>
          <w:tcPr>
            <w:tcW w:w="1276" w:type="dxa"/>
          </w:tcPr>
          <w:p w:rsidR="002360F9" w:rsidRPr="00A27549" w:rsidRDefault="002360F9" w:rsidP="00B62949">
            <w:pPr>
              <w:jc w:val="center"/>
            </w:pPr>
            <w:r w:rsidRPr="00A27549">
              <w:t>150,0</w:t>
            </w:r>
          </w:p>
        </w:tc>
        <w:tc>
          <w:tcPr>
            <w:tcW w:w="1446" w:type="dxa"/>
            <w:gridSpan w:val="2"/>
          </w:tcPr>
          <w:p w:rsidR="002360F9" w:rsidRPr="00A27549" w:rsidRDefault="002360F9" w:rsidP="00B62949">
            <w:pPr>
              <w:jc w:val="center"/>
            </w:pPr>
            <w:r w:rsidRPr="00A27549">
              <w:t>150,0</w:t>
            </w:r>
          </w:p>
        </w:tc>
        <w:tc>
          <w:tcPr>
            <w:tcW w:w="1126" w:type="dxa"/>
          </w:tcPr>
          <w:p w:rsidR="002360F9" w:rsidRPr="00A27549" w:rsidRDefault="002360F9" w:rsidP="00B62949">
            <w:pPr>
              <w:jc w:val="center"/>
            </w:pPr>
            <w:r w:rsidRPr="00A27549">
              <w:t>0,0</w:t>
            </w:r>
          </w:p>
        </w:tc>
        <w:tc>
          <w:tcPr>
            <w:tcW w:w="4682" w:type="dxa"/>
            <w:gridSpan w:val="2"/>
          </w:tcPr>
          <w:p w:rsidR="002360F9" w:rsidRPr="00A27549" w:rsidRDefault="002360F9" w:rsidP="00B62949">
            <w:pPr>
              <w:jc w:val="both"/>
            </w:pPr>
            <w:r w:rsidRPr="00A27549">
              <w:t xml:space="preserve">Підвищення рівня поінформованості громадян про стан та перспективи реалізації євроінтеграційного курсу України </w:t>
            </w:r>
          </w:p>
        </w:tc>
      </w:tr>
      <w:tr w:rsidR="002360F9" w:rsidRPr="00A27549" w:rsidTr="002360F9">
        <w:trPr>
          <w:gridAfter w:val="1"/>
          <w:wAfter w:w="18" w:type="dxa"/>
          <w:trHeight w:val="1388"/>
        </w:trPr>
        <w:tc>
          <w:tcPr>
            <w:tcW w:w="4237" w:type="dxa"/>
          </w:tcPr>
          <w:p w:rsidR="002360F9" w:rsidRPr="00A27549" w:rsidRDefault="002360F9" w:rsidP="00B62949">
            <w:pPr>
              <w:jc w:val="both"/>
            </w:pPr>
            <w:r w:rsidRPr="00A27549">
              <w:t xml:space="preserve">Поглиблення та налагодження зв’язків з зарубіжними містами та регіонами світу (в т. ч. з закордонними українцями), обміни делегаціями, творчими колективами,  молодіжні обміни (в т. ч. </w:t>
            </w:r>
            <w:r>
              <w:t>п</w:t>
            </w:r>
            <w:r w:rsidRPr="00A27549">
              <w:t>ольсько-українськ</w:t>
            </w:r>
            <w:r>
              <w:t>а</w:t>
            </w:r>
            <w:r w:rsidRPr="00A27549">
              <w:t xml:space="preserve"> акція </w:t>
            </w:r>
            <w:r>
              <w:t>"</w:t>
            </w:r>
            <w:r w:rsidRPr="00A27549">
              <w:t>Дні добросусідства</w:t>
            </w:r>
            <w:r>
              <w:t>"</w:t>
            </w:r>
            <w:r w:rsidRPr="00A27549">
              <w:t>),  тощо</w:t>
            </w:r>
          </w:p>
        </w:tc>
        <w:tc>
          <w:tcPr>
            <w:tcW w:w="1976" w:type="dxa"/>
          </w:tcPr>
          <w:p w:rsidR="002360F9" w:rsidRPr="00A27549" w:rsidRDefault="002360F9" w:rsidP="00B62949">
            <w:pPr>
              <w:jc w:val="center"/>
              <w:rPr>
                <w:color w:val="000000"/>
              </w:rPr>
            </w:pPr>
            <w:r w:rsidRPr="00A27549">
              <w:t>Управління економічного та інтеграційного розвитку</w:t>
            </w:r>
          </w:p>
        </w:tc>
        <w:tc>
          <w:tcPr>
            <w:tcW w:w="1276" w:type="dxa"/>
          </w:tcPr>
          <w:p w:rsidR="002360F9" w:rsidRPr="00A27549" w:rsidRDefault="002360F9" w:rsidP="00B62949">
            <w:pPr>
              <w:jc w:val="center"/>
            </w:pPr>
            <w:r>
              <w:t>300</w:t>
            </w:r>
            <w:r w:rsidRPr="00A27549">
              <w:t>,0</w:t>
            </w:r>
          </w:p>
        </w:tc>
        <w:tc>
          <w:tcPr>
            <w:tcW w:w="1446" w:type="dxa"/>
            <w:gridSpan w:val="2"/>
          </w:tcPr>
          <w:p w:rsidR="002360F9" w:rsidRPr="00A27549" w:rsidRDefault="002360F9" w:rsidP="00B62949">
            <w:pPr>
              <w:jc w:val="center"/>
            </w:pPr>
            <w:r>
              <w:t>30</w:t>
            </w:r>
            <w:r w:rsidRPr="00A27549">
              <w:t>0,0</w:t>
            </w:r>
          </w:p>
        </w:tc>
        <w:tc>
          <w:tcPr>
            <w:tcW w:w="1126" w:type="dxa"/>
          </w:tcPr>
          <w:p w:rsidR="002360F9" w:rsidRPr="00A27549" w:rsidRDefault="002360F9" w:rsidP="00B62949">
            <w:pPr>
              <w:jc w:val="center"/>
            </w:pPr>
            <w:r w:rsidRPr="00A27549">
              <w:t>0,0</w:t>
            </w:r>
          </w:p>
        </w:tc>
        <w:tc>
          <w:tcPr>
            <w:tcW w:w="4682" w:type="dxa"/>
            <w:gridSpan w:val="2"/>
          </w:tcPr>
          <w:p w:rsidR="002360F9" w:rsidRPr="00A27549" w:rsidRDefault="002360F9" w:rsidP="00B62949">
            <w:pPr>
              <w:jc w:val="both"/>
            </w:pPr>
            <w:r w:rsidRPr="00A27549">
              <w:t xml:space="preserve">Долучення </w:t>
            </w:r>
            <w:r>
              <w:t>територіальної громади</w:t>
            </w:r>
            <w:r w:rsidRPr="00A27549">
              <w:t xml:space="preserve"> до проведення європейських заходів</w:t>
            </w:r>
          </w:p>
        </w:tc>
      </w:tr>
      <w:tr w:rsidR="002360F9" w:rsidRPr="00A27549" w:rsidTr="002360F9">
        <w:trPr>
          <w:gridAfter w:val="1"/>
          <w:wAfter w:w="18" w:type="dxa"/>
          <w:trHeight w:val="404"/>
        </w:trPr>
        <w:tc>
          <w:tcPr>
            <w:tcW w:w="4237" w:type="dxa"/>
            <w:shd w:val="clear" w:color="auto" w:fill="C6D9F1" w:themeFill="text2" w:themeFillTint="33"/>
            <w:vAlign w:val="center"/>
          </w:tcPr>
          <w:p w:rsidR="002360F9" w:rsidRPr="00A27549" w:rsidRDefault="002360F9" w:rsidP="00B62949">
            <w:pPr>
              <w:rPr>
                <w:b/>
              </w:rPr>
            </w:pPr>
            <w:r w:rsidRPr="00A27549">
              <w:rPr>
                <w:b/>
              </w:rPr>
              <w:t>Всього:</w:t>
            </w:r>
          </w:p>
        </w:tc>
        <w:tc>
          <w:tcPr>
            <w:tcW w:w="1976" w:type="dxa"/>
            <w:shd w:val="clear" w:color="auto" w:fill="C6D9F1" w:themeFill="text2" w:themeFillTint="33"/>
            <w:vAlign w:val="center"/>
          </w:tcPr>
          <w:p w:rsidR="002360F9" w:rsidRPr="00A27549" w:rsidRDefault="002360F9" w:rsidP="00B62949">
            <w:pPr>
              <w:rPr>
                <w:b/>
              </w:rPr>
            </w:pPr>
          </w:p>
        </w:tc>
        <w:tc>
          <w:tcPr>
            <w:tcW w:w="1276" w:type="dxa"/>
            <w:shd w:val="clear" w:color="auto" w:fill="C6D9F1" w:themeFill="text2" w:themeFillTint="33"/>
            <w:vAlign w:val="center"/>
          </w:tcPr>
          <w:p w:rsidR="002360F9" w:rsidRPr="00A27549" w:rsidRDefault="002360F9" w:rsidP="00B62949">
            <w:pPr>
              <w:jc w:val="center"/>
              <w:rPr>
                <w:b/>
              </w:rPr>
            </w:pPr>
            <w:r w:rsidRPr="00A27549">
              <w:rPr>
                <w:b/>
              </w:rPr>
              <w:t>1 200,0</w:t>
            </w:r>
          </w:p>
        </w:tc>
        <w:tc>
          <w:tcPr>
            <w:tcW w:w="1446" w:type="dxa"/>
            <w:gridSpan w:val="2"/>
            <w:shd w:val="clear" w:color="auto" w:fill="C6D9F1" w:themeFill="text2" w:themeFillTint="33"/>
            <w:vAlign w:val="center"/>
          </w:tcPr>
          <w:p w:rsidR="002360F9" w:rsidRPr="00A27549" w:rsidRDefault="002360F9" w:rsidP="00B62949">
            <w:pPr>
              <w:jc w:val="center"/>
              <w:rPr>
                <w:b/>
              </w:rPr>
            </w:pPr>
            <w:r w:rsidRPr="00A27549">
              <w:rPr>
                <w:b/>
              </w:rPr>
              <w:t>1 200,0</w:t>
            </w:r>
          </w:p>
        </w:tc>
        <w:tc>
          <w:tcPr>
            <w:tcW w:w="1126" w:type="dxa"/>
            <w:shd w:val="clear" w:color="auto" w:fill="C6D9F1" w:themeFill="text2" w:themeFillTint="33"/>
            <w:vAlign w:val="center"/>
          </w:tcPr>
          <w:p w:rsidR="002360F9" w:rsidRPr="00A27549" w:rsidRDefault="002360F9" w:rsidP="00B62949">
            <w:pPr>
              <w:jc w:val="center"/>
              <w:rPr>
                <w:b/>
              </w:rPr>
            </w:pPr>
            <w:r w:rsidRPr="00A27549">
              <w:rPr>
                <w:b/>
              </w:rPr>
              <w:t>0,0</w:t>
            </w:r>
          </w:p>
        </w:tc>
        <w:tc>
          <w:tcPr>
            <w:tcW w:w="4682" w:type="dxa"/>
            <w:gridSpan w:val="2"/>
            <w:shd w:val="clear" w:color="auto" w:fill="C6D9F1" w:themeFill="text2" w:themeFillTint="33"/>
            <w:vAlign w:val="center"/>
          </w:tcPr>
          <w:p w:rsidR="002360F9" w:rsidRPr="00A27549" w:rsidRDefault="002360F9" w:rsidP="00B62949">
            <w:pPr>
              <w:rPr>
                <w:b/>
              </w:rPr>
            </w:pPr>
          </w:p>
        </w:tc>
      </w:tr>
      <w:tr w:rsidR="002360F9" w:rsidRPr="00A27549" w:rsidTr="00B62949">
        <w:trPr>
          <w:gridAfter w:val="1"/>
          <w:wAfter w:w="18" w:type="dxa"/>
          <w:trHeight w:val="335"/>
        </w:trPr>
        <w:tc>
          <w:tcPr>
            <w:tcW w:w="14743" w:type="dxa"/>
            <w:gridSpan w:val="8"/>
            <w:shd w:val="clear" w:color="auto" w:fill="E5B8B7" w:themeFill="accent2" w:themeFillTint="66"/>
            <w:vAlign w:val="center"/>
          </w:tcPr>
          <w:p w:rsidR="002360F9" w:rsidRPr="00A27549" w:rsidRDefault="002360F9" w:rsidP="00B62949">
            <w:pPr>
              <w:jc w:val="center"/>
            </w:pPr>
            <w:r w:rsidRPr="00A27549">
              <w:rPr>
                <w:b/>
              </w:rPr>
              <w:lastRenderedPageBreak/>
              <w:t>Земельні відносини</w:t>
            </w:r>
          </w:p>
        </w:tc>
      </w:tr>
      <w:tr w:rsidR="002360F9" w:rsidRPr="003010CD" w:rsidTr="002360F9">
        <w:trPr>
          <w:gridAfter w:val="1"/>
          <w:wAfter w:w="18" w:type="dxa"/>
        </w:trPr>
        <w:tc>
          <w:tcPr>
            <w:tcW w:w="4237" w:type="dxa"/>
          </w:tcPr>
          <w:p w:rsidR="002360F9" w:rsidRPr="003010CD" w:rsidRDefault="002360F9" w:rsidP="00B62949">
            <w:pPr>
              <w:rPr>
                <w:rFonts w:eastAsia="Calibri"/>
                <w:color w:val="000000"/>
                <w:shd w:val="clear" w:color="auto" w:fill="FFFFFF"/>
              </w:rPr>
            </w:pPr>
            <w:r w:rsidRPr="003010CD">
              <w:rPr>
                <w:rFonts w:eastAsia="Calibri"/>
                <w:color w:val="000000"/>
                <w:shd w:val="clear" w:color="auto" w:fill="FFFFFF"/>
              </w:rPr>
              <w:t xml:space="preserve">Організація та проведення земельних торгів (аукціонів) </w:t>
            </w:r>
          </w:p>
        </w:tc>
        <w:tc>
          <w:tcPr>
            <w:tcW w:w="1976" w:type="dxa"/>
          </w:tcPr>
          <w:p w:rsidR="002360F9" w:rsidRPr="003010CD" w:rsidRDefault="002360F9" w:rsidP="00B62949">
            <w:pPr>
              <w:ind w:left="-108" w:right="-108"/>
              <w:jc w:val="center"/>
              <w:rPr>
                <w:rFonts w:eastAsia="Calibri"/>
              </w:rPr>
            </w:pPr>
            <w:r w:rsidRPr="003010CD">
              <w:rPr>
                <w:rFonts w:eastAsia="Calibri"/>
                <w:color w:val="000000"/>
                <w:shd w:val="clear" w:color="auto" w:fill="FFFFFF"/>
              </w:rPr>
              <w:t>Департамент комунальних ресурсів</w:t>
            </w:r>
          </w:p>
        </w:tc>
        <w:tc>
          <w:tcPr>
            <w:tcW w:w="1276" w:type="dxa"/>
          </w:tcPr>
          <w:p w:rsidR="002360F9" w:rsidRPr="003010CD" w:rsidRDefault="002360F9" w:rsidP="00B62949">
            <w:pPr>
              <w:jc w:val="center"/>
            </w:pPr>
            <w:r w:rsidRPr="003010CD">
              <w:t>50,0</w:t>
            </w:r>
          </w:p>
        </w:tc>
        <w:tc>
          <w:tcPr>
            <w:tcW w:w="1446" w:type="dxa"/>
            <w:gridSpan w:val="2"/>
          </w:tcPr>
          <w:p w:rsidR="002360F9" w:rsidRPr="003010CD" w:rsidRDefault="002360F9" w:rsidP="00B62949">
            <w:pPr>
              <w:jc w:val="center"/>
            </w:pPr>
            <w:r w:rsidRPr="003010CD">
              <w:t>50,0</w:t>
            </w:r>
          </w:p>
        </w:tc>
        <w:tc>
          <w:tcPr>
            <w:tcW w:w="1126" w:type="dxa"/>
          </w:tcPr>
          <w:p w:rsidR="002360F9" w:rsidRPr="003010CD" w:rsidRDefault="002360F9" w:rsidP="00B62949">
            <w:pPr>
              <w:jc w:val="center"/>
            </w:pPr>
            <w:r w:rsidRPr="003010CD">
              <w:t>0,0</w:t>
            </w:r>
          </w:p>
        </w:tc>
        <w:tc>
          <w:tcPr>
            <w:tcW w:w="4682" w:type="dxa"/>
            <w:gridSpan w:val="2"/>
          </w:tcPr>
          <w:p w:rsidR="002360F9" w:rsidRPr="003010CD" w:rsidRDefault="002360F9" w:rsidP="00B62949">
            <w:pPr>
              <w:jc w:val="both"/>
            </w:pPr>
            <w:r w:rsidRPr="003010CD">
              <w:t>Реалізація права на земельні ділянки на конкурентних засадах</w:t>
            </w:r>
          </w:p>
        </w:tc>
      </w:tr>
      <w:tr w:rsidR="002360F9" w:rsidRPr="00A27549" w:rsidTr="002360F9">
        <w:trPr>
          <w:gridAfter w:val="1"/>
          <w:wAfter w:w="18" w:type="dxa"/>
        </w:trPr>
        <w:tc>
          <w:tcPr>
            <w:tcW w:w="4237" w:type="dxa"/>
          </w:tcPr>
          <w:p w:rsidR="002360F9" w:rsidRPr="003010CD" w:rsidRDefault="002360F9" w:rsidP="00B62949">
            <w:pPr>
              <w:jc w:val="both"/>
            </w:pPr>
            <w:r w:rsidRPr="003010CD">
              <w:t xml:space="preserve">Доопрацювання та модернізація, підвищення надійності та супроводження ЕКАСТО, </w:t>
            </w:r>
            <w:r>
              <w:t>адміністру-ва</w:t>
            </w:r>
            <w:r w:rsidRPr="003010CD">
              <w:t xml:space="preserve">ння та оплата за хостинг провайдеру веб-сторінки </w:t>
            </w:r>
            <w:r w:rsidRPr="003010CD">
              <w:tab/>
            </w:r>
          </w:p>
        </w:tc>
        <w:tc>
          <w:tcPr>
            <w:tcW w:w="1976" w:type="dxa"/>
          </w:tcPr>
          <w:p w:rsidR="002360F9" w:rsidRPr="003010CD" w:rsidRDefault="002360F9" w:rsidP="00B62949">
            <w:pPr>
              <w:jc w:val="center"/>
            </w:pPr>
            <w:r w:rsidRPr="003010CD">
              <w:t>Департамент комунальних ресурсів</w:t>
            </w:r>
          </w:p>
        </w:tc>
        <w:tc>
          <w:tcPr>
            <w:tcW w:w="1276" w:type="dxa"/>
          </w:tcPr>
          <w:p w:rsidR="002360F9" w:rsidRPr="003010CD" w:rsidRDefault="002360F9" w:rsidP="00B62949">
            <w:pPr>
              <w:jc w:val="center"/>
            </w:pPr>
            <w:r>
              <w:t>20,0</w:t>
            </w:r>
          </w:p>
        </w:tc>
        <w:tc>
          <w:tcPr>
            <w:tcW w:w="1446" w:type="dxa"/>
            <w:gridSpan w:val="2"/>
          </w:tcPr>
          <w:p w:rsidR="002360F9" w:rsidRPr="003010CD" w:rsidRDefault="002360F9" w:rsidP="00B62949">
            <w:pPr>
              <w:jc w:val="center"/>
            </w:pPr>
            <w:r>
              <w:t>20,0</w:t>
            </w:r>
          </w:p>
        </w:tc>
        <w:tc>
          <w:tcPr>
            <w:tcW w:w="1126" w:type="dxa"/>
          </w:tcPr>
          <w:p w:rsidR="002360F9" w:rsidRPr="003010CD" w:rsidRDefault="002360F9" w:rsidP="00B62949">
            <w:pPr>
              <w:jc w:val="center"/>
            </w:pPr>
            <w:r w:rsidRPr="003010CD">
              <w:t>0,0</w:t>
            </w:r>
          </w:p>
        </w:tc>
        <w:tc>
          <w:tcPr>
            <w:tcW w:w="4682" w:type="dxa"/>
            <w:gridSpan w:val="2"/>
          </w:tcPr>
          <w:p w:rsidR="002360F9" w:rsidRPr="003010CD" w:rsidRDefault="002360F9" w:rsidP="00B62949">
            <w:pPr>
              <w:jc w:val="both"/>
            </w:pPr>
            <w:r w:rsidRPr="003010CD">
              <w:t>Удосконалення механізму електронної інформативності про ділянки</w:t>
            </w:r>
          </w:p>
        </w:tc>
      </w:tr>
      <w:tr w:rsidR="002360F9" w:rsidRPr="00A27549" w:rsidTr="002360F9">
        <w:trPr>
          <w:gridAfter w:val="1"/>
          <w:wAfter w:w="18" w:type="dxa"/>
        </w:trPr>
        <w:tc>
          <w:tcPr>
            <w:tcW w:w="4237" w:type="dxa"/>
            <w:shd w:val="clear" w:color="auto" w:fill="C6D9F1" w:themeFill="text2" w:themeFillTint="33"/>
          </w:tcPr>
          <w:p w:rsidR="002360F9" w:rsidRPr="00A27549" w:rsidRDefault="002360F9" w:rsidP="00B62949">
            <w:pPr>
              <w:jc w:val="both"/>
              <w:rPr>
                <w:b/>
              </w:rPr>
            </w:pPr>
            <w:r w:rsidRPr="00A27549">
              <w:rPr>
                <w:b/>
              </w:rPr>
              <w:t>Всього:</w:t>
            </w:r>
          </w:p>
        </w:tc>
        <w:tc>
          <w:tcPr>
            <w:tcW w:w="1976" w:type="dxa"/>
            <w:shd w:val="clear" w:color="auto" w:fill="C6D9F1" w:themeFill="text2" w:themeFillTint="33"/>
          </w:tcPr>
          <w:p w:rsidR="002360F9" w:rsidRPr="00A27549" w:rsidRDefault="002360F9" w:rsidP="00B62949">
            <w:pPr>
              <w:jc w:val="center"/>
              <w:rPr>
                <w:b/>
              </w:rPr>
            </w:pPr>
          </w:p>
        </w:tc>
        <w:tc>
          <w:tcPr>
            <w:tcW w:w="1276" w:type="dxa"/>
            <w:shd w:val="clear" w:color="auto" w:fill="C6D9F1" w:themeFill="text2" w:themeFillTint="33"/>
          </w:tcPr>
          <w:p w:rsidR="002360F9" w:rsidRPr="00A27549" w:rsidRDefault="002360F9" w:rsidP="00B62949">
            <w:pPr>
              <w:jc w:val="center"/>
              <w:rPr>
                <w:b/>
              </w:rPr>
            </w:pPr>
            <w:r>
              <w:rPr>
                <w:b/>
              </w:rPr>
              <w:t>70,0</w:t>
            </w:r>
          </w:p>
        </w:tc>
        <w:tc>
          <w:tcPr>
            <w:tcW w:w="1446" w:type="dxa"/>
            <w:gridSpan w:val="2"/>
            <w:shd w:val="clear" w:color="auto" w:fill="C6D9F1" w:themeFill="text2" w:themeFillTint="33"/>
          </w:tcPr>
          <w:p w:rsidR="002360F9" w:rsidRPr="00A27549" w:rsidRDefault="002360F9" w:rsidP="00B62949">
            <w:pPr>
              <w:jc w:val="center"/>
              <w:rPr>
                <w:b/>
              </w:rPr>
            </w:pPr>
            <w:r>
              <w:rPr>
                <w:b/>
              </w:rPr>
              <w:t>70,0</w:t>
            </w:r>
          </w:p>
        </w:tc>
        <w:tc>
          <w:tcPr>
            <w:tcW w:w="1126" w:type="dxa"/>
            <w:shd w:val="clear" w:color="auto" w:fill="C6D9F1" w:themeFill="text2" w:themeFillTint="33"/>
          </w:tcPr>
          <w:p w:rsidR="002360F9" w:rsidRPr="00A27549" w:rsidRDefault="002360F9" w:rsidP="00B62949">
            <w:pPr>
              <w:jc w:val="center"/>
              <w:rPr>
                <w:b/>
              </w:rPr>
            </w:pPr>
            <w:r w:rsidRPr="00A27549">
              <w:rPr>
                <w:b/>
              </w:rPr>
              <w:t>0,0</w:t>
            </w:r>
          </w:p>
        </w:tc>
        <w:tc>
          <w:tcPr>
            <w:tcW w:w="4682" w:type="dxa"/>
            <w:gridSpan w:val="2"/>
            <w:shd w:val="clear" w:color="auto" w:fill="C6D9F1" w:themeFill="text2" w:themeFillTint="33"/>
          </w:tcPr>
          <w:p w:rsidR="002360F9" w:rsidRPr="00A27549" w:rsidRDefault="002360F9" w:rsidP="00B62949">
            <w:pPr>
              <w:jc w:val="both"/>
              <w:rPr>
                <w:b/>
              </w:rPr>
            </w:pPr>
          </w:p>
        </w:tc>
      </w:tr>
      <w:tr w:rsidR="002360F9" w:rsidRPr="00A27549" w:rsidTr="00B62949">
        <w:trPr>
          <w:gridAfter w:val="1"/>
          <w:wAfter w:w="18" w:type="dxa"/>
          <w:trHeight w:val="473"/>
        </w:trPr>
        <w:tc>
          <w:tcPr>
            <w:tcW w:w="14743" w:type="dxa"/>
            <w:gridSpan w:val="8"/>
            <w:shd w:val="clear" w:color="auto" w:fill="E5B8B7" w:themeFill="accent2" w:themeFillTint="66"/>
            <w:vAlign w:val="center"/>
          </w:tcPr>
          <w:p w:rsidR="002360F9" w:rsidRPr="00A27549" w:rsidRDefault="002360F9" w:rsidP="00B62949">
            <w:pPr>
              <w:jc w:val="center"/>
            </w:pPr>
            <w:r w:rsidRPr="00A27549">
              <w:rPr>
                <w:b/>
              </w:rPr>
              <w:t>Освіта</w:t>
            </w:r>
          </w:p>
        </w:tc>
      </w:tr>
      <w:tr w:rsidR="002360F9" w:rsidRPr="00A27549" w:rsidTr="002360F9">
        <w:trPr>
          <w:gridAfter w:val="1"/>
          <w:wAfter w:w="18" w:type="dxa"/>
        </w:trPr>
        <w:tc>
          <w:tcPr>
            <w:tcW w:w="4237" w:type="dxa"/>
          </w:tcPr>
          <w:p w:rsidR="002360F9" w:rsidRPr="00C96E2C" w:rsidRDefault="002360F9" w:rsidP="00B62949">
            <w:pPr>
              <w:jc w:val="both"/>
              <w:rPr>
                <w:color w:val="000000"/>
              </w:rPr>
            </w:pPr>
            <w:r w:rsidRPr="00C96E2C">
              <w:rPr>
                <w:color w:val="000000"/>
              </w:rPr>
              <w:t>Реконструкція дитячого садочка на вул. Г.Хоткевича,11-А</w:t>
            </w:r>
          </w:p>
        </w:tc>
        <w:tc>
          <w:tcPr>
            <w:tcW w:w="1976" w:type="dxa"/>
          </w:tcPr>
          <w:p w:rsidR="002360F9" w:rsidRPr="00C96E2C" w:rsidRDefault="002360F9" w:rsidP="00B62949">
            <w:pPr>
              <w:jc w:val="center"/>
            </w:pPr>
            <w:r w:rsidRPr="00C96E2C">
              <w:t>Управління капітального будівництва</w:t>
            </w:r>
          </w:p>
        </w:tc>
        <w:tc>
          <w:tcPr>
            <w:tcW w:w="1276" w:type="dxa"/>
          </w:tcPr>
          <w:p w:rsidR="002360F9" w:rsidRPr="00C96E2C" w:rsidRDefault="002360F9" w:rsidP="00B62949">
            <w:pPr>
              <w:jc w:val="center"/>
            </w:pPr>
            <w:r>
              <w:t>18 500,0</w:t>
            </w:r>
          </w:p>
        </w:tc>
        <w:tc>
          <w:tcPr>
            <w:tcW w:w="1446" w:type="dxa"/>
            <w:gridSpan w:val="2"/>
          </w:tcPr>
          <w:p w:rsidR="002360F9" w:rsidRPr="00C96E2C" w:rsidRDefault="002360F9" w:rsidP="00B62949">
            <w:pPr>
              <w:jc w:val="center"/>
            </w:pPr>
            <w:r w:rsidRPr="00C96E2C">
              <w:t>8 000,0</w:t>
            </w:r>
          </w:p>
        </w:tc>
        <w:tc>
          <w:tcPr>
            <w:tcW w:w="1135" w:type="dxa"/>
            <w:gridSpan w:val="2"/>
          </w:tcPr>
          <w:p w:rsidR="002360F9" w:rsidRPr="00C96E2C" w:rsidRDefault="002360F9" w:rsidP="00B62949">
            <w:pPr>
              <w:jc w:val="center"/>
            </w:pPr>
            <w:r w:rsidRPr="00C96E2C">
              <w:t>10 500,0</w:t>
            </w:r>
          </w:p>
        </w:tc>
        <w:tc>
          <w:tcPr>
            <w:tcW w:w="4673" w:type="dxa"/>
          </w:tcPr>
          <w:p w:rsidR="002360F9" w:rsidRPr="00C96E2C" w:rsidRDefault="002360F9" w:rsidP="00B62949">
            <w:pPr>
              <w:jc w:val="both"/>
            </w:pPr>
            <w:r w:rsidRPr="00C96E2C">
              <w:t xml:space="preserve">Введення в експлуатацію  </w:t>
            </w:r>
            <w:r w:rsidRPr="00C96E2C">
              <w:rPr>
                <w:color w:val="000000"/>
              </w:rPr>
              <w:t xml:space="preserve">дитячого садочка на 130 місць </w:t>
            </w:r>
            <w:r w:rsidRPr="00C96E2C">
              <w:t xml:space="preserve">забезпечить повноцінну та якісну дошкільну освіту дітей мікрорайону </w:t>
            </w:r>
          </w:p>
        </w:tc>
      </w:tr>
      <w:tr w:rsidR="002360F9" w:rsidRPr="00A27549" w:rsidTr="002360F9">
        <w:trPr>
          <w:gridAfter w:val="1"/>
          <w:wAfter w:w="18" w:type="dxa"/>
        </w:trPr>
        <w:tc>
          <w:tcPr>
            <w:tcW w:w="4237" w:type="dxa"/>
          </w:tcPr>
          <w:p w:rsidR="002360F9" w:rsidRPr="00C96E2C" w:rsidRDefault="002360F9" w:rsidP="00B62949">
            <w:pPr>
              <w:jc w:val="both"/>
              <w:rPr>
                <w:color w:val="000000"/>
              </w:rPr>
            </w:pPr>
            <w:r w:rsidRPr="00C96E2C">
              <w:t>Б</w:t>
            </w:r>
            <w:r w:rsidRPr="00C96E2C">
              <w:rPr>
                <w:color w:val="000000"/>
              </w:rPr>
              <w:t>удівництво дитячого садка в с.Крихівці</w:t>
            </w:r>
          </w:p>
        </w:tc>
        <w:tc>
          <w:tcPr>
            <w:tcW w:w="1976" w:type="dxa"/>
          </w:tcPr>
          <w:p w:rsidR="002360F9" w:rsidRPr="00C96E2C" w:rsidRDefault="002360F9" w:rsidP="00B62949">
            <w:pPr>
              <w:jc w:val="center"/>
            </w:pPr>
            <w:r w:rsidRPr="00C96E2C">
              <w:t>Управління капітального будівництва</w:t>
            </w:r>
          </w:p>
        </w:tc>
        <w:tc>
          <w:tcPr>
            <w:tcW w:w="1276" w:type="dxa"/>
          </w:tcPr>
          <w:p w:rsidR="002360F9" w:rsidRPr="00C96E2C" w:rsidRDefault="002360F9" w:rsidP="00B62949">
            <w:pPr>
              <w:jc w:val="center"/>
            </w:pPr>
            <w:r>
              <w:t>26 767,4</w:t>
            </w:r>
          </w:p>
        </w:tc>
        <w:tc>
          <w:tcPr>
            <w:tcW w:w="1446" w:type="dxa"/>
            <w:gridSpan w:val="2"/>
          </w:tcPr>
          <w:p w:rsidR="002360F9" w:rsidRPr="00C96E2C" w:rsidRDefault="002360F9" w:rsidP="00B62949">
            <w:pPr>
              <w:jc w:val="center"/>
            </w:pPr>
            <w:r w:rsidRPr="00C96E2C">
              <w:t>3 767,4</w:t>
            </w:r>
          </w:p>
          <w:p w:rsidR="002360F9" w:rsidRPr="00C96E2C" w:rsidRDefault="002360F9" w:rsidP="00B62949">
            <w:pPr>
              <w:jc w:val="center"/>
            </w:pPr>
          </w:p>
        </w:tc>
        <w:tc>
          <w:tcPr>
            <w:tcW w:w="1135" w:type="dxa"/>
            <w:gridSpan w:val="2"/>
          </w:tcPr>
          <w:p w:rsidR="002360F9" w:rsidRPr="00C96E2C" w:rsidRDefault="002360F9" w:rsidP="00B62949">
            <w:pPr>
              <w:jc w:val="center"/>
            </w:pPr>
            <w:r w:rsidRPr="00C96E2C">
              <w:t>23 000,0</w:t>
            </w:r>
          </w:p>
        </w:tc>
        <w:tc>
          <w:tcPr>
            <w:tcW w:w="4673" w:type="dxa"/>
          </w:tcPr>
          <w:p w:rsidR="002360F9" w:rsidRPr="00C96E2C" w:rsidRDefault="002360F9" w:rsidP="00B62949">
            <w:pPr>
              <w:jc w:val="both"/>
            </w:pPr>
            <w:r w:rsidRPr="00C96E2C">
              <w:t xml:space="preserve">Введення в експлуатацію  </w:t>
            </w:r>
            <w:r w:rsidRPr="00C96E2C">
              <w:rPr>
                <w:color w:val="000000"/>
              </w:rPr>
              <w:t>дитячого садочка на 110 місць</w:t>
            </w:r>
            <w:r>
              <w:t xml:space="preserve"> забезпечить повноцін</w:t>
            </w:r>
            <w:r w:rsidRPr="00C96E2C">
              <w:t>ну та якісну дошкільну освіту дітей села</w:t>
            </w:r>
          </w:p>
        </w:tc>
      </w:tr>
      <w:tr w:rsidR="002360F9" w:rsidRPr="00A27549" w:rsidTr="002360F9">
        <w:trPr>
          <w:gridAfter w:val="1"/>
          <w:wAfter w:w="18" w:type="dxa"/>
        </w:trPr>
        <w:tc>
          <w:tcPr>
            <w:tcW w:w="4237" w:type="dxa"/>
          </w:tcPr>
          <w:p w:rsidR="002360F9" w:rsidRPr="00C96E2C" w:rsidRDefault="002360F9" w:rsidP="00B62949">
            <w:pPr>
              <w:jc w:val="both"/>
              <w:rPr>
                <w:color w:val="000000"/>
              </w:rPr>
            </w:pPr>
            <w:r w:rsidRPr="00C96E2C">
              <w:t>Б</w:t>
            </w:r>
            <w:r w:rsidRPr="00C96E2C">
              <w:rPr>
                <w:color w:val="000000"/>
              </w:rPr>
              <w:t>удівництво дитячого садка в м-ні "Каскад"</w:t>
            </w:r>
          </w:p>
        </w:tc>
        <w:tc>
          <w:tcPr>
            <w:tcW w:w="1976" w:type="dxa"/>
          </w:tcPr>
          <w:p w:rsidR="002360F9" w:rsidRPr="00C96E2C" w:rsidRDefault="002360F9" w:rsidP="00B62949">
            <w:pPr>
              <w:jc w:val="center"/>
            </w:pPr>
            <w:r w:rsidRPr="00C96E2C">
              <w:t>Управління капітального будівництва</w:t>
            </w:r>
          </w:p>
        </w:tc>
        <w:tc>
          <w:tcPr>
            <w:tcW w:w="1276" w:type="dxa"/>
          </w:tcPr>
          <w:p w:rsidR="002360F9" w:rsidRPr="00C96E2C" w:rsidRDefault="002360F9" w:rsidP="00B62949">
            <w:pPr>
              <w:jc w:val="center"/>
            </w:pPr>
            <w:r>
              <w:t>62 000,0</w:t>
            </w:r>
          </w:p>
        </w:tc>
        <w:tc>
          <w:tcPr>
            <w:tcW w:w="1446" w:type="dxa"/>
            <w:gridSpan w:val="2"/>
          </w:tcPr>
          <w:p w:rsidR="002360F9" w:rsidRPr="00C96E2C" w:rsidRDefault="002360F9" w:rsidP="00B62949">
            <w:pPr>
              <w:jc w:val="center"/>
            </w:pPr>
            <w:r w:rsidRPr="00C96E2C">
              <w:t>6</w:t>
            </w:r>
            <w:r>
              <w:t>2 0</w:t>
            </w:r>
            <w:r w:rsidRPr="00C96E2C">
              <w:t>00,0</w:t>
            </w:r>
          </w:p>
        </w:tc>
        <w:tc>
          <w:tcPr>
            <w:tcW w:w="1135" w:type="dxa"/>
            <w:gridSpan w:val="2"/>
          </w:tcPr>
          <w:p w:rsidR="002360F9" w:rsidRPr="00C96E2C" w:rsidRDefault="002360F9" w:rsidP="00B62949">
            <w:pPr>
              <w:jc w:val="center"/>
            </w:pPr>
            <w:r w:rsidRPr="00C96E2C">
              <w:t>0,0</w:t>
            </w:r>
          </w:p>
        </w:tc>
        <w:tc>
          <w:tcPr>
            <w:tcW w:w="4673" w:type="dxa"/>
          </w:tcPr>
          <w:p w:rsidR="002360F9" w:rsidRPr="00C96E2C" w:rsidRDefault="002360F9" w:rsidP="00B62949">
            <w:pPr>
              <w:jc w:val="both"/>
            </w:pPr>
            <w:r w:rsidRPr="00C96E2C">
              <w:t>Дитячий садок на 200 місць забезпечить повноцінну та якісну дошкільну освіту дітей мікрорайону</w:t>
            </w:r>
          </w:p>
        </w:tc>
      </w:tr>
      <w:tr w:rsidR="002360F9" w:rsidRPr="00A27549" w:rsidTr="002360F9">
        <w:trPr>
          <w:gridAfter w:val="1"/>
          <w:wAfter w:w="18" w:type="dxa"/>
        </w:trPr>
        <w:tc>
          <w:tcPr>
            <w:tcW w:w="4237" w:type="dxa"/>
          </w:tcPr>
          <w:p w:rsidR="002360F9" w:rsidRPr="00AB3DFB" w:rsidRDefault="002360F9" w:rsidP="00B62949">
            <w:pPr>
              <w:jc w:val="both"/>
              <w:rPr>
                <w:color w:val="000000"/>
              </w:rPr>
            </w:pPr>
            <w:r w:rsidRPr="00AB3DFB">
              <w:rPr>
                <w:color w:val="000000"/>
              </w:rPr>
              <w:t>Розширення загальноосвітньої школи І-ІІ ступенів в с. Хриплин (ІІ п.к.)</w:t>
            </w:r>
          </w:p>
        </w:tc>
        <w:tc>
          <w:tcPr>
            <w:tcW w:w="1976" w:type="dxa"/>
          </w:tcPr>
          <w:p w:rsidR="002360F9" w:rsidRPr="00AB3DFB" w:rsidRDefault="002360F9" w:rsidP="00B62949">
            <w:pPr>
              <w:jc w:val="center"/>
            </w:pPr>
            <w:r w:rsidRPr="00AB3DFB">
              <w:t>Управління капітального будівництва</w:t>
            </w:r>
          </w:p>
        </w:tc>
        <w:tc>
          <w:tcPr>
            <w:tcW w:w="1276" w:type="dxa"/>
          </w:tcPr>
          <w:p w:rsidR="002360F9" w:rsidRPr="00AB3DFB" w:rsidRDefault="002360F9" w:rsidP="00B62949">
            <w:pPr>
              <w:jc w:val="center"/>
            </w:pPr>
            <w:r>
              <w:t>27 000,0</w:t>
            </w:r>
          </w:p>
        </w:tc>
        <w:tc>
          <w:tcPr>
            <w:tcW w:w="1446" w:type="dxa"/>
            <w:gridSpan w:val="2"/>
          </w:tcPr>
          <w:p w:rsidR="002360F9" w:rsidRPr="00AB3DFB" w:rsidRDefault="002360F9" w:rsidP="00B62949">
            <w:pPr>
              <w:jc w:val="center"/>
            </w:pPr>
            <w:r w:rsidRPr="00AB3DFB">
              <w:t>24 000,0</w:t>
            </w:r>
          </w:p>
        </w:tc>
        <w:tc>
          <w:tcPr>
            <w:tcW w:w="1135" w:type="dxa"/>
            <w:gridSpan w:val="2"/>
          </w:tcPr>
          <w:p w:rsidR="002360F9" w:rsidRPr="00AB3DFB" w:rsidRDefault="002360F9" w:rsidP="00B62949">
            <w:pPr>
              <w:jc w:val="center"/>
            </w:pPr>
            <w:r w:rsidRPr="00AB3DFB">
              <w:t>3 000,0</w:t>
            </w:r>
          </w:p>
        </w:tc>
        <w:tc>
          <w:tcPr>
            <w:tcW w:w="4673" w:type="dxa"/>
          </w:tcPr>
          <w:p w:rsidR="002360F9" w:rsidRPr="00A27549" w:rsidRDefault="002360F9" w:rsidP="00B62949">
            <w:pPr>
              <w:jc w:val="both"/>
            </w:pPr>
            <w:r w:rsidRPr="00AB3DFB">
              <w:t>Покращення умов навчання учнів села</w:t>
            </w:r>
          </w:p>
        </w:tc>
      </w:tr>
      <w:tr w:rsidR="00C11AB8" w:rsidRPr="00C11AB8" w:rsidTr="002360F9">
        <w:trPr>
          <w:gridAfter w:val="1"/>
          <w:wAfter w:w="18" w:type="dxa"/>
        </w:trPr>
        <w:tc>
          <w:tcPr>
            <w:tcW w:w="4237" w:type="dxa"/>
          </w:tcPr>
          <w:p w:rsidR="00C11AB8" w:rsidRPr="00C11AB8" w:rsidRDefault="00C11AB8" w:rsidP="002212C3">
            <w:pPr>
              <w:jc w:val="both"/>
            </w:pPr>
            <w:r w:rsidRPr="00C11AB8">
              <w:t xml:space="preserve">Забезпечити проведення капітального ремонту із заміною вікон в </w:t>
            </w:r>
            <w:r w:rsidRPr="00C11AB8">
              <w:lastRenderedPageBreak/>
              <w:t>Колодіївській ЗОШ</w:t>
            </w:r>
          </w:p>
        </w:tc>
        <w:tc>
          <w:tcPr>
            <w:tcW w:w="1976" w:type="dxa"/>
          </w:tcPr>
          <w:p w:rsidR="00C11AB8" w:rsidRPr="00C11AB8" w:rsidRDefault="00C11AB8" w:rsidP="00320729">
            <w:pPr>
              <w:jc w:val="center"/>
            </w:pPr>
            <w:r w:rsidRPr="00C11AB8">
              <w:lastRenderedPageBreak/>
              <w:t xml:space="preserve">Управління капітального </w:t>
            </w:r>
            <w:r w:rsidRPr="00C11AB8">
              <w:lastRenderedPageBreak/>
              <w:t>будівництва</w:t>
            </w:r>
          </w:p>
        </w:tc>
        <w:tc>
          <w:tcPr>
            <w:tcW w:w="1276" w:type="dxa"/>
          </w:tcPr>
          <w:p w:rsidR="00C11AB8" w:rsidRPr="00C11AB8" w:rsidRDefault="00C11AB8" w:rsidP="00320729">
            <w:pPr>
              <w:jc w:val="center"/>
            </w:pPr>
            <w:r w:rsidRPr="00C11AB8">
              <w:lastRenderedPageBreak/>
              <w:t>у межах кошторис</w:t>
            </w:r>
            <w:r>
              <w:t>-</w:t>
            </w:r>
            <w:r w:rsidRPr="00C11AB8">
              <w:lastRenderedPageBreak/>
              <w:t>них призначень</w:t>
            </w:r>
          </w:p>
        </w:tc>
        <w:tc>
          <w:tcPr>
            <w:tcW w:w="1446" w:type="dxa"/>
            <w:gridSpan w:val="2"/>
          </w:tcPr>
          <w:p w:rsidR="00C11AB8" w:rsidRPr="00C11AB8" w:rsidRDefault="00C11AB8" w:rsidP="00320729">
            <w:pPr>
              <w:jc w:val="center"/>
            </w:pPr>
            <w:r w:rsidRPr="00C11AB8">
              <w:lastRenderedPageBreak/>
              <w:t xml:space="preserve">у межах кошторисних </w:t>
            </w:r>
            <w:r w:rsidRPr="00C11AB8">
              <w:lastRenderedPageBreak/>
              <w:t>призначень</w:t>
            </w:r>
          </w:p>
        </w:tc>
        <w:tc>
          <w:tcPr>
            <w:tcW w:w="1135" w:type="dxa"/>
            <w:gridSpan w:val="2"/>
          </w:tcPr>
          <w:p w:rsidR="00C11AB8" w:rsidRPr="00C11AB8" w:rsidRDefault="00A660CC" w:rsidP="00320729">
            <w:pPr>
              <w:jc w:val="center"/>
            </w:pPr>
            <w:r w:rsidRPr="00463DBA">
              <w:lastRenderedPageBreak/>
              <w:t>у межах кошторис</w:t>
            </w:r>
            <w:r w:rsidRPr="00463DBA">
              <w:lastRenderedPageBreak/>
              <w:t>них при</w:t>
            </w:r>
            <w:r>
              <w:t>-</w:t>
            </w:r>
            <w:r w:rsidRPr="00463DBA">
              <w:t>значень</w:t>
            </w:r>
          </w:p>
        </w:tc>
        <w:tc>
          <w:tcPr>
            <w:tcW w:w="4673" w:type="dxa"/>
          </w:tcPr>
          <w:p w:rsidR="00C11AB8" w:rsidRPr="00C11AB8" w:rsidRDefault="00C11AB8" w:rsidP="00320729">
            <w:pPr>
              <w:jc w:val="both"/>
            </w:pPr>
            <w:r w:rsidRPr="00C11AB8">
              <w:lastRenderedPageBreak/>
              <w:t>Покращення умов навчання учнів села</w:t>
            </w:r>
          </w:p>
        </w:tc>
      </w:tr>
      <w:tr w:rsidR="002360F9" w:rsidRPr="00A27549" w:rsidTr="002360F9">
        <w:trPr>
          <w:gridAfter w:val="1"/>
          <w:wAfter w:w="18" w:type="dxa"/>
        </w:trPr>
        <w:tc>
          <w:tcPr>
            <w:tcW w:w="4237" w:type="dxa"/>
            <w:shd w:val="clear" w:color="auto" w:fill="B8CCE4" w:themeFill="accent1" w:themeFillTint="66"/>
          </w:tcPr>
          <w:p w:rsidR="002360F9" w:rsidRPr="00A27549" w:rsidRDefault="002360F9" w:rsidP="00B62949">
            <w:pPr>
              <w:rPr>
                <w:b/>
              </w:rPr>
            </w:pPr>
            <w:r w:rsidRPr="00A27549">
              <w:rPr>
                <w:b/>
              </w:rPr>
              <w:t>Всього:</w:t>
            </w:r>
          </w:p>
        </w:tc>
        <w:tc>
          <w:tcPr>
            <w:tcW w:w="1976" w:type="dxa"/>
            <w:shd w:val="clear" w:color="auto" w:fill="B8CCE4" w:themeFill="accent1" w:themeFillTint="66"/>
          </w:tcPr>
          <w:p w:rsidR="002360F9" w:rsidRPr="00A27549" w:rsidRDefault="002360F9" w:rsidP="00B62949">
            <w:pPr>
              <w:rPr>
                <w:b/>
              </w:rPr>
            </w:pPr>
          </w:p>
        </w:tc>
        <w:tc>
          <w:tcPr>
            <w:tcW w:w="1276" w:type="dxa"/>
            <w:shd w:val="clear" w:color="auto" w:fill="B8CCE4" w:themeFill="accent1" w:themeFillTint="66"/>
          </w:tcPr>
          <w:p w:rsidR="002360F9" w:rsidRPr="00A27549" w:rsidRDefault="002360F9" w:rsidP="00B62949">
            <w:pPr>
              <w:jc w:val="center"/>
              <w:rPr>
                <w:b/>
              </w:rPr>
            </w:pPr>
            <w:r>
              <w:rPr>
                <w:b/>
              </w:rPr>
              <w:t>134 267,4</w:t>
            </w:r>
          </w:p>
        </w:tc>
        <w:tc>
          <w:tcPr>
            <w:tcW w:w="1446" w:type="dxa"/>
            <w:gridSpan w:val="2"/>
            <w:shd w:val="clear" w:color="auto" w:fill="B8CCE4" w:themeFill="accent1" w:themeFillTint="66"/>
          </w:tcPr>
          <w:p w:rsidR="002360F9" w:rsidRPr="00A27549" w:rsidRDefault="002360F9" w:rsidP="00B62949">
            <w:pPr>
              <w:jc w:val="center"/>
              <w:rPr>
                <w:b/>
              </w:rPr>
            </w:pPr>
            <w:r>
              <w:rPr>
                <w:b/>
              </w:rPr>
              <w:t>97 767,4</w:t>
            </w:r>
          </w:p>
        </w:tc>
        <w:tc>
          <w:tcPr>
            <w:tcW w:w="1135" w:type="dxa"/>
            <w:gridSpan w:val="2"/>
            <w:shd w:val="clear" w:color="auto" w:fill="B8CCE4" w:themeFill="accent1" w:themeFillTint="66"/>
          </w:tcPr>
          <w:p w:rsidR="002360F9" w:rsidRPr="00A27549" w:rsidRDefault="002360F9" w:rsidP="00B62949">
            <w:pPr>
              <w:jc w:val="center"/>
              <w:rPr>
                <w:b/>
              </w:rPr>
            </w:pPr>
            <w:r>
              <w:rPr>
                <w:b/>
              </w:rPr>
              <w:t>36 500,0</w:t>
            </w:r>
          </w:p>
        </w:tc>
        <w:tc>
          <w:tcPr>
            <w:tcW w:w="4673" w:type="dxa"/>
            <w:shd w:val="clear" w:color="auto" w:fill="B8CCE4" w:themeFill="accent1" w:themeFillTint="66"/>
          </w:tcPr>
          <w:p w:rsidR="002360F9" w:rsidRPr="00A27549" w:rsidRDefault="002360F9" w:rsidP="00B62949">
            <w:pPr>
              <w:rPr>
                <w:b/>
              </w:rPr>
            </w:pPr>
          </w:p>
        </w:tc>
      </w:tr>
      <w:tr w:rsidR="002360F9" w:rsidRPr="00A27549" w:rsidTr="00B62949">
        <w:trPr>
          <w:gridAfter w:val="1"/>
          <w:wAfter w:w="18" w:type="dxa"/>
          <w:trHeight w:val="367"/>
        </w:trPr>
        <w:tc>
          <w:tcPr>
            <w:tcW w:w="14743" w:type="dxa"/>
            <w:gridSpan w:val="8"/>
            <w:shd w:val="clear" w:color="auto" w:fill="E5B8B7" w:themeFill="accent2" w:themeFillTint="66"/>
            <w:vAlign w:val="center"/>
          </w:tcPr>
          <w:p w:rsidR="002360F9" w:rsidRPr="00A27549" w:rsidRDefault="002360F9" w:rsidP="00B62949">
            <w:pPr>
              <w:jc w:val="center"/>
            </w:pPr>
            <w:r w:rsidRPr="00A27549">
              <w:rPr>
                <w:b/>
              </w:rPr>
              <w:t>Молодіжна та сімейна політика</w:t>
            </w:r>
          </w:p>
        </w:tc>
      </w:tr>
      <w:tr w:rsidR="002360F9" w:rsidRPr="00A27549" w:rsidTr="002360F9">
        <w:trPr>
          <w:gridAfter w:val="1"/>
          <w:wAfter w:w="18" w:type="dxa"/>
        </w:trPr>
        <w:tc>
          <w:tcPr>
            <w:tcW w:w="4237" w:type="dxa"/>
          </w:tcPr>
          <w:p w:rsidR="002360F9" w:rsidRPr="00183475" w:rsidRDefault="002360F9" w:rsidP="00B62949">
            <w:pPr>
              <w:jc w:val="both"/>
            </w:pPr>
            <w:r>
              <w:t xml:space="preserve">Реалізація </w:t>
            </w:r>
            <w:r w:rsidRPr="00183475">
              <w:t>державної політики з питань сім’ї, дітей, молоді, гендерної рівності, протидії торгівлі людьми</w:t>
            </w:r>
          </w:p>
        </w:tc>
        <w:tc>
          <w:tcPr>
            <w:tcW w:w="1976" w:type="dxa"/>
          </w:tcPr>
          <w:p w:rsidR="002360F9" w:rsidRPr="00183475" w:rsidRDefault="002360F9" w:rsidP="00B62949">
            <w:pPr>
              <w:jc w:val="center"/>
            </w:pPr>
            <w:r w:rsidRPr="00183475">
              <w:t>Департамент молодіжної політики та спорту</w:t>
            </w:r>
          </w:p>
        </w:tc>
        <w:tc>
          <w:tcPr>
            <w:tcW w:w="1276" w:type="dxa"/>
          </w:tcPr>
          <w:p w:rsidR="002360F9" w:rsidRPr="00183475" w:rsidRDefault="002360F9" w:rsidP="00B62949">
            <w:pPr>
              <w:jc w:val="center"/>
            </w:pPr>
            <w:r w:rsidRPr="00183475">
              <w:t>600,0</w:t>
            </w:r>
          </w:p>
        </w:tc>
        <w:tc>
          <w:tcPr>
            <w:tcW w:w="1446" w:type="dxa"/>
            <w:gridSpan w:val="2"/>
          </w:tcPr>
          <w:p w:rsidR="002360F9" w:rsidRPr="00183475" w:rsidRDefault="002360F9" w:rsidP="00B62949">
            <w:pPr>
              <w:jc w:val="center"/>
            </w:pPr>
            <w:r w:rsidRPr="00183475">
              <w:t>600,0</w:t>
            </w:r>
          </w:p>
        </w:tc>
        <w:tc>
          <w:tcPr>
            <w:tcW w:w="1135" w:type="dxa"/>
            <w:gridSpan w:val="2"/>
          </w:tcPr>
          <w:p w:rsidR="002360F9" w:rsidRPr="00183475" w:rsidRDefault="002360F9" w:rsidP="00B62949">
            <w:pPr>
              <w:jc w:val="center"/>
            </w:pPr>
            <w:r w:rsidRPr="00183475">
              <w:t>0,0</w:t>
            </w:r>
          </w:p>
        </w:tc>
        <w:tc>
          <w:tcPr>
            <w:tcW w:w="4673" w:type="dxa"/>
          </w:tcPr>
          <w:p w:rsidR="002360F9" w:rsidRPr="00183475" w:rsidRDefault="002360F9" w:rsidP="00B62949">
            <w:pPr>
              <w:jc w:val="both"/>
            </w:pPr>
            <w:r w:rsidRPr="00183475">
              <w:t>Виховання у молоді почуття патріотизму та розвиток національно-культурних традицій; організація змістовного дозвілля; соціальний захист та підтримка сімей, забезпечення гендерної рівності, протидія торгівлі людьми; запобігання насильству в сім’ї тощо</w:t>
            </w:r>
          </w:p>
        </w:tc>
      </w:tr>
      <w:tr w:rsidR="002360F9" w:rsidRPr="00A27549" w:rsidTr="002360F9">
        <w:trPr>
          <w:gridAfter w:val="1"/>
          <w:wAfter w:w="18" w:type="dxa"/>
        </w:trPr>
        <w:tc>
          <w:tcPr>
            <w:tcW w:w="4237" w:type="dxa"/>
          </w:tcPr>
          <w:p w:rsidR="002360F9" w:rsidRPr="00044B68" w:rsidRDefault="002360F9" w:rsidP="00B62949">
            <w:pPr>
              <w:jc w:val="both"/>
            </w:pPr>
            <w:r w:rsidRPr="00044B68">
              <w:t>Заходи з організації відпочинку та оздоровлення дітей</w:t>
            </w:r>
          </w:p>
        </w:tc>
        <w:tc>
          <w:tcPr>
            <w:tcW w:w="1976" w:type="dxa"/>
          </w:tcPr>
          <w:p w:rsidR="002360F9" w:rsidRPr="00044B68" w:rsidRDefault="002360F9" w:rsidP="00B62949">
            <w:pPr>
              <w:jc w:val="center"/>
            </w:pPr>
            <w:r w:rsidRPr="00044B68">
              <w:t>Департамент молодіжної політики та спорту</w:t>
            </w:r>
          </w:p>
        </w:tc>
        <w:tc>
          <w:tcPr>
            <w:tcW w:w="1276" w:type="dxa"/>
          </w:tcPr>
          <w:p w:rsidR="002360F9" w:rsidRPr="00044B68" w:rsidRDefault="002360F9" w:rsidP="00B62949">
            <w:pPr>
              <w:jc w:val="center"/>
            </w:pPr>
            <w:r>
              <w:t>1 500,0</w:t>
            </w:r>
          </w:p>
        </w:tc>
        <w:tc>
          <w:tcPr>
            <w:tcW w:w="1446" w:type="dxa"/>
            <w:gridSpan w:val="2"/>
          </w:tcPr>
          <w:p w:rsidR="002360F9" w:rsidRPr="00044B68" w:rsidRDefault="002360F9" w:rsidP="00B62949">
            <w:pPr>
              <w:jc w:val="center"/>
            </w:pPr>
            <w:r w:rsidRPr="00044B68">
              <w:t>1 500,0</w:t>
            </w:r>
          </w:p>
        </w:tc>
        <w:tc>
          <w:tcPr>
            <w:tcW w:w="1135" w:type="dxa"/>
            <w:gridSpan w:val="2"/>
          </w:tcPr>
          <w:p w:rsidR="002360F9" w:rsidRPr="00044B68" w:rsidRDefault="002360F9" w:rsidP="00B62949">
            <w:pPr>
              <w:jc w:val="center"/>
            </w:pPr>
            <w:r w:rsidRPr="00044B68">
              <w:t>0,0</w:t>
            </w:r>
          </w:p>
        </w:tc>
        <w:tc>
          <w:tcPr>
            <w:tcW w:w="4673" w:type="dxa"/>
          </w:tcPr>
          <w:p w:rsidR="002360F9" w:rsidRPr="00044B68" w:rsidRDefault="002360F9" w:rsidP="00B62949">
            <w:pPr>
              <w:jc w:val="both"/>
            </w:pPr>
            <w:r w:rsidRPr="00044B68">
              <w:t>Збільшення частки дітей, охоплених організованими формами оздоровлення та відпочинку</w:t>
            </w:r>
          </w:p>
        </w:tc>
      </w:tr>
      <w:tr w:rsidR="002360F9" w:rsidRPr="00A27549" w:rsidTr="002360F9">
        <w:trPr>
          <w:gridAfter w:val="1"/>
          <w:wAfter w:w="18" w:type="dxa"/>
        </w:trPr>
        <w:tc>
          <w:tcPr>
            <w:tcW w:w="4237" w:type="dxa"/>
          </w:tcPr>
          <w:p w:rsidR="002360F9" w:rsidRPr="00044B68" w:rsidRDefault="002360F9" w:rsidP="00B62949">
            <w:pPr>
              <w:jc w:val="both"/>
            </w:pPr>
            <w:r w:rsidRPr="00044B68">
              <w:t>Забезпечення заочного дистанційного навчання студентів з особливими потребами</w:t>
            </w:r>
          </w:p>
        </w:tc>
        <w:tc>
          <w:tcPr>
            <w:tcW w:w="1976" w:type="dxa"/>
          </w:tcPr>
          <w:p w:rsidR="002360F9" w:rsidRPr="00044B68" w:rsidRDefault="002360F9" w:rsidP="00B62949">
            <w:pPr>
              <w:jc w:val="center"/>
            </w:pPr>
            <w:r w:rsidRPr="00044B68">
              <w:t>Міський центр соціальних служб для сім'ї, дітей та молоді</w:t>
            </w:r>
          </w:p>
        </w:tc>
        <w:tc>
          <w:tcPr>
            <w:tcW w:w="1276" w:type="dxa"/>
          </w:tcPr>
          <w:p w:rsidR="002360F9" w:rsidRPr="00044B68" w:rsidRDefault="002360F9" w:rsidP="00B62949">
            <w:pPr>
              <w:jc w:val="center"/>
            </w:pPr>
            <w:r>
              <w:t>143,0</w:t>
            </w:r>
          </w:p>
        </w:tc>
        <w:tc>
          <w:tcPr>
            <w:tcW w:w="1446" w:type="dxa"/>
            <w:gridSpan w:val="2"/>
          </w:tcPr>
          <w:p w:rsidR="002360F9" w:rsidRPr="00044B68" w:rsidRDefault="002360F9" w:rsidP="00B62949">
            <w:pPr>
              <w:jc w:val="center"/>
            </w:pPr>
            <w:r w:rsidRPr="00044B68">
              <w:t>131,0</w:t>
            </w:r>
          </w:p>
        </w:tc>
        <w:tc>
          <w:tcPr>
            <w:tcW w:w="1135" w:type="dxa"/>
            <w:gridSpan w:val="2"/>
          </w:tcPr>
          <w:p w:rsidR="002360F9" w:rsidRPr="00044B68" w:rsidRDefault="002360F9" w:rsidP="00B62949">
            <w:pPr>
              <w:jc w:val="center"/>
            </w:pPr>
            <w:r w:rsidRPr="00044B68">
              <w:t>12,0</w:t>
            </w:r>
          </w:p>
        </w:tc>
        <w:tc>
          <w:tcPr>
            <w:tcW w:w="4673" w:type="dxa"/>
          </w:tcPr>
          <w:p w:rsidR="002360F9" w:rsidRPr="00044B68" w:rsidRDefault="002360F9" w:rsidP="00B62949">
            <w:pPr>
              <w:jc w:val="both"/>
            </w:pPr>
            <w:r w:rsidRPr="00044B68">
              <w:t>Можливість особам з інвалідністю здобути вищу освіту та реалізувати себе у суспільстві</w:t>
            </w:r>
          </w:p>
        </w:tc>
      </w:tr>
      <w:tr w:rsidR="002360F9" w:rsidRPr="00A27549" w:rsidTr="002360F9">
        <w:trPr>
          <w:gridAfter w:val="1"/>
          <w:wAfter w:w="18" w:type="dxa"/>
        </w:trPr>
        <w:tc>
          <w:tcPr>
            <w:tcW w:w="4237" w:type="dxa"/>
          </w:tcPr>
          <w:p w:rsidR="002360F9" w:rsidRPr="00044B68" w:rsidRDefault="002360F9" w:rsidP="00B62949">
            <w:pPr>
              <w:jc w:val="both"/>
            </w:pPr>
            <w:r w:rsidRPr="00044B68">
              <w:t>Забезпечення житлом осіб з числа дітей-сиріт та дітей, позбавлених батьківського піклування</w:t>
            </w:r>
          </w:p>
        </w:tc>
        <w:tc>
          <w:tcPr>
            <w:tcW w:w="1976" w:type="dxa"/>
          </w:tcPr>
          <w:p w:rsidR="002360F9" w:rsidRPr="00044B68" w:rsidRDefault="002360F9" w:rsidP="00B62949">
            <w:pPr>
              <w:jc w:val="center"/>
            </w:pPr>
            <w:r w:rsidRPr="00044B68">
              <w:t>Міський центр соціальних служб для сім'ї, дітей та молоді</w:t>
            </w:r>
          </w:p>
        </w:tc>
        <w:tc>
          <w:tcPr>
            <w:tcW w:w="1276" w:type="dxa"/>
          </w:tcPr>
          <w:p w:rsidR="002360F9" w:rsidRPr="00044B68" w:rsidRDefault="002360F9" w:rsidP="00B62949">
            <w:pPr>
              <w:jc w:val="center"/>
            </w:pPr>
            <w:r>
              <w:t>500,0</w:t>
            </w:r>
          </w:p>
        </w:tc>
        <w:tc>
          <w:tcPr>
            <w:tcW w:w="1446" w:type="dxa"/>
            <w:gridSpan w:val="2"/>
          </w:tcPr>
          <w:p w:rsidR="002360F9" w:rsidRPr="00044B68" w:rsidRDefault="002360F9" w:rsidP="00B62949">
            <w:pPr>
              <w:jc w:val="center"/>
            </w:pPr>
            <w:r w:rsidRPr="00044B68">
              <w:t>500,0</w:t>
            </w:r>
          </w:p>
        </w:tc>
        <w:tc>
          <w:tcPr>
            <w:tcW w:w="1135" w:type="dxa"/>
            <w:gridSpan w:val="2"/>
          </w:tcPr>
          <w:p w:rsidR="002360F9" w:rsidRPr="00044B68" w:rsidRDefault="002360F9" w:rsidP="00B62949">
            <w:pPr>
              <w:jc w:val="center"/>
            </w:pPr>
            <w:r w:rsidRPr="00044B68">
              <w:t>0,0</w:t>
            </w:r>
          </w:p>
        </w:tc>
        <w:tc>
          <w:tcPr>
            <w:tcW w:w="4673" w:type="dxa"/>
          </w:tcPr>
          <w:p w:rsidR="002360F9" w:rsidRPr="00A27549" w:rsidRDefault="002360F9" w:rsidP="00B62949">
            <w:pPr>
              <w:jc w:val="both"/>
            </w:pPr>
            <w:r w:rsidRPr="00044B68">
              <w:t>Можливість особам з числа дітей-сиріт та дітей, позбавлених батьківського піклування, реалізувати</w:t>
            </w:r>
            <w:r>
              <w:t>ся та вести самостійно господар</w:t>
            </w:r>
            <w:r w:rsidRPr="00044B68">
              <w:t>ство</w:t>
            </w:r>
          </w:p>
        </w:tc>
      </w:tr>
      <w:tr w:rsidR="002360F9" w:rsidRPr="00834A15" w:rsidTr="002360F9">
        <w:trPr>
          <w:gridAfter w:val="1"/>
          <w:wAfter w:w="18" w:type="dxa"/>
        </w:trPr>
        <w:tc>
          <w:tcPr>
            <w:tcW w:w="4237" w:type="dxa"/>
          </w:tcPr>
          <w:p w:rsidR="002360F9" w:rsidRPr="00834A15" w:rsidRDefault="002360F9" w:rsidP="00B62949">
            <w:pPr>
              <w:jc w:val="both"/>
            </w:pPr>
            <w:r w:rsidRPr="00834A15">
              <w:t>Проведення навч</w:t>
            </w:r>
            <w:r>
              <w:t>альних семінарів за тематикою: "</w:t>
            </w:r>
            <w:r w:rsidRPr="00834A15">
              <w:t>Забезпечення прав дитини</w:t>
            </w:r>
            <w:r>
              <w:t>"</w:t>
            </w:r>
            <w:r w:rsidRPr="00834A15">
              <w:t xml:space="preserve"> для активів сільських громад, соціальних педагогів та громадських інспекторів з питань охорони дитинства </w:t>
            </w:r>
            <w:r w:rsidRPr="00834A15">
              <w:lastRenderedPageBreak/>
              <w:t xml:space="preserve">навчально-виховних закладів </w:t>
            </w:r>
          </w:p>
        </w:tc>
        <w:tc>
          <w:tcPr>
            <w:tcW w:w="1976" w:type="dxa"/>
          </w:tcPr>
          <w:p w:rsidR="002360F9" w:rsidRPr="00834A15" w:rsidRDefault="002360F9" w:rsidP="00B62949">
            <w:pPr>
              <w:jc w:val="center"/>
            </w:pPr>
            <w:r w:rsidRPr="00834A15">
              <w:lastRenderedPageBreak/>
              <w:t>Служба у справах дітей</w:t>
            </w:r>
          </w:p>
        </w:tc>
        <w:tc>
          <w:tcPr>
            <w:tcW w:w="1276" w:type="dxa"/>
          </w:tcPr>
          <w:p w:rsidR="002360F9" w:rsidRPr="00834A15" w:rsidRDefault="002360F9" w:rsidP="00B62949">
            <w:pPr>
              <w:jc w:val="center"/>
            </w:pPr>
            <w:r>
              <w:t>5,0</w:t>
            </w:r>
          </w:p>
        </w:tc>
        <w:tc>
          <w:tcPr>
            <w:tcW w:w="1446" w:type="dxa"/>
            <w:gridSpan w:val="2"/>
          </w:tcPr>
          <w:p w:rsidR="002360F9" w:rsidRPr="00834A15" w:rsidRDefault="002360F9" w:rsidP="00B62949">
            <w:pPr>
              <w:jc w:val="center"/>
            </w:pPr>
            <w:r>
              <w:t>5,0</w:t>
            </w:r>
          </w:p>
        </w:tc>
        <w:tc>
          <w:tcPr>
            <w:tcW w:w="1135" w:type="dxa"/>
            <w:gridSpan w:val="2"/>
          </w:tcPr>
          <w:p w:rsidR="002360F9" w:rsidRPr="00834A15" w:rsidRDefault="002360F9" w:rsidP="00B62949">
            <w:pPr>
              <w:jc w:val="center"/>
            </w:pPr>
            <w:r>
              <w:t>0,0</w:t>
            </w:r>
          </w:p>
        </w:tc>
        <w:tc>
          <w:tcPr>
            <w:tcW w:w="4673" w:type="dxa"/>
          </w:tcPr>
          <w:p w:rsidR="002360F9" w:rsidRPr="00834A15" w:rsidRDefault="002360F9" w:rsidP="00B62949">
            <w:pPr>
              <w:jc w:val="both"/>
            </w:pPr>
            <w:r>
              <w:t>З</w:t>
            </w:r>
            <w:r w:rsidRPr="00834A15">
              <w:t>абезпечен</w:t>
            </w:r>
            <w:r>
              <w:t>ня взаємодії</w:t>
            </w:r>
            <w:r w:rsidRPr="00834A15">
              <w:t xml:space="preserve"> та взаємоінформування у вирішенні складних життєвих обставин у сім’ях з дітьми на території сільських рад</w:t>
            </w:r>
          </w:p>
        </w:tc>
      </w:tr>
      <w:tr w:rsidR="002360F9" w:rsidRPr="00A27549" w:rsidTr="002360F9">
        <w:trPr>
          <w:gridAfter w:val="1"/>
          <w:wAfter w:w="18" w:type="dxa"/>
        </w:trPr>
        <w:tc>
          <w:tcPr>
            <w:tcW w:w="4237" w:type="dxa"/>
          </w:tcPr>
          <w:p w:rsidR="002360F9" w:rsidRPr="00834A15" w:rsidRDefault="002360F9" w:rsidP="00B62949">
            <w:pPr>
              <w:jc w:val="both"/>
            </w:pPr>
            <w:r w:rsidRPr="00834A15">
              <w:t>Проведення інформаційно-роз’яснювальної роботи з питань захисту прав дитини серед вихованців дошкільних закладів освіти, учнівської та студентської молоді, а також із залученням засобів масової інформації шляхом розміщення соціальної реклами, публікацій фахівців у центральній та регіональній пресі, їх участі в тематичних теле- та радіопрограмах, надання експертних коментарів засобам масової інформації</w:t>
            </w:r>
          </w:p>
        </w:tc>
        <w:tc>
          <w:tcPr>
            <w:tcW w:w="1976" w:type="dxa"/>
          </w:tcPr>
          <w:p w:rsidR="002360F9" w:rsidRPr="00834A15" w:rsidRDefault="002360F9" w:rsidP="00B62949">
            <w:pPr>
              <w:jc w:val="center"/>
            </w:pPr>
            <w:r w:rsidRPr="00834A15">
              <w:t>Служба у справах дітей</w:t>
            </w:r>
          </w:p>
        </w:tc>
        <w:tc>
          <w:tcPr>
            <w:tcW w:w="1276" w:type="dxa"/>
          </w:tcPr>
          <w:p w:rsidR="002360F9" w:rsidRPr="00834A15" w:rsidRDefault="002360F9" w:rsidP="00B62949">
            <w:pPr>
              <w:jc w:val="center"/>
            </w:pPr>
            <w:r w:rsidRPr="00834A15">
              <w:t>10,0</w:t>
            </w:r>
          </w:p>
        </w:tc>
        <w:tc>
          <w:tcPr>
            <w:tcW w:w="1446" w:type="dxa"/>
            <w:gridSpan w:val="2"/>
          </w:tcPr>
          <w:p w:rsidR="002360F9" w:rsidRPr="00834A15" w:rsidRDefault="002360F9" w:rsidP="00B62949">
            <w:pPr>
              <w:jc w:val="center"/>
            </w:pPr>
            <w:r w:rsidRPr="00834A15">
              <w:t>10,0</w:t>
            </w:r>
          </w:p>
        </w:tc>
        <w:tc>
          <w:tcPr>
            <w:tcW w:w="1135" w:type="dxa"/>
            <w:gridSpan w:val="2"/>
          </w:tcPr>
          <w:p w:rsidR="002360F9" w:rsidRPr="00834A15" w:rsidRDefault="002360F9" w:rsidP="00B62949">
            <w:pPr>
              <w:jc w:val="center"/>
            </w:pPr>
            <w:r w:rsidRPr="00834A15">
              <w:t>0,0</w:t>
            </w:r>
          </w:p>
        </w:tc>
        <w:tc>
          <w:tcPr>
            <w:tcW w:w="4673" w:type="dxa"/>
          </w:tcPr>
          <w:p w:rsidR="002360F9" w:rsidRPr="00834A15" w:rsidRDefault="002360F9" w:rsidP="00B62949">
            <w:pPr>
              <w:jc w:val="both"/>
            </w:pPr>
            <w:r w:rsidRPr="00834A15">
              <w:t>Збільшення кількості поінформованих громадян про шляхи та засоби захисту від усіх форм сімейного насильства</w:t>
            </w:r>
          </w:p>
        </w:tc>
      </w:tr>
      <w:tr w:rsidR="002360F9" w:rsidRPr="00A27549" w:rsidTr="002360F9">
        <w:trPr>
          <w:gridAfter w:val="1"/>
          <w:wAfter w:w="18" w:type="dxa"/>
        </w:trPr>
        <w:tc>
          <w:tcPr>
            <w:tcW w:w="4237" w:type="dxa"/>
          </w:tcPr>
          <w:p w:rsidR="002360F9" w:rsidRPr="00834A15" w:rsidRDefault="002360F9" w:rsidP="00B62949">
            <w:pPr>
              <w:jc w:val="both"/>
            </w:pPr>
            <w:r w:rsidRPr="00834A15">
              <w:t>Організація та проведення  рейдів та інших заходів з метою профілактики дитячої бездоглядності, безпритульн</w:t>
            </w:r>
            <w:r>
              <w:t>ості та запобігання правопоруше</w:t>
            </w:r>
            <w:r w:rsidRPr="00834A15">
              <w:t>нням</w:t>
            </w:r>
          </w:p>
        </w:tc>
        <w:tc>
          <w:tcPr>
            <w:tcW w:w="1976" w:type="dxa"/>
          </w:tcPr>
          <w:p w:rsidR="002360F9" w:rsidRPr="00834A15" w:rsidRDefault="002360F9" w:rsidP="00B62949">
            <w:pPr>
              <w:jc w:val="center"/>
            </w:pPr>
            <w:r w:rsidRPr="00834A15">
              <w:t>Служба у справах дітей</w:t>
            </w:r>
          </w:p>
        </w:tc>
        <w:tc>
          <w:tcPr>
            <w:tcW w:w="1276" w:type="dxa"/>
          </w:tcPr>
          <w:p w:rsidR="002360F9" w:rsidRPr="00834A15" w:rsidRDefault="002360F9" w:rsidP="00B62949">
            <w:pPr>
              <w:jc w:val="center"/>
            </w:pPr>
            <w:r>
              <w:t>80,0</w:t>
            </w:r>
          </w:p>
        </w:tc>
        <w:tc>
          <w:tcPr>
            <w:tcW w:w="1446" w:type="dxa"/>
            <w:gridSpan w:val="2"/>
          </w:tcPr>
          <w:p w:rsidR="002360F9" w:rsidRPr="00834A15" w:rsidRDefault="002360F9" w:rsidP="00B62949">
            <w:pPr>
              <w:jc w:val="center"/>
            </w:pPr>
            <w:r>
              <w:t>8</w:t>
            </w:r>
            <w:r w:rsidRPr="00834A15">
              <w:t>0,0</w:t>
            </w:r>
          </w:p>
        </w:tc>
        <w:tc>
          <w:tcPr>
            <w:tcW w:w="1135" w:type="dxa"/>
            <w:gridSpan w:val="2"/>
          </w:tcPr>
          <w:p w:rsidR="002360F9" w:rsidRPr="00834A15" w:rsidRDefault="002360F9" w:rsidP="00B62949">
            <w:pPr>
              <w:jc w:val="center"/>
            </w:pPr>
            <w:r w:rsidRPr="00834A15">
              <w:t>0,0</w:t>
            </w:r>
          </w:p>
        </w:tc>
        <w:tc>
          <w:tcPr>
            <w:tcW w:w="4673" w:type="dxa"/>
          </w:tcPr>
          <w:p w:rsidR="002360F9" w:rsidRPr="00834A15" w:rsidRDefault="002360F9" w:rsidP="00B62949">
            <w:pPr>
              <w:jc w:val="both"/>
            </w:pPr>
            <w:r w:rsidRPr="00834A15">
              <w:t>Раннє виявлення дітей, які опинилися в складних життєвих обставинах</w:t>
            </w:r>
          </w:p>
        </w:tc>
      </w:tr>
      <w:tr w:rsidR="002360F9" w:rsidRPr="00A27549" w:rsidTr="002360F9">
        <w:trPr>
          <w:gridAfter w:val="1"/>
          <w:wAfter w:w="18" w:type="dxa"/>
        </w:trPr>
        <w:tc>
          <w:tcPr>
            <w:tcW w:w="4237" w:type="dxa"/>
          </w:tcPr>
          <w:p w:rsidR="002360F9" w:rsidRPr="00834A15" w:rsidRDefault="002360F9" w:rsidP="00B62949">
            <w:r w:rsidRPr="00834A15">
              <w:t>Організація заходів серед дітей та підлітків "Даруємо радість дітям"</w:t>
            </w:r>
          </w:p>
        </w:tc>
        <w:tc>
          <w:tcPr>
            <w:tcW w:w="1976" w:type="dxa"/>
          </w:tcPr>
          <w:p w:rsidR="002360F9" w:rsidRPr="00834A15" w:rsidRDefault="002360F9" w:rsidP="00B62949">
            <w:pPr>
              <w:jc w:val="center"/>
            </w:pPr>
            <w:r w:rsidRPr="00834A15">
              <w:t>Служба у справах дітей</w:t>
            </w:r>
          </w:p>
        </w:tc>
        <w:tc>
          <w:tcPr>
            <w:tcW w:w="1276" w:type="dxa"/>
          </w:tcPr>
          <w:p w:rsidR="002360F9" w:rsidRPr="00834A15" w:rsidRDefault="002360F9" w:rsidP="00B62949">
            <w:pPr>
              <w:jc w:val="center"/>
            </w:pPr>
            <w:r w:rsidRPr="00834A15">
              <w:t>200,0</w:t>
            </w:r>
          </w:p>
        </w:tc>
        <w:tc>
          <w:tcPr>
            <w:tcW w:w="1446" w:type="dxa"/>
            <w:gridSpan w:val="2"/>
          </w:tcPr>
          <w:p w:rsidR="002360F9" w:rsidRPr="00834A15" w:rsidRDefault="002360F9" w:rsidP="00B62949">
            <w:pPr>
              <w:jc w:val="center"/>
            </w:pPr>
            <w:r w:rsidRPr="00834A15">
              <w:t>200,0</w:t>
            </w:r>
          </w:p>
        </w:tc>
        <w:tc>
          <w:tcPr>
            <w:tcW w:w="1135" w:type="dxa"/>
            <w:gridSpan w:val="2"/>
          </w:tcPr>
          <w:p w:rsidR="002360F9" w:rsidRPr="00834A15" w:rsidRDefault="002360F9" w:rsidP="00B62949">
            <w:pPr>
              <w:jc w:val="center"/>
            </w:pPr>
            <w:r w:rsidRPr="00834A15">
              <w:t>0,0</w:t>
            </w:r>
          </w:p>
        </w:tc>
        <w:tc>
          <w:tcPr>
            <w:tcW w:w="4673" w:type="dxa"/>
          </w:tcPr>
          <w:p w:rsidR="002360F9" w:rsidRPr="00834A15" w:rsidRDefault="002360F9" w:rsidP="00B62949">
            <w:pPr>
              <w:jc w:val="both"/>
            </w:pPr>
            <w:r w:rsidRPr="00834A15">
              <w:t>Проведення заходів для вразливих категорій дітей з нагоди Міжнародного дня захисту прав дітей, Дня знань, Дня усиновлення, річниці прийняття Конвенції ООН про права дитини, Різдвяно-новорічних та Великодніх свят тощо</w:t>
            </w:r>
          </w:p>
        </w:tc>
      </w:tr>
      <w:tr w:rsidR="002360F9" w:rsidRPr="005C5F76" w:rsidTr="002360F9">
        <w:trPr>
          <w:gridAfter w:val="1"/>
          <w:wAfter w:w="18" w:type="dxa"/>
        </w:trPr>
        <w:tc>
          <w:tcPr>
            <w:tcW w:w="4237" w:type="dxa"/>
          </w:tcPr>
          <w:p w:rsidR="002360F9" w:rsidRPr="005C5F76" w:rsidRDefault="002360F9" w:rsidP="00B62949">
            <w:pPr>
              <w:jc w:val="both"/>
            </w:pPr>
            <w:r w:rsidRPr="005C5F76">
              <w:t xml:space="preserve">Проведення інформаційних заходів з метою подолання стигми та дискримінації щодо вразливих сімей з </w:t>
            </w:r>
            <w:r w:rsidRPr="005C5F76">
              <w:lastRenderedPageBreak/>
              <w:t>дітьми</w:t>
            </w:r>
          </w:p>
        </w:tc>
        <w:tc>
          <w:tcPr>
            <w:tcW w:w="1976" w:type="dxa"/>
          </w:tcPr>
          <w:p w:rsidR="002360F9" w:rsidRPr="005C5F76" w:rsidRDefault="002360F9" w:rsidP="00B62949">
            <w:pPr>
              <w:jc w:val="center"/>
            </w:pPr>
            <w:r w:rsidRPr="005C5F76">
              <w:lastRenderedPageBreak/>
              <w:t>Служба у справах дітей</w:t>
            </w:r>
          </w:p>
        </w:tc>
        <w:tc>
          <w:tcPr>
            <w:tcW w:w="1276" w:type="dxa"/>
          </w:tcPr>
          <w:p w:rsidR="002360F9" w:rsidRPr="005C5F76" w:rsidRDefault="002360F9" w:rsidP="00B62949">
            <w:pPr>
              <w:jc w:val="center"/>
            </w:pPr>
            <w:r w:rsidRPr="005C5F76">
              <w:t>10,0</w:t>
            </w:r>
          </w:p>
        </w:tc>
        <w:tc>
          <w:tcPr>
            <w:tcW w:w="1446" w:type="dxa"/>
            <w:gridSpan w:val="2"/>
          </w:tcPr>
          <w:p w:rsidR="002360F9" w:rsidRPr="005C5F76" w:rsidRDefault="002360F9" w:rsidP="00B62949">
            <w:pPr>
              <w:jc w:val="center"/>
            </w:pPr>
            <w:r w:rsidRPr="005C5F76">
              <w:t>10,0</w:t>
            </w:r>
          </w:p>
        </w:tc>
        <w:tc>
          <w:tcPr>
            <w:tcW w:w="1135" w:type="dxa"/>
            <w:gridSpan w:val="2"/>
          </w:tcPr>
          <w:p w:rsidR="002360F9" w:rsidRPr="005C5F76" w:rsidRDefault="002360F9" w:rsidP="00B62949">
            <w:pPr>
              <w:jc w:val="center"/>
            </w:pPr>
            <w:r w:rsidRPr="005C5F76">
              <w:t>0,0</w:t>
            </w:r>
          </w:p>
        </w:tc>
        <w:tc>
          <w:tcPr>
            <w:tcW w:w="4673" w:type="dxa"/>
          </w:tcPr>
          <w:p w:rsidR="002360F9" w:rsidRPr="005C5F76" w:rsidRDefault="002360F9" w:rsidP="00B62949">
            <w:pPr>
              <w:jc w:val="both"/>
            </w:pPr>
            <w:r w:rsidRPr="005C5F76">
              <w:t>Збільшення кількості поінформованих громадян</w:t>
            </w:r>
          </w:p>
        </w:tc>
      </w:tr>
      <w:tr w:rsidR="002360F9" w:rsidRPr="005C5F76" w:rsidTr="002360F9">
        <w:trPr>
          <w:gridAfter w:val="1"/>
          <w:wAfter w:w="18" w:type="dxa"/>
        </w:trPr>
        <w:tc>
          <w:tcPr>
            <w:tcW w:w="4237" w:type="dxa"/>
          </w:tcPr>
          <w:p w:rsidR="002360F9" w:rsidRPr="005C5F76" w:rsidRDefault="002360F9" w:rsidP="00B62949">
            <w:r w:rsidRPr="005C5F76">
              <w:t xml:space="preserve">Організація та </w:t>
            </w:r>
            <w:r>
              <w:t>проведення заходів у рамках проє</w:t>
            </w:r>
            <w:r w:rsidRPr="005C5F76">
              <w:t xml:space="preserve">кту </w:t>
            </w:r>
            <w:r>
              <w:t>"</w:t>
            </w:r>
            <w:r w:rsidRPr="005C5F76">
              <w:t xml:space="preserve">Діти </w:t>
            </w:r>
            <w:r>
              <w:t>–</w:t>
            </w:r>
            <w:r w:rsidRPr="005C5F76">
              <w:t xml:space="preserve"> дітям</w:t>
            </w:r>
            <w:r>
              <w:t>"</w:t>
            </w:r>
            <w:r w:rsidRPr="005C5F76">
              <w:t>.</w:t>
            </w:r>
          </w:p>
        </w:tc>
        <w:tc>
          <w:tcPr>
            <w:tcW w:w="1976" w:type="dxa"/>
          </w:tcPr>
          <w:p w:rsidR="002360F9" w:rsidRPr="005C5F76" w:rsidRDefault="002360F9" w:rsidP="00B62949">
            <w:pPr>
              <w:jc w:val="center"/>
            </w:pPr>
            <w:r w:rsidRPr="005C5F76">
              <w:t>Служба у справах дітей</w:t>
            </w:r>
          </w:p>
        </w:tc>
        <w:tc>
          <w:tcPr>
            <w:tcW w:w="1276" w:type="dxa"/>
          </w:tcPr>
          <w:p w:rsidR="002360F9" w:rsidRPr="005C5F76" w:rsidRDefault="002360F9" w:rsidP="00B62949">
            <w:pPr>
              <w:jc w:val="center"/>
            </w:pPr>
            <w:r w:rsidRPr="005C5F76">
              <w:t>35,0</w:t>
            </w:r>
          </w:p>
        </w:tc>
        <w:tc>
          <w:tcPr>
            <w:tcW w:w="1446" w:type="dxa"/>
            <w:gridSpan w:val="2"/>
          </w:tcPr>
          <w:p w:rsidR="002360F9" w:rsidRPr="005C5F76" w:rsidRDefault="002360F9" w:rsidP="00B62949">
            <w:pPr>
              <w:jc w:val="center"/>
            </w:pPr>
            <w:r w:rsidRPr="005C5F76">
              <w:t>35,0</w:t>
            </w:r>
          </w:p>
        </w:tc>
        <w:tc>
          <w:tcPr>
            <w:tcW w:w="1135" w:type="dxa"/>
            <w:gridSpan w:val="2"/>
          </w:tcPr>
          <w:p w:rsidR="002360F9" w:rsidRPr="005C5F76" w:rsidRDefault="002360F9" w:rsidP="00B62949">
            <w:pPr>
              <w:jc w:val="center"/>
            </w:pPr>
            <w:r w:rsidRPr="005C5F76">
              <w:t>0,0</w:t>
            </w:r>
          </w:p>
        </w:tc>
        <w:tc>
          <w:tcPr>
            <w:tcW w:w="4673" w:type="dxa"/>
          </w:tcPr>
          <w:p w:rsidR="002360F9" w:rsidRPr="005C5F76" w:rsidRDefault="002360F9" w:rsidP="00B62949">
            <w:pPr>
              <w:jc w:val="both"/>
            </w:pPr>
            <w:r w:rsidRPr="005C5F76">
              <w:t>Розширення кола спілкування дітей, сприяння розвитку їх здібностей та талантів, профорієнтаційна робота</w:t>
            </w:r>
          </w:p>
        </w:tc>
      </w:tr>
      <w:tr w:rsidR="002360F9" w:rsidRPr="00A27549" w:rsidTr="002360F9">
        <w:trPr>
          <w:gridAfter w:val="1"/>
          <w:wAfter w:w="18" w:type="dxa"/>
        </w:trPr>
        <w:tc>
          <w:tcPr>
            <w:tcW w:w="4237" w:type="dxa"/>
          </w:tcPr>
          <w:p w:rsidR="002360F9" w:rsidRPr="005C5F76" w:rsidRDefault="002360F9" w:rsidP="00B62949">
            <w:pPr>
              <w:jc w:val="both"/>
            </w:pPr>
            <w:r w:rsidRPr="005C5F76">
              <w:t>Проведення заходів щодо оформлення спадщини, погашення заборгованості за комунальні послуги за житло, здійснення ремонту, відновлення житла, яке є власністю дітей-сиріт та дітей, позбавлених батьківського піклування</w:t>
            </w:r>
          </w:p>
        </w:tc>
        <w:tc>
          <w:tcPr>
            <w:tcW w:w="1976" w:type="dxa"/>
          </w:tcPr>
          <w:p w:rsidR="002360F9" w:rsidRPr="005C5F76" w:rsidRDefault="002360F9" w:rsidP="00B62949">
            <w:pPr>
              <w:jc w:val="center"/>
            </w:pPr>
            <w:r w:rsidRPr="005C5F76">
              <w:t>Служба у справах дітей</w:t>
            </w:r>
          </w:p>
        </w:tc>
        <w:tc>
          <w:tcPr>
            <w:tcW w:w="1276" w:type="dxa"/>
          </w:tcPr>
          <w:p w:rsidR="002360F9" w:rsidRPr="005C5F76" w:rsidRDefault="002360F9" w:rsidP="00B62949">
            <w:pPr>
              <w:jc w:val="center"/>
            </w:pPr>
            <w:r w:rsidRPr="005C5F76">
              <w:t>30,0</w:t>
            </w:r>
          </w:p>
        </w:tc>
        <w:tc>
          <w:tcPr>
            <w:tcW w:w="1446" w:type="dxa"/>
            <w:gridSpan w:val="2"/>
          </w:tcPr>
          <w:p w:rsidR="002360F9" w:rsidRPr="005C5F76" w:rsidRDefault="002360F9" w:rsidP="00B62949">
            <w:pPr>
              <w:jc w:val="center"/>
            </w:pPr>
            <w:r w:rsidRPr="005C5F76">
              <w:t>30,0</w:t>
            </w:r>
          </w:p>
        </w:tc>
        <w:tc>
          <w:tcPr>
            <w:tcW w:w="1135" w:type="dxa"/>
            <w:gridSpan w:val="2"/>
          </w:tcPr>
          <w:p w:rsidR="002360F9" w:rsidRPr="005C5F76" w:rsidRDefault="002360F9" w:rsidP="00B62949">
            <w:pPr>
              <w:jc w:val="center"/>
            </w:pPr>
            <w:r w:rsidRPr="005C5F76">
              <w:t>0,0</w:t>
            </w:r>
          </w:p>
        </w:tc>
        <w:tc>
          <w:tcPr>
            <w:tcW w:w="4673" w:type="dxa"/>
          </w:tcPr>
          <w:p w:rsidR="002360F9" w:rsidRPr="00A27549" w:rsidRDefault="002360F9" w:rsidP="00B62949">
            <w:pPr>
              <w:jc w:val="both"/>
            </w:pPr>
            <w:r w:rsidRPr="005C5F76">
              <w:t>Попередження втрати дітьми-сиротами та дітьми, позбавленими батьківського піклування, належного їм на праві власності чи користування житла</w:t>
            </w:r>
          </w:p>
        </w:tc>
      </w:tr>
      <w:tr w:rsidR="002360F9" w:rsidRPr="005C5F76" w:rsidTr="002360F9">
        <w:trPr>
          <w:gridAfter w:val="1"/>
          <w:wAfter w:w="18" w:type="dxa"/>
        </w:trPr>
        <w:tc>
          <w:tcPr>
            <w:tcW w:w="4237" w:type="dxa"/>
          </w:tcPr>
          <w:p w:rsidR="002360F9" w:rsidRPr="005C5F76" w:rsidRDefault="002360F9" w:rsidP="00B62949">
            <w:pPr>
              <w:jc w:val="both"/>
            </w:pPr>
            <w:r w:rsidRPr="005C5F76">
              <w:t>Забезпечення пріоритетності влаштування дітей-сиріт та дітей, позбавлених батьківського піклування, до сімейних форм виховання</w:t>
            </w:r>
          </w:p>
        </w:tc>
        <w:tc>
          <w:tcPr>
            <w:tcW w:w="1976" w:type="dxa"/>
          </w:tcPr>
          <w:p w:rsidR="002360F9" w:rsidRPr="005C5F76" w:rsidRDefault="002360F9" w:rsidP="00B62949">
            <w:pPr>
              <w:jc w:val="center"/>
            </w:pPr>
            <w:r w:rsidRPr="005C5F76">
              <w:t>Служба у справах дітей</w:t>
            </w:r>
          </w:p>
        </w:tc>
        <w:tc>
          <w:tcPr>
            <w:tcW w:w="1276" w:type="dxa"/>
          </w:tcPr>
          <w:p w:rsidR="002360F9" w:rsidRPr="005C5F76" w:rsidRDefault="002360F9" w:rsidP="00B62949">
            <w:pPr>
              <w:jc w:val="center"/>
            </w:pPr>
            <w:r>
              <w:t>15,0</w:t>
            </w:r>
          </w:p>
        </w:tc>
        <w:tc>
          <w:tcPr>
            <w:tcW w:w="1446" w:type="dxa"/>
            <w:gridSpan w:val="2"/>
          </w:tcPr>
          <w:p w:rsidR="002360F9" w:rsidRPr="005C5F76" w:rsidRDefault="002360F9" w:rsidP="00B62949">
            <w:pPr>
              <w:jc w:val="center"/>
            </w:pPr>
            <w:r>
              <w:t>15,0</w:t>
            </w:r>
          </w:p>
        </w:tc>
        <w:tc>
          <w:tcPr>
            <w:tcW w:w="1135" w:type="dxa"/>
            <w:gridSpan w:val="2"/>
          </w:tcPr>
          <w:p w:rsidR="002360F9" w:rsidRPr="005C5F76" w:rsidRDefault="002360F9" w:rsidP="00B62949">
            <w:pPr>
              <w:jc w:val="center"/>
            </w:pPr>
            <w:r>
              <w:t>0,0</w:t>
            </w:r>
          </w:p>
        </w:tc>
        <w:tc>
          <w:tcPr>
            <w:tcW w:w="4673" w:type="dxa"/>
          </w:tcPr>
          <w:p w:rsidR="002360F9" w:rsidRPr="005C5F76" w:rsidRDefault="002360F9" w:rsidP="00B62949">
            <w:pPr>
              <w:jc w:val="both"/>
            </w:pPr>
            <w:r>
              <w:t>П</w:t>
            </w:r>
            <w:r w:rsidRPr="005C5F76">
              <w:t>ідвищен</w:t>
            </w:r>
            <w:r>
              <w:t>ня рів</w:t>
            </w:r>
            <w:r w:rsidRPr="005C5F76">
              <w:t>н</w:t>
            </w:r>
            <w:r>
              <w:t>я</w:t>
            </w:r>
            <w:r w:rsidRPr="005C5F76">
              <w:t xml:space="preserve"> влаштування дітей-сиріт та дітей, позбавлених батьківського піклування, у сімейні форми виховання до 92 відсотків</w:t>
            </w:r>
          </w:p>
        </w:tc>
      </w:tr>
      <w:tr w:rsidR="002360F9" w:rsidRPr="00A27549" w:rsidTr="002360F9">
        <w:trPr>
          <w:gridAfter w:val="1"/>
          <w:wAfter w:w="18" w:type="dxa"/>
        </w:trPr>
        <w:tc>
          <w:tcPr>
            <w:tcW w:w="4237" w:type="dxa"/>
          </w:tcPr>
          <w:p w:rsidR="002360F9" w:rsidRPr="005C5F76" w:rsidRDefault="002360F9" w:rsidP="00B62949">
            <w:pPr>
              <w:jc w:val="both"/>
            </w:pPr>
            <w:r w:rsidRPr="005C5F76">
              <w:t>Забезпечення навчання працівників органу опіки та піклування з питань нових підходів у роботі з дітьми (застосування інноваційних методик)</w:t>
            </w:r>
          </w:p>
        </w:tc>
        <w:tc>
          <w:tcPr>
            <w:tcW w:w="1976" w:type="dxa"/>
          </w:tcPr>
          <w:p w:rsidR="002360F9" w:rsidRPr="005C5F76" w:rsidRDefault="002360F9" w:rsidP="00B62949">
            <w:pPr>
              <w:jc w:val="center"/>
            </w:pPr>
            <w:r w:rsidRPr="005C5F76">
              <w:t>Служба у справах дітей</w:t>
            </w:r>
          </w:p>
        </w:tc>
        <w:tc>
          <w:tcPr>
            <w:tcW w:w="1276" w:type="dxa"/>
          </w:tcPr>
          <w:p w:rsidR="002360F9" w:rsidRPr="005C5F76" w:rsidRDefault="002360F9" w:rsidP="00B62949">
            <w:pPr>
              <w:jc w:val="center"/>
            </w:pPr>
            <w:r w:rsidRPr="005C5F76">
              <w:t>25,0</w:t>
            </w:r>
          </w:p>
        </w:tc>
        <w:tc>
          <w:tcPr>
            <w:tcW w:w="1446" w:type="dxa"/>
            <w:gridSpan w:val="2"/>
          </w:tcPr>
          <w:p w:rsidR="002360F9" w:rsidRPr="005C5F76" w:rsidRDefault="002360F9" w:rsidP="00B62949">
            <w:pPr>
              <w:jc w:val="center"/>
            </w:pPr>
            <w:r w:rsidRPr="005C5F76">
              <w:t>25,0</w:t>
            </w:r>
          </w:p>
        </w:tc>
        <w:tc>
          <w:tcPr>
            <w:tcW w:w="1135" w:type="dxa"/>
            <w:gridSpan w:val="2"/>
          </w:tcPr>
          <w:p w:rsidR="002360F9" w:rsidRPr="005C5F76" w:rsidRDefault="002360F9" w:rsidP="00B62949">
            <w:pPr>
              <w:jc w:val="center"/>
            </w:pPr>
            <w:r w:rsidRPr="005C5F76">
              <w:t>0,0</w:t>
            </w:r>
          </w:p>
        </w:tc>
        <w:tc>
          <w:tcPr>
            <w:tcW w:w="4673" w:type="dxa"/>
          </w:tcPr>
          <w:p w:rsidR="002360F9" w:rsidRPr="005C5F76" w:rsidRDefault="002360F9" w:rsidP="00B62949">
            <w:pPr>
              <w:jc w:val="both"/>
            </w:pPr>
            <w:r>
              <w:t>П</w:t>
            </w:r>
            <w:r w:rsidRPr="00CF091B">
              <w:t>ідвищен</w:t>
            </w:r>
            <w:r>
              <w:t>ня</w:t>
            </w:r>
            <w:r w:rsidRPr="00CF091B">
              <w:t xml:space="preserve"> фахов</w:t>
            </w:r>
            <w:r>
              <w:t>ого</w:t>
            </w:r>
            <w:r w:rsidRPr="00CF091B">
              <w:t xml:space="preserve"> рівн</w:t>
            </w:r>
            <w:r>
              <w:t>я</w:t>
            </w:r>
            <w:r w:rsidRPr="00CF091B">
              <w:t xml:space="preserve"> працівників органу опіки та піклування</w:t>
            </w:r>
          </w:p>
        </w:tc>
      </w:tr>
      <w:tr w:rsidR="002360F9" w:rsidRPr="00A27549" w:rsidTr="002360F9">
        <w:trPr>
          <w:gridAfter w:val="1"/>
          <w:wAfter w:w="18" w:type="dxa"/>
        </w:trPr>
        <w:tc>
          <w:tcPr>
            <w:tcW w:w="4237" w:type="dxa"/>
          </w:tcPr>
          <w:p w:rsidR="002360F9" w:rsidRPr="005C5F76" w:rsidRDefault="002360F9" w:rsidP="00B62949">
            <w:pPr>
              <w:jc w:val="both"/>
            </w:pPr>
            <w:r w:rsidRPr="005C5F76">
              <w:t>Організація та проведення роботи щодо правового виховання дітей у рамках інтерактивних пізнавальних проєктів</w:t>
            </w:r>
          </w:p>
        </w:tc>
        <w:tc>
          <w:tcPr>
            <w:tcW w:w="1976" w:type="dxa"/>
          </w:tcPr>
          <w:p w:rsidR="002360F9" w:rsidRPr="005C5F76" w:rsidRDefault="002360F9" w:rsidP="00B62949">
            <w:pPr>
              <w:jc w:val="center"/>
            </w:pPr>
            <w:r w:rsidRPr="005C5F76">
              <w:t>Служба у справах дітей</w:t>
            </w:r>
          </w:p>
        </w:tc>
        <w:tc>
          <w:tcPr>
            <w:tcW w:w="1276" w:type="dxa"/>
          </w:tcPr>
          <w:p w:rsidR="002360F9" w:rsidRPr="005C5F76" w:rsidRDefault="002360F9" w:rsidP="00B62949">
            <w:pPr>
              <w:jc w:val="center"/>
            </w:pPr>
            <w:r w:rsidRPr="005C5F76">
              <w:t>20,0</w:t>
            </w:r>
          </w:p>
        </w:tc>
        <w:tc>
          <w:tcPr>
            <w:tcW w:w="1446" w:type="dxa"/>
            <w:gridSpan w:val="2"/>
          </w:tcPr>
          <w:p w:rsidR="002360F9" w:rsidRPr="005C5F76" w:rsidRDefault="002360F9" w:rsidP="00B62949">
            <w:pPr>
              <w:jc w:val="center"/>
            </w:pPr>
            <w:r w:rsidRPr="005C5F76">
              <w:t>20,0</w:t>
            </w:r>
          </w:p>
        </w:tc>
        <w:tc>
          <w:tcPr>
            <w:tcW w:w="1135" w:type="dxa"/>
            <w:gridSpan w:val="2"/>
          </w:tcPr>
          <w:p w:rsidR="002360F9" w:rsidRPr="005C5F76" w:rsidRDefault="002360F9" w:rsidP="00B62949">
            <w:pPr>
              <w:jc w:val="center"/>
            </w:pPr>
            <w:r w:rsidRPr="005C5F76">
              <w:t>0,0</w:t>
            </w:r>
          </w:p>
        </w:tc>
        <w:tc>
          <w:tcPr>
            <w:tcW w:w="4673" w:type="dxa"/>
          </w:tcPr>
          <w:p w:rsidR="002360F9" w:rsidRPr="00A27549" w:rsidRDefault="002360F9" w:rsidP="00B62949">
            <w:pPr>
              <w:jc w:val="both"/>
            </w:pPr>
            <w:r w:rsidRPr="005C5F76">
              <w:t>Підвищення правової поінформованості дітей у сфері захисту дитини</w:t>
            </w:r>
          </w:p>
        </w:tc>
      </w:tr>
      <w:tr w:rsidR="002360F9" w:rsidRPr="00A27549" w:rsidTr="002360F9">
        <w:trPr>
          <w:gridAfter w:val="1"/>
          <w:wAfter w:w="18" w:type="dxa"/>
        </w:trPr>
        <w:tc>
          <w:tcPr>
            <w:tcW w:w="4237" w:type="dxa"/>
            <w:shd w:val="clear" w:color="auto" w:fill="B8CCE4" w:themeFill="accent1" w:themeFillTint="66"/>
          </w:tcPr>
          <w:p w:rsidR="002360F9" w:rsidRPr="00A27549" w:rsidRDefault="002360F9" w:rsidP="00B62949">
            <w:pPr>
              <w:rPr>
                <w:b/>
              </w:rPr>
            </w:pPr>
            <w:r w:rsidRPr="00A27549">
              <w:rPr>
                <w:b/>
              </w:rPr>
              <w:t>Всього:</w:t>
            </w:r>
          </w:p>
        </w:tc>
        <w:tc>
          <w:tcPr>
            <w:tcW w:w="1976" w:type="dxa"/>
            <w:shd w:val="clear" w:color="auto" w:fill="B8CCE4" w:themeFill="accent1" w:themeFillTint="66"/>
          </w:tcPr>
          <w:p w:rsidR="002360F9" w:rsidRPr="00A27549" w:rsidRDefault="002360F9" w:rsidP="00B62949">
            <w:pPr>
              <w:rPr>
                <w:b/>
              </w:rPr>
            </w:pPr>
          </w:p>
        </w:tc>
        <w:tc>
          <w:tcPr>
            <w:tcW w:w="1276" w:type="dxa"/>
            <w:shd w:val="clear" w:color="auto" w:fill="B8CCE4" w:themeFill="accent1" w:themeFillTint="66"/>
          </w:tcPr>
          <w:p w:rsidR="002360F9" w:rsidRPr="00A27549" w:rsidRDefault="002360F9" w:rsidP="00B62949">
            <w:pPr>
              <w:jc w:val="center"/>
              <w:rPr>
                <w:b/>
              </w:rPr>
            </w:pPr>
            <w:r>
              <w:rPr>
                <w:b/>
              </w:rPr>
              <w:t>3 173,0</w:t>
            </w:r>
          </w:p>
        </w:tc>
        <w:tc>
          <w:tcPr>
            <w:tcW w:w="1446" w:type="dxa"/>
            <w:gridSpan w:val="2"/>
            <w:shd w:val="clear" w:color="auto" w:fill="B8CCE4" w:themeFill="accent1" w:themeFillTint="66"/>
          </w:tcPr>
          <w:p w:rsidR="002360F9" w:rsidRPr="00A27549" w:rsidRDefault="002360F9" w:rsidP="00B62949">
            <w:pPr>
              <w:jc w:val="center"/>
              <w:rPr>
                <w:b/>
              </w:rPr>
            </w:pPr>
            <w:r>
              <w:rPr>
                <w:b/>
              </w:rPr>
              <w:t>3 161,0</w:t>
            </w:r>
          </w:p>
        </w:tc>
        <w:tc>
          <w:tcPr>
            <w:tcW w:w="1135" w:type="dxa"/>
            <w:gridSpan w:val="2"/>
            <w:shd w:val="clear" w:color="auto" w:fill="B8CCE4" w:themeFill="accent1" w:themeFillTint="66"/>
          </w:tcPr>
          <w:p w:rsidR="002360F9" w:rsidRPr="00A27549" w:rsidRDefault="002360F9" w:rsidP="00B62949">
            <w:pPr>
              <w:jc w:val="center"/>
              <w:rPr>
                <w:b/>
              </w:rPr>
            </w:pPr>
            <w:r>
              <w:rPr>
                <w:b/>
              </w:rPr>
              <w:t>12,0</w:t>
            </w:r>
          </w:p>
        </w:tc>
        <w:tc>
          <w:tcPr>
            <w:tcW w:w="4673" w:type="dxa"/>
            <w:shd w:val="clear" w:color="auto" w:fill="B8CCE4" w:themeFill="accent1" w:themeFillTint="66"/>
          </w:tcPr>
          <w:p w:rsidR="002360F9" w:rsidRPr="00A27549" w:rsidRDefault="002360F9" w:rsidP="00B62949">
            <w:pPr>
              <w:rPr>
                <w:b/>
              </w:rPr>
            </w:pPr>
          </w:p>
        </w:tc>
      </w:tr>
      <w:tr w:rsidR="002360F9" w:rsidRPr="00A27549" w:rsidTr="00B62949">
        <w:trPr>
          <w:gridAfter w:val="1"/>
          <w:wAfter w:w="18" w:type="dxa"/>
          <w:trHeight w:val="445"/>
        </w:trPr>
        <w:tc>
          <w:tcPr>
            <w:tcW w:w="14743" w:type="dxa"/>
            <w:gridSpan w:val="8"/>
            <w:shd w:val="clear" w:color="auto" w:fill="E5B8B7" w:themeFill="accent2" w:themeFillTint="66"/>
            <w:vAlign w:val="center"/>
          </w:tcPr>
          <w:p w:rsidR="002360F9" w:rsidRPr="00A27549" w:rsidRDefault="002360F9" w:rsidP="00B62949">
            <w:pPr>
              <w:jc w:val="center"/>
              <w:rPr>
                <w:b/>
              </w:rPr>
            </w:pPr>
            <w:r w:rsidRPr="00A27549">
              <w:rPr>
                <w:b/>
              </w:rPr>
              <w:t>Культура</w:t>
            </w:r>
          </w:p>
        </w:tc>
      </w:tr>
      <w:tr w:rsidR="002360F9" w:rsidRPr="001B042C" w:rsidTr="002360F9">
        <w:trPr>
          <w:gridAfter w:val="1"/>
          <w:wAfter w:w="18" w:type="dxa"/>
        </w:trPr>
        <w:tc>
          <w:tcPr>
            <w:tcW w:w="4237" w:type="dxa"/>
          </w:tcPr>
          <w:p w:rsidR="002360F9" w:rsidRPr="001B042C" w:rsidRDefault="002360F9" w:rsidP="00B62949">
            <w:pPr>
              <w:jc w:val="both"/>
            </w:pPr>
            <w:r w:rsidRPr="001B042C">
              <w:t>Проведення Різдвяного фестивалю "Коляда на Майзлях"</w:t>
            </w:r>
          </w:p>
        </w:tc>
        <w:tc>
          <w:tcPr>
            <w:tcW w:w="1976" w:type="dxa"/>
          </w:tcPr>
          <w:p w:rsidR="002360F9" w:rsidRPr="001B042C" w:rsidRDefault="002360F9" w:rsidP="00B62949">
            <w:pPr>
              <w:jc w:val="center"/>
            </w:pPr>
            <w:r w:rsidRPr="001B042C">
              <w:t>Департамент культури</w:t>
            </w:r>
          </w:p>
        </w:tc>
        <w:tc>
          <w:tcPr>
            <w:tcW w:w="1276" w:type="dxa"/>
          </w:tcPr>
          <w:p w:rsidR="002360F9" w:rsidRPr="001B042C" w:rsidRDefault="002360F9" w:rsidP="00B62949">
            <w:pPr>
              <w:jc w:val="center"/>
            </w:pPr>
            <w:r w:rsidRPr="001B042C">
              <w:t>410,16</w:t>
            </w:r>
          </w:p>
        </w:tc>
        <w:tc>
          <w:tcPr>
            <w:tcW w:w="1446" w:type="dxa"/>
            <w:gridSpan w:val="2"/>
          </w:tcPr>
          <w:p w:rsidR="002360F9" w:rsidRPr="001B042C" w:rsidRDefault="002360F9" w:rsidP="00B62949">
            <w:pPr>
              <w:jc w:val="center"/>
            </w:pPr>
            <w:r w:rsidRPr="001B042C">
              <w:t>410,16</w:t>
            </w:r>
          </w:p>
        </w:tc>
        <w:tc>
          <w:tcPr>
            <w:tcW w:w="1135" w:type="dxa"/>
            <w:gridSpan w:val="2"/>
          </w:tcPr>
          <w:p w:rsidR="002360F9" w:rsidRPr="001B042C" w:rsidRDefault="002360F9" w:rsidP="00B62949">
            <w:pPr>
              <w:jc w:val="center"/>
            </w:pPr>
            <w:r w:rsidRPr="001B042C">
              <w:t>0,0</w:t>
            </w:r>
          </w:p>
        </w:tc>
        <w:tc>
          <w:tcPr>
            <w:tcW w:w="4673" w:type="dxa"/>
          </w:tcPr>
          <w:p w:rsidR="002360F9" w:rsidRPr="001B042C" w:rsidRDefault="002360F9" w:rsidP="00B62949">
            <w:pPr>
              <w:jc w:val="both"/>
            </w:pPr>
            <w:r w:rsidRPr="001B042C">
              <w:t xml:space="preserve">Проведення культурно-мистецького заходу та популяризація культурних традицій </w:t>
            </w:r>
          </w:p>
        </w:tc>
      </w:tr>
      <w:tr w:rsidR="002360F9" w:rsidRPr="00A27549" w:rsidTr="002360F9">
        <w:trPr>
          <w:gridAfter w:val="1"/>
          <w:wAfter w:w="18" w:type="dxa"/>
        </w:trPr>
        <w:tc>
          <w:tcPr>
            <w:tcW w:w="4237" w:type="dxa"/>
          </w:tcPr>
          <w:p w:rsidR="002360F9" w:rsidRPr="001B042C" w:rsidRDefault="002360F9" w:rsidP="00B62949">
            <w:pPr>
              <w:jc w:val="both"/>
            </w:pPr>
            <w:r w:rsidRPr="001B042C">
              <w:lastRenderedPageBreak/>
              <w:t>Проведення фестивалю "Різдво у Франківську"</w:t>
            </w:r>
          </w:p>
        </w:tc>
        <w:tc>
          <w:tcPr>
            <w:tcW w:w="1976" w:type="dxa"/>
          </w:tcPr>
          <w:p w:rsidR="002360F9" w:rsidRPr="001B042C" w:rsidRDefault="002360F9" w:rsidP="00B62949">
            <w:pPr>
              <w:jc w:val="center"/>
            </w:pPr>
            <w:r w:rsidRPr="001B042C">
              <w:t>Департамент культури</w:t>
            </w:r>
          </w:p>
        </w:tc>
        <w:tc>
          <w:tcPr>
            <w:tcW w:w="1276" w:type="dxa"/>
          </w:tcPr>
          <w:p w:rsidR="002360F9" w:rsidRPr="001B042C" w:rsidRDefault="002360F9" w:rsidP="00B62949">
            <w:pPr>
              <w:jc w:val="center"/>
            </w:pPr>
            <w:r w:rsidRPr="001B042C">
              <w:t>254,77</w:t>
            </w:r>
          </w:p>
        </w:tc>
        <w:tc>
          <w:tcPr>
            <w:tcW w:w="1446" w:type="dxa"/>
            <w:gridSpan w:val="2"/>
          </w:tcPr>
          <w:p w:rsidR="002360F9" w:rsidRPr="001B042C" w:rsidRDefault="002360F9" w:rsidP="00B62949">
            <w:pPr>
              <w:jc w:val="center"/>
            </w:pPr>
            <w:r w:rsidRPr="001B042C">
              <w:t>254,77</w:t>
            </w:r>
          </w:p>
        </w:tc>
        <w:tc>
          <w:tcPr>
            <w:tcW w:w="1135" w:type="dxa"/>
            <w:gridSpan w:val="2"/>
          </w:tcPr>
          <w:p w:rsidR="002360F9" w:rsidRPr="001B042C" w:rsidRDefault="002360F9" w:rsidP="00B62949">
            <w:pPr>
              <w:jc w:val="center"/>
            </w:pPr>
            <w:r w:rsidRPr="001B042C">
              <w:t>0,0</w:t>
            </w:r>
          </w:p>
        </w:tc>
        <w:tc>
          <w:tcPr>
            <w:tcW w:w="4673" w:type="dxa"/>
          </w:tcPr>
          <w:p w:rsidR="002360F9" w:rsidRPr="001B042C" w:rsidRDefault="002360F9" w:rsidP="00B62949">
            <w:pPr>
              <w:jc w:val="both"/>
            </w:pPr>
            <w:r w:rsidRPr="001B042C">
              <w:t xml:space="preserve">Проведення культурно-мистецького заходу та популяризація культурних традицій </w:t>
            </w:r>
          </w:p>
        </w:tc>
      </w:tr>
      <w:tr w:rsidR="002360F9" w:rsidRPr="00A27549" w:rsidTr="002360F9">
        <w:trPr>
          <w:gridAfter w:val="1"/>
          <w:wAfter w:w="18" w:type="dxa"/>
        </w:trPr>
        <w:tc>
          <w:tcPr>
            <w:tcW w:w="4237" w:type="dxa"/>
          </w:tcPr>
          <w:p w:rsidR="002360F9" w:rsidRPr="001B042C" w:rsidRDefault="002360F9" w:rsidP="00B62949">
            <w:pPr>
              <w:jc w:val="both"/>
            </w:pPr>
            <w:r w:rsidRPr="001B042C">
              <w:t>Проведення фестивалю "Великодні дзвони"</w:t>
            </w:r>
          </w:p>
        </w:tc>
        <w:tc>
          <w:tcPr>
            <w:tcW w:w="1976" w:type="dxa"/>
          </w:tcPr>
          <w:p w:rsidR="002360F9" w:rsidRPr="001B042C" w:rsidRDefault="002360F9" w:rsidP="00B62949">
            <w:pPr>
              <w:jc w:val="center"/>
            </w:pPr>
            <w:r w:rsidRPr="001B042C">
              <w:t>Департамент культури</w:t>
            </w:r>
          </w:p>
        </w:tc>
        <w:tc>
          <w:tcPr>
            <w:tcW w:w="1276" w:type="dxa"/>
          </w:tcPr>
          <w:p w:rsidR="002360F9" w:rsidRPr="001B042C" w:rsidRDefault="002360F9" w:rsidP="00B62949">
            <w:pPr>
              <w:jc w:val="center"/>
            </w:pPr>
            <w:r w:rsidRPr="001B042C">
              <w:t>72,0</w:t>
            </w:r>
          </w:p>
        </w:tc>
        <w:tc>
          <w:tcPr>
            <w:tcW w:w="1446" w:type="dxa"/>
            <w:gridSpan w:val="2"/>
          </w:tcPr>
          <w:p w:rsidR="002360F9" w:rsidRPr="001B042C" w:rsidRDefault="002360F9" w:rsidP="00B62949">
            <w:pPr>
              <w:jc w:val="center"/>
            </w:pPr>
            <w:r w:rsidRPr="001B042C">
              <w:t>72,0</w:t>
            </w:r>
          </w:p>
        </w:tc>
        <w:tc>
          <w:tcPr>
            <w:tcW w:w="1135" w:type="dxa"/>
            <w:gridSpan w:val="2"/>
          </w:tcPr>
          <w:p w:rsidR="002360F9" w:rsidRPr="001B042C" w:rsidRDefault="002360F9" w:rsidP="00B62949">
            <w:pPr>
              <w:jc w:val="center"/>
            </w:pPr>
            <w:r w:rsidRPr="001B042C">
              <w:t>0,0</w:t>
            </w:r>
          </w:p>
        </w:tc>
        <w:tc>
          <w:tcPr>
            <w:tcW w:w="4673" w:type="dxa"/>
          </w:tcPr>
          <w:p w:rsidR="002360F9" w:rsidRPr="001B042C" w:rsidRDefault="002360F9" w:rsidP="00B62949">
            <w:pPr>
              <w:jc w:val="both"/>
            </w:pPr>
            <w:r w:rsidRPr="001B042C">
              <w:t xml:space="preserve">Проведення культурно-мистецького заходу та популяризація культурних традицій </w:t>
            </w:r>
          </w:p>
        </w:tc>
      </w:tr>
      <w:tr w:rsidR="002360F9" w:rsidRPr="00A27549" w:rsidTr="002360F9">
        <w:trPr>
          <w:gridAfter w:val="1"/>
          <w:wAfter w:w="18" w:type="dxa"/>
        </w:trPr>
        <w:tc>
          <w:tcPr>
            <w:tcW w:w="4237" w:type="dxa"/>
          </w:tcPr>
          <w:p w:rsidR="002360F9" w:rsidRPr="009D4BBB" w:rsidRDefault="002360F9" w:rsidP="00B62949">
            <w:pPr>
              <w:jc w:val="both"/>
            </w:pPr>
            <w:r w:rsidRPr="009D4BBB">
              <w:t>Проведення фестивалю мистецтв "Мелодії парку"</w:t>
            </w:r>
          </w:p>
        </w:tc>
        <w:tc>
          <w:tcPr>
            <w:tcW w:w="1976" w:type="dxa"/>
          </w:tcPr>
          <w:p w:rsidR="002360F9" w:rsidRPr="009D4BBB" w:rsidRDefault="002360F9" w:rsidP="00B62949">
            <w:pPr>
              <w:jc w:val="center"/>
            </w:pPr>
            <w:r w:rsidRPr="009D4BBB">
              <w:t>Департамент культури</w:t>
            </w:r>
          </w:p>
        </w:tc>
        <w:tc>
          <w:tcPr>
            <w:tcW w:w="1276" w:type="dxa"/>
          </w:tcPr>
          <w:p w:rsidR="002360F9" w:rsidRPr="009D4BBB" w:rsidRDefault="002360F9" w:rsidP="00B62949">
            <w:pPr>
              <w:jc w:val="center"/>
            </w:pPr>
            <w:r w:rsidRPr="009D4BBB">
              <w:t>123,0</w:t>
            </w:r>
          </w:p>
        </w:tc>
        <w:tc>
          <w:tcPr>
            <w:tcW w:w="1446" w:type="dxa"/>
            <w:gridSpan w:val="2"/>
          </w:tcPr>
          <w:p w:rsidR="002360F9" w:rsidRPr="009D4BBB" w:rsidRDefault="002360F9" w:rsidP="00B62949">
            <w:pPr>
              <w:jc w:val="center"/>
            </w:pPr>
            <w:r w:rsidRPr="009D4BBB">
              <w:t>123,0</w:t>
            </w:r>
          </w:p>
        </w:tc>
        <w:tc>
          <w:tcPr>
            <w:tcW w:w="1135" w:type="dxa"/>
            <w:gridSpan w:val="2"/>
          </w:tcPr>
          <w:p w:rsidR="002360F9" w:rsidRPr="009D4BBB" w:rsidRDefault="002360F9" w:rsidP="00B62949">
            <w:pPr>
              <w:jc w:val="center"/>
            </w:pPr>
            <w:r w:rsidRPr="009D4BBB">
              <w:t>0,0</w:t>
            </w:r>
          </w:p>
        </w:tc>
        <w:tc>
          <w:tcPr>
            <w:tcW w:w="4673" w:type="dxa"/>
          </w:tcPr>
          <w:p w:rsidR="002360F9" w:rsidRPr="009D4BBB" w:rsidRDefault="002360F9" w:rsidP="00B62949">
            <w:pPr>
              <w:jc w:val="both"/>
            </w:pPr>
            <w:r w:rsidRPr="009D4BBB">
              <w:t>Проведення культурно-мистецького заходу</w:t>
            </w:r>
          </w:p>
        </w:tc>
      </w:tr>
      <w:tr w:rsidR="002360F9" w:rsidRPr="00A27549" w:rsidTr="002360F9">
        <w:trPr>
          <w:gridAfter w:val="1"/>
          <w:wAfter w:w="18" w:type="dxa"/>
        </w:trPr>
        <w:tc>
          <w:tcPr>
            <w:tcW w:w="4237" w:type="dxa"/>
          </w:tcPr>
          <w:p w:rsidR="002360F9" w:rsidRPr="009D4BBB" w:rsidRDefault="002360F9" w:rsidP="00B62949">
            <w:pPr>
              <w:jc w:val="both"/>
            </w:pPr>
            <w:r w:rsidRPr="009D4BBB">
              <w:t>Проведення фестивалю "Мамина пісня"</w:t>
            </w:r>
          </w:p>
        </w:tc>
        <w:tc>
          <w:tcPr>
            <w:tcW w:w="1976" w:type="dxa"/>
          </w:tcPr>
          <w:p w:rsidR="002360F9" w:rsidRPr="009D4BBB" w:rsidRDefault="002360F9" w:rsidP="00B62949">
            <w:pPr>
              <w:jc w:val="center"/>
            </w:pPr>
            <w:r w:rsidRPr="009D4BBB">
              <w:t>Департамент культури</w:t>
            </w:r>
          </w:p>
        </w:tc>
        <w:tc>
          <w:tcPr>
            <w:tcW w:w="1276" w:type="dxa"/>
          </w:tcPr>
          <w:p w:rsidR="002360F9" w:rsidRPr="009D4BBB" w:rsidRDefault="002360F9" w:rsidP="00B62949">
            <w:pPr>
              <w:jc w:val="center"/>
            </w:pPr>
            <w:r w:rsidRPr="009D4BBB">
              <w:t>108,0</w:t>
            </w:r>
          </w:p>
        </w:tc>
        <w:tc>
          <w:tcPr>
            <w:tcW w:w="1446" w:type="dxa"/>
            <w:gridSpan w:val="2"/>
          </w:tcPr>
          <w:p w:rsidR="002360F9" w:rsidRPr="009D4BBB" w:rsidRDefault="002360F9" w:rsidP="00B62949">
            <w:pPr>
              <w:jc w:val="center"/>
            </w:pPr>
            <w:r w:rsidRPr="009D4BBB">
              <w:t>108,0</w:t>
            </w:r>
          </w:p>
        </w:tc>
        <w:tc>
          <w:tcPr>
            <w:tcW w:w="1135" w:type="dxa"/>
            <w:gridSpan w:val="2"/>
          </w:tcPr>
          <w:p w:rsidR="002360F9" w:rsidRPr="009D4BBB" w:rsidRDefault="002360F9" w:rsidP="00B62949">
            <w:pPr>
              <w:jc w:val="center"/>
            </w:pPr>
            <w:r w:rsidRPr="009D4BBB">
              <w:t>0,0</w:t>
            </w:r>
          </w:p>
        </w:tc>
        <w:tc>
          <w:tcPr>
            <w:tcW w:w="4673" w:type="dxa"/>
          </w:tcPr>
          <w:p w:rsidR="002360F9" w:rsidRPr="009D4BBB" w:rsidRDefault="002360F9" w:rsidP="00B62949">
            <w:pPr>
              <w:jc w:val="both"/>
            </w:pPr>
            <w:r w:rsidRPr="009D4BBB">
              <w:t>Проведення культурно-мистецького заходу</w:t>
            </w:r>
          </w:p>
        </w:tc>
      </w:tr>
      <w:tr w:rsidR="002360F9" w:rsidRPr="00A27549" w:rsidTr="002360F9">
        <w:trPr>
          <w:gridAfter w:val="1"/>
          <w:wAfter w:w="18" w:type="dxa"/>
        </w:trPr>
        <w:tc>
          <w:tcPr>
            <w:tcW w:w="4237" w:type="dxa"/>
          </w:tcPr>
          <w:p w:rsidR="002360F9" w:rsidRPr="009D4BBB" w:rsidRDefault="002360F9" w:rsidP="00B62949">
            <w:pPr>
              <w:jc w:val="both"/>
            </w:pPr>
            <w:r w:rsidRPr="009D4BBB">
              <w:t>Проведення фестивалю "Барви дитинства"</w:t>
            </w:r>
          </w:p>
        </w:tc>
        <w:tc>
          <w:tcPr>
            <w:tcW w:w="1976" w:type="dxa"/>
          </w:tcPr>
          <w:p w:rsidR="002360F9" w:rsidRPr="009D4BBB" w:rsidRDefault="002360F9" w:rsidP="00B62949">
            <w:pPr>
              <w:jc w:val="center"/>
            </w:pPr>
            <w:r w:rsidRPr="009D4BBB">
              <w:t>Департамент культури</w:t>
            </w:r>
          </w:p>
        </w:tc>
        <w:tc>
          <w:tcPr>
            <w:tcW w:w="1276" w:type="dxa"/>
          </w:tcPr>
          <w:p w:rsidR="002360F9" w:rsidRPr="009D4BBB" w:rsidRDefault="002360F9" w:rsidP="00B62949">
            <w:pPr>
              <w:jc w:val="center"/>
            </w:pPr>
            <w:r w:rsidRPr="009D4BBB">
              <w:t>54,0</w:t>
            </w:r>
          </w:p>
        </w:tc>
        <w:tc>
          <w:tcPr>
            <w:tcW w:w="1446" w:type="dxa"/>
            <w:gridSpan w:val="2"/>
          </w:tcPr>
          <w:p w:rsidR="002360F9" w:rsidRPr="009D4BBB" w:rsidRDefault="002360F9" w:rsidP="00B62949">
            <w:pPr>
              <w:jc w:val="center"/>
            </w:pPr>
            <w:r w:rsidRPr="009D4BBB">
              <w:t>54,0</w:t>
            </w:r>
          </w:p>
        </w:tc>
        <w:tc>
          <w:tcPr>
            <w:tcW w:w="1135" w:type="dxa"/>
            <w:gridSpan w:val="2"/>
          </w:tcPr>
          <w:p w:rsidR="002360F9" w:rsidRPr="009D4BBB" w:rsidRDefault="002360F9" w:rsidP="00B62949">
            <w:pPr>
              <w:jc w:val="center"/>
            </w:pPr>
            <w:r w:rsidRPr="009D4BBB">
              <w:t>0,0</w:t>
            </w:r>
          </w:p>
        </w:tc>
        <w:tc>
          <w:tcPr>
            <w:tcW w:w="4673" w:type="dxa"/>
          </w:tcPr>
          <w:p w:rsidR="002360F9" w:rsidRPr="009D4BBB" w:rsidRDefault="002360F9" w:rsidP="00B62949">
            <w:pPr>
              <w:jc w:val="both"/>
            </w:pPr>
            <w:r w:rsidRPr="009D4BBB">
              <w:t>Проведення культурно-мистецького заходу</w:t>
            </w:r>
          </w:p>
        </w:tc>
      </w:tr>
      <w:tr w:rsidR="002360F9" w:rsidRPr="00A27549" w:rsidTr="002360F9">
        <w:trPr>
          <w:gridAfter w:val="1"/>
          <w:wAfter w:w="18" w:type="dxa"/>
        </w:trPr>
        <w:tc>
          <w:tcPr>
            <w:tcW w:w="4237" w:type="dxa"/>
          </w:tcPr>
          <w:p w:rsidR="002360F9" w:rsidRPr="009D4BBB" w:rsidRDefault="002360F9" w:rsidP="00B62949">
            <w:pPr>
              <w:jc w:val="both"/>
            </w:pPr>
            <w:r w:rsidRPr="009D4BBB">
              <w:t>Проведення фестивалю "Все українське на новий лад"</w:t>
            </w:r>
          </w:p>
        </w:tc>
        <w:tc>
          <w:tcPr>
            <w:tcW w:w="1976" w:type="dxa"/>
          </w:tcPr>
          <w:p w:rsidR="002360F9" w:rsidRPr="009D4BBB" w:rsidRDefault="002360F9" w:rsidP="00B62949">
            <w:pPr>
              <w:jc w:val="center"/>
            </w:pPr>
            <w:r w:rsidRPr="009D4BBB">
              <w:t>Департамент культури</w:t>
            </w:r>
          </w:p>
        </w:tc>
        <w:tc>
          <w:tcPr>
            <w:tcW w:w="1276" w:type="dxa"/>
          </w:tcPr>
          <w:p w:rsidR="002360F9" w:rsidRPr="009D4BBB" w:rsidRDefault="002360F9" w:rsidP="00B62949">
            <w:pPr>
              <w:jc w:val="center"/>
            </w:pPr>
            <w:r w:rsidRPr="009D4BBB">
              <w:t>252,0</w:t>
            </w:r>
          </w:p>
        </w:tc>
        <w:tc>
          <w:tcPr>
            <w:tcW w:w="1446" w:type="dxa"/>
            <w:gridSpan w:val="2"/>
          </w:tcPr>
          <w:p w:rsidR="002360F9" w:rsidRPr="009D4BBB" w:rsidRDefault="002360F9" w:rsidP="00B62949">
            <w:pPr>
              <w:jc w:val="center"/>
            </w:pPr>
            <w:r w:rsidRPr="009D4BBB">
              <w:t>252,0</w:t>
            </w:r>
          </w:p>
        </w:tc>
        <w:tc>
          <w:tcPr>
            <w:tcW w:w="1135" w:type="dxa"/>
            <w:gridSpan w:val="2"/>
          </w:tcPr>
          <w:p w:rsidR="002360F9" w:rsidRPr="009D4BBB" w:rsidRDefault="002360F9" w:rsidP="00B62949">
            <w:pPr>
              <w:jc w:val="center"/>
            </w:pPr>
            <w:r w:rsidRPr="009D4BBB">
              <w:t>0,0</w:t>
            </w:r>
          </w:p>
        </w:tc>
        <w:tc>
          <w:tcPr>
            <w:tcW w:w="4673" w:type="dxa"/>
          </w:tcPr>
          <w:p w:rsidR="002360F9" w:rsidRPr="009D4BBB" w:rsidRDefault="002360F9" w:rsidP="00B62949">
            <w:pPr>
              <w:jc w:val="both"/>
            </w:pPr>
            <w:r w:rsidRPr="009D4BBB">
              <w:t>Проведення культурно-мистецького заходу</w:t>
            </w:r>
          </w:p>
        </w:tc>
      </w:tr>
      <w:tr w:rsidR="002360F9" w:rsidRPr="009D4BBB" w:rsidTr="002360F9">
        <w:trPr>
          <w:gridAfter w:val="1"/>
          <w:wAfter w:w="18" w:type="dxa"/>
        </w:trPr>
        <w:tc>
          <w:tcPr>
            <w:tcW w:w="4237" w:type="dxa"/>
          </w:tcPr>
          <w:p w:rsidR="002360F9" w:rsidRPr="009D4BBB" w:rsidRDefault="002360F9" w:rsidP="00B62949">
            <w:pPr>
              <w:jc w:val="both"/>
            </w:pPr>
            <w:r w:rsidRPr="009D4BBB">
              <w:t xml:space="preserve">Проведення фестивалю </w:t>
            </w:r>
            <w:r w:rsidRPr="009D4BBB">
              <w:rPr>
                <w:rStyle w:val="rvts7"/>
              </w:rPr>
              <w:t>"Каскад ФЕСТ"</w:t>
            </w:r>
          </w:p>
        </w:tc>
        <w:tc>
          <w:tcPr>
            <w:tcW w:w="1976" w:type="dxa"/>
          </w:tcPr>
          <w:p w:rsidR="002360F9" w:rsidRPr="009D4BBB" w:rsidRDefault="002360F9" w:rsidP="00B62949">
            <w:pPr>
              <w:jc w:val="center"/>
            </w:pPr>
            <w:r w:rsidRPr="009D4BBB">
              <w:t>Департамент культури</w:t>
            </w:r>
          </w:p>
        </w:tc>
        <w:tc>
          <w:tcPr>
            <w:tcW w:w="1276" w:type="dxa"/>
          </w:tcPr>
          <w:p w:rsidR="002360F9" w:rsidRPr="009D4BBB" w:rsidRDefault="002360F9" w:rsidP="00B62949">
            <w:pPr>
              <w:jc w:val="center"/>
            </w:pPr>
            <w:r w:rsidRPr="009D4BBB">
              <w:t>84,0</w:t>
            </w:r>
          </w:p>
        </w:tc>
        <w:tc>
          <w:tcPr>
            <w:tcW w:w="1446" w:type="dxa"/>
            <w:gridSpan w:val="2"/>
          </w:tcPr>
          <w:p w:rsidR="002360F9" w:rsidRPr="009D4BBB" w:rsidRDefault="002360F9" w:rsidP="00B62949">
            <w:pPr>
              <w:jc w:val="center"/>
            </w:pPr>
            <w:r w:rsidRPr="009D4BBB">
              <w:t>84,0</w:t>
            </w:r>
          </w:p>
        </w:tc>
        <w:tc>
          <w:tcPr>
            <w:tcW w:w="1135" w:type="dxa"/>
            <w:gridSpan w:val="2"/>
          </w:tcPr>
          <w:p w:rsidR="002360F9" w:rsidRPr="009D4BBB" w:rsidRDefault="002360F9" w:rsidP="00B62949">
            <w:pPr>
              <w:jc w:val="center"/>
            </w:pPr>
            <w:r w:rsidRPr="009D4BBB">
              <w:t>0,0</w:t>
            </w:r>
          </w:p>
        </w:tc>
        <w:tc>
          <w:tcPr>
            <w:tcW w:w="4673" w:type="dxa"/>
          </w:tcPr>
          <w:p w:rsidR="002360F9" w:rsidRPr="009D4BBB" w:rsidRDefault="002360F9" w:rsidP="00B62949">
            <w:pPr>
              <w:jc w:val="both"/>
            </w:pPr>
            <w:r w:rsidRPr="009D4BBB">
              <w:t>Проведення культурно-мистецького заходу</w:t>
            </w:r>
          </w:p>
        </w:tc>
      </w:tr>
      <w:tr w:rsidR="002360F9" w:rsidRPr="00A27549" w:rsidTr="002360F9">
        <w:trPr>
          <w:gridAfter w:val="1"/>
          <w:wAfter w:w="18" w:type="dxa"/>
        </w:trPr>
        <w:tc>
          <w:tcPr>
            <w:tcW w:w="4237" w:type="dxa"/>
          </w:tcPr>
          <w:p w:rsidR="002360F9" w:rsidRPr="009D4BBB" w:rsidRDefault="002360F9" w:rsidP="00B62949">
            <w:pPr>
              <w:tabs>
                <w:tab w:val="left" w:pos="600"/>
                <w:tab w:val="left" w:pos="7629"/>
              </w:tabs>
              <w:jc w:val="both"/>
            </w:pPr>
            <w:r w:rsidRPr="009D4BBB">
              <w:t>Організація та проведення Всеукраїнського конкурсу юних виконавців ім.М.Лисенка</w:t>
            </w:r>
          </w:p>
        </w:tc>
        <w:tc>
          <w:tcPr>
            <w:tcW w:w="1976" w:type="dxa"/>
          </w:tcPr>
          <w:p w:rsidR="002360F9" w:rsidRPr="009D4BBB" w:rsidRDefault="002360F9" w:rsidP="00B62949">
            <w:pPr>
              <w:jc w:val="center"/>
            </w:pPr>
            <w:r w:rsidRPr="009D4BBB">
              <w:t>Департамент культури</w:t>
            </w:r>
          </w:p>
        </w:tc>
        <w:tc>
          <w:tcPr>
            <w:tcW w:w="1276" w:type="dxa"/>
          </w:tcPr>
          <w:p w:rsidR="002360F9" w:rsidRPr="009D4BBB" w:rsidRDefault="002360F9" w:rsidP="00B62949">
            <w:pPr>
              <w:jc w:val="center"/>
            </w:pPr>
            <w:r w:rsidRPr="009D4BBB">
              <w:t>54,0</w:t>
            </w:r>
          </w:p>
        </w:tc>
        <w:tc>
          <w:tcPr>
            <w:tcW w:w="1446" w:type="dxa"/>
            <w:gridSpan w:val="2"/>
          </w:tcPr>
          <w:p w:rsidR="002360F9" w:rsidRPr="009D4BBB" w:rsidRDefault="002360F9" w:rsidP="00B62949">
            <w:pPr>
              <w:jc w:val="center"/>
            </w:pPr>
            <w:r w:rsidRPr="009D4BBB">
              <w:t>54,0</w:t>
            </w:r>
          </w:p>
        </w:tc>
        <w:tc>
          <w:tcPr>
            <w:tcW w:w="1135" w:type="dxa"/>
            <w:gridSpan w:val="2"/>
          </w:tcPr>
          <w:p w:rsidR="002360F9" w:rsidRPr="009D4BBB" w:rsidRDefault="002360F9" w:rsidP="00B62949">
            <w:pPr>
              <w:jc w:val="center"/>
            </w:pPr>
            <w:r w:rsidRPr="009D4BBB">
              <w:t>0,0</w:t>
            </w:r>
          </w:p>
        </w:tc>
        <w:tc>
          <w:tcPr>
            <w:tcW w:w="4673" w:type="dxa"/>
          </w:tcPr>
          <w:p w:rsidR="002360F9" w:rsidRPr="009D4BBB" w:rsidRDefault="002360F9" w:rsidP="00B62949">
            <w:pPr>
              <w:jc w:val="both"/>
            </w:pPr>
            <w:r w:rsidRPr="009D4BBB">
              <w:t>Проведення культурно-мистецького заходу</w:t>
            </w:r>
          </w:p>
        </w:tc>
      </w:tr>
      <w:tr w:rsidR="002360F9" w:rsidRPr="00A27549" w:rsidTr="002360F9">
        <w:trPr>
          <w:gridAfter w:val="1"/>
          <w:wAfter w:w="18" w:type="dxa"/>
        </w:trPr>
        <w:tc>
          <w:tcPr>
            <w:tcW w:w="4237" w:type="dxa"/>
          </w:tcPr>
          <w:p w:rsidR="002360F9" w:rsidRPr="009D4BBB" w:rsidRDefault="002360F9" w:rsidP="00B62949">
            <w:pPr>
              <w:tabs>
                <w:tab w:val="left" w:pos="600"/>
                <w:tab w:val="left" w:pos="7629"/>
              </w:tabs>
              <w:jc w:val="both"/>
            </w:pPr>
            <w:r w:rsidRPr="009D4BBB">
              <w:t>Капітальний ремонт закладів культури</w:t>
            </w:r>
          </w:p>
        </w:tc>
        <w:tc>
          <w:tcPr>
            <w:tcW w:w="1976" w:type="dxa"/>
          </w:tcPr>
          <w:p w:rsidR="002360F9" w:rsidRPr="009D4BBB" w:rsidRDefault="002360F9" w:rsidP="00B62949">
            <w:pPr>
              <w:jc w:val="center"/>
            </w:pPr>
            <w:r w:rsidRPr="009D4BBB">
              <w:t>Департамент культури</w:t>
            </w:r>
          </w:p>
        </w:tc>
        <w:tc>
          <w:tcPr>
            <w:tcW w:w="1276" w:type="dxa"/>
          </w:tcPr>
          <w:p w:rsidR="002360F9" w:rsidRPr="009D4BBB" w:rsidRDefault="002360F9" w:rsidP="00B62949">
            <w:pPr>
              <w:jc w:val="center"/>
            </w:pPr>
            <w:r w:rsidRPr="009D4BBB">
              <w:t>5 550,0</w:t>
            </w:r>
          </w:p>
        </w:tc>
        <w:tc>
          <w:tcPr>
            <w:tcW w:w="1446" w:type="dxa"/>
            <w:gridSpan w:val="2"/>
          </w:tcPr>
          <w:p w:rsidR="002360F9" w:rsidRPr="009D4BBB" w:rsidRDefault="002360F9" w:rsidP="00B62949">
            <w:pPr>
              <w:jc w:val="center"/>
            </w:pPr>
            <w:r w:rsidRPr="009D4BBB">
              <w:t>5 550,0</w:t>
            </w:r>
          </w:p>
        </w:tc>
        <w:tc>
          <w:tcPr>
            <w:tcW w:w="1135" w:type="dxa"/>
            <w:gridSpan w:val="2"/>
          </w:tcPr>
          <w:p w:rsidR="002360F9" w:rsidRPr="009D4BBB" w:rsidRDefault="002360F9" w:rsidP="00B62949">
            <w:pPr>
              <w:jc w:val="center"/>
            </w:pPr>
            <w:r w:rsidRPr="009D4BBB">
              <w:t>0,0</w:t>
            </w:r>
          </w:p>
        </w:tc>
        <w:tc>
          <w:tcPr>
            <w:tcW w:w="4673" w:type="dxa"/>
          </w:tcPr>
          <w:p w:rsidR="002360F9" w:rsidRPr="00A27549" w:rsidRDefault="002360F9" w:rsidP="00B62949">
            <w:pPr>
              <w:jc w:val="both"/>
            </w:pPr>
            <w:r w:rsidRPr="009D4BBB">
              <w:t xml:space="preserve">Покращення матеріально-технічної бази закладів та установ культури </w:t>
            </w:r>
          </w:p>
        </w:tc>
      </w:tr>
      <w:tr w:rsidR="00463DBA" w:rsidRPr="00463DBA" w:rsidTr="002360F9">
        <w:trPr>
          <w:gridAfter w:val="1"/>
          <w:wAfter w:w="18" w:type="dxa"/>
        </w:trPr>
        <w:tc>
          <w:tcPr>
            <w:tcW w:w="4237" w:type="dxa"/>
          </w:tcPr>
          <w:p w:rsidR="00463DBA" w:rsidRPr="00463DBA" w:rsidRDefault="00463DBA" w:rsidP="00320729">
            <w:pPr>
              <w:jc w:val="both"/>
            </w:pPr>
            <w:r w:rsidRPr="00463DBA">
              <w:t>Ремонт системи  опалення Соціально-культурного центру на вул.Шевченка,21 в с.Березівка</w:t>
            </w:r>
          </w:p>
        </w:tc>
        <w:tc>
          <w:tcPr>
            <w:tcW w:w="1976" w:type="dxa"/>
          </w:tcPr>
          <w:p w:rsidR="00463DBA" w:rsidRPr="00463DBA" w:rsidRDefault="00463DBA" w:rsidP="00320729">
            <w:pPr>
              <w:jc w:val="center"/>
            </w:pPr>
            <w:r w:rsidRPr="00463DBA">
              <w:t>ДЖКПБ,</w:t>
            </w:r>
          </w:p>
          <w:p w:rsidR="00463DBA" w:rsidRPr="00463DBA" w:rsidRDefault="00463DBA" w:rsidP="00320729">
            <w:pPr>
              <w:jc w:val="center"/>
            </w:pPr>
            <w:r w:rsidRPr="00463DBA">
              <w:t>Управління капітального будівництва</w:t>
            </w:r>
          </w:p>
          <w:p w:rsidR="00463DBA" w:rsidRPr="00463DBA" w:rsidRDefault="00463DBA" w:rsidP="00320729">
            <w:pPr>
              <w:jc w:val="center"/>
            </w:pPr>
          </w:p>
        </w:tc>
        <w:tc>
          <w:tcPr>
            <w:tcW w:w="1276" w:type="dxa"/>
          </w:tcPr>
          <w:p w:rsidR="00463DBA" w:rsidRPr="00463DBA" w:rsidRDefault="00463DBA" w:rsidP="00320729">
            <w:pPr>
              <w:jc w:val="center"/>
            </w:pPr>
            <w:r w:rsidRPr="00463DBA">
              <w:t>у межах кошторис</w:t>
            </w:r>
            <w:r w:rsidR="00A0242F">
              <w:t>-</w:t>
            </w:r>
            <w:r w:rsidRPr="00463DBA">
              <w:t>них призначень</w:t>
            </w:r>
          </w:p>
        </w:tc>
        <w:tc>
          <w:tcPr>
            <w:tcW w:w="1446" w:type="dxa"/>
            <w:gridSpan w:val="2"/>
          </w:tcPr>
          <w:p w:rsidR="00463DBA" w:rsidRPr="00463DBA" w:rsidRDefault="00463DBA" w:rsidP="00320729">
            <w:pPr>
              <w:jc w:val="center"/>
            </w:pPr>
            <w:r w:rsidRPr="00463DBA">
              <w:t>у межах кошторисних призначень</w:t>
            </w:r>
          </w:p>
        </w:tc>
        <w:tc>
          <w:tcPr>
            <w:tcW w:w="1135" w:type="dxa"/>
            <w:gridSpan w:val="2"/>
          </w:tcPr>
          <w:p w:rsidR="00463DBA" w:rsidRPr="00463DBA" w:rsidRDefault="00A0242F" w:rsidP="00320729">
            <w:pPr>
              <w:jc w:val="center"/>
            </w:pPr>
            <w:r w:rsidRPr="00463DBA">
              <w:t>у межах кошторисних при</w:t>
            </w:r>
            <w:r>
              <w:t>-</w:t>
            </w:r>
            <w:r w:rsidRPr="00463DBA">
              <w:t>значень</w:t>
            </w:r>
          </w:p>
        </w:tc>
        <w:tc>
          <w:tcPr>
            <w:tcW w:w="4673" w:type="dxa"/>
          </w:tcPr>
          <w:p w:rsidR="00463DBA" w:rsidRPr="00463DBA" w:rsidRDefault="00463DBA" w:rsidP="00320729">
            <w:pPr>
              <w:jc w:val="both"/>
              <w:rPr>
                <w:color w:val="000000"/>
              </w:rPr>
            </w:pPr>
            <w:r w:rsidRPr="00463DBA">
              <w:t>Зменшення споживання природного газу, електричної енергії, підвищення питомих показників ефективності використання паливно-енергетичних ресурсів</w:t>
            </w:r>
          </w:p>
        </w:tc>
      </w:tr>
      <w:tr w:rsidR="00463DBA" w:rsidRPr="00463DBA" w:rsidTr="002360F9">
        <w:trPr>
          <w:gridAfter w:val="1"/>
          <w:wAfter w:w="18" w:type="dxa"/>
        </w:trPr>
        <w:tc>
          <w:tcPr>
            <w:tcW w:w="4237" w:type="dxa"/>
          </w:tcPr>
          <w:p w:rsidR="00463DBA" w:rsidRPr="00463DBA" w:rsidRDefault="00463DBA" w:rsidP="00880774">
            <w:pPr>
              <w:jc w:val="both"/>
            </w:pPr>
            <w:r w:rsidRPr="00463DBA">
              <w:t xml:space="preserve">Капітальний ремонт приміщення </w:t>
            </w:r>
            <w:r w:rsidR="00880774">
              <w:t>б</w:t>
            </w:r>
            <w:r w:rsidRPr="00463DBA">
              <w:t>удинку культури в с.Підпечери</w:t>
            </w:r>
          </w:p>
        </w:tc>
        <w:tc>
          <w:tcPr>
            <w:tcW w:w="1976" w:type="dxa"/>
          </w:tcPr>
          <w:p w:rsidR="00463DBA" w:rsidRPr="00463DBA" w:rsidRDefault="00463DBA" w:rsidP="00320729">
            <w:pPr>
              <w:jc w:val="center"/>
            </w:pPr>
            <w:r w:rsidRPr="00463DBA">
              <w:t xml:space="preserve">Управління капітального </w:t>
            </w:r>
            <w:r w:rsidRPr="00463DBA">
              <w:lastRenderedPageBreak/>
              <w:t>будівництва</w:t>
            </w:r>
          </w:p>
        </w:tc>
        <w:tc>
          <w:tcPr>
            <w:tcW w:w="1276" w:type="dxa"/>
          </w:tcPr>
          <w:p w:rsidR="00463DBA" w:rsidRPr="00463DBA" w:rsidRDefault="00463DBA" w:rsidP="00320729">
            <w:pPr>
              <w:jc w:val="center"/>
            </w:pPr>
            <w:r w:rsidRPr="00463DBA">
              <w:lastRenderedPageBreak/>
              <w:t>у межах кошторис</w:t>
            </w:r>
            <w:r>
              <w:t>-</w:t>
            </w:r>
            <w:r w:rsidRPr="00463DBA">
              <w:lastRenderedPageBreak/>
              <w:t>них призначень</w:t>
            </w:r>
          </w:p>
        </w:tc>
        <w:tc>
          <w:tcPr>
            <w:tcW w:w="1446" w:type="dxa"/>
            <w:gridSpan w:val="2"/>
          </w:tcPr>
          <w:p w:rsidR="00463DBA" w:rsidRPr="00463DBA" w:rsidRDefault="00463DBA" w:rsidP="00320729">
            <w:pPr>
              <w:jc w:val="center"/>
            </w:pPr>
            <w:r w:rsidRPr="00463DBA">
              <w:lastRenderedPageBreak/>
              <w:t xml:space="preserve">у межах кошторисних </w:t>
            </w:r>
            <w:r w:rsidRPr="00463DBA">
              <w:lastRenderedPageBreak/>
              <w:t>призначень</w:t>
            </w:r>
          </w:p>
        </w:tc>
        <w:tc>
          <w:tcPr>
            <w:tcW w:w="1135" w:type="dxa"/>
            <w:gridSpan w:val="2"/>
          </w:tcPr>
          <w:p w:rsidR="00463DBA" w:rsidRPr="00463DBA" w:rsidRDefault="00463DBA" w:rsidP="00320729">
            <w:pPr>
              <w:jc w:val="center"/>
            </w:pPr>
            <w:r w:rsidRPr="00463DBA">
              <w:lastRenderedPageBreak/>
              <w:t>у межах кошторис</w:t>
            </w:r>
            <w:r w:rsidRPr="00463DBA">
              <w:lastRenderedPageBreak/>
              <w:t>них при</w:t>
            </w:r>
            <w:r w:rsidR="00A0242F">
              <w:t>-</w:t>
            </w:r>
            <w:r w:rsidRPr="00463DBA">
              <w:t>значень</w:t>
            </w:r>
          </w:p>
        </w:tc>
        <w:tc>
          <w:tcPr>
            <w:tcW w:w="4673" w:type="dxa"/>
          </w:tcPr>
          <w:p w:rsidR="00463DBA" w:rsidRPr="00463DBA" w:rsidRDefault="00463DBA" w:rsidP="00320729">
            <w:pPr>
              <w:jc w:val="both"/>
            </w:pPr>
            <w:r w:rsidRPr="00463DBA">
              <w:lastRenderedPageBreak/>
              <w:t>Покращення матеріально-технічної бази закладів та установ культури</w:t>
            </w:r>
          </w:p>
        </w:tc>
      </w:tr>
      <w:tr w:rsidR="00463DBA" w:rsidRPr="00463DBA" w:rsidTr="002360F9">
        <w:trPr>
          <w:gridAfter w:val="1"/>
          <w:wAfter w:w="18" w:type="dxa"/>
        </w:trPr>
        <w:tc>
          <w:tcPr>
            <w:tcW w:w="4237" w:type="dxa"/>
          </w:tcPr>
          <w:p w:rsidR="00463DBA" w:rsidRPr="00463DBA" w:rsidRDefault="00463DBA" w:rsidP="00880774">
            <w:pPr>
              <w:jc w:val="both"/>
            </w:pPr>
            <w:r w:rsidRPr="00463DBA">
              <w:t xml:space="preserve">Капітальний ремонт приміщення </w:t>
            </w:r>
            <w:r w:rsidR="00880774">
              <w:t>б</w:t>
            </w:r>
            <w:r w:rsidRPr="00463DBA">
              <w:t>удинку культури в с.Добровляни</w:t>
            </w:r>
          </w:p>
        </w:tc>
        <w:tc>
          <w:tcPr>
            <w:tcW w:w="1976" w:type="dxa"/>
          </w:tcPr>
          <w:p w:rsidR="00463DBA" w:rsidRPr="00463DBA" w:rsidRDefault="00463DBA" w:rsidP="00320729">
            <w:pPr>
              <w:jc w:val="center"/>
            </w:pPr>
            <w:r w:rsidRPr="00463DBA">
              <w:t>Управління капітального будівництва</w:t>
            </w:r>
          </w:p>
        </w:tc>
        <w:tc>
          <w:tcPr>
            <w:tcW w:w="1276" w:type="dxa"/>
          </w:tcPr>
          <w:p w:rsidR="00463DBA" w:rsidRPr="00463DBA" w:rsidRDefault="00463DBA" w:rsidP="00320729">
            <w:pPr>
              <w:jc w:val="center"/>
            </w:pPr>
            <w:r w:rsidRPr="00463DBA">
              <w:t>у межах кошторис</w:t>
            </w:r>
            <w:r w:rsidR="00880774">
              <w:t>-</w:t>
            </w:r>
            <w:r w:rsidRPr="00463DBA">
              <w:t>них призначень</w:t>
            </w:r>
          </w:p>
        </w:tc>
        <w:tc>
          <w:tcPr>
            <w:tcW w:w="1446" w:type="dxa"/>
            <w:gridSpan w:val="2"/>
          </w:tcPr>
          <w:p w:rsidR="00463DBA" w:rsidRPr="00463DBA" w:rsidRDefault="00463DBA" w:rsidP="00320729">
            <w:pPr>
              <w:jc w:val="center"/>
            </w:pPr>
            <w:r w:rsidRPr="00463DBA">
              <w:t>у межах кошторисних призначень</w:t>
            </w:r>
          </w:p>
        </w:tc>
        <w:tc>
          <w:tcPr>
            <w:tcW w:w="1135" w:type="dxa"/>
            <w:gridSpan w:val="2"/>
          </w:tcPr>
          <w:p w:rsidR="00463DBA" w:rsidRPr="00463DBA" w:rsidRDefault="00A0242F" w:rsidP="00320729">
            <w:pPr>
              <w:jc w:val="center"/>
            </w:pPr>
            <w:r w:rsidRPr="00463DBA">
              <w:t>у межах кошторисних при</w:t>
            </w:r>
            <w:r>
              <w:t>-</w:t>
            </w:r>
            <w:r w:rsidRPr="00463DBA">
              <w:t>значень</w:t>
            </w:r>
          </w:p>
        </w:tc>
        <w:tc>
          <w:tcPr>
            <w:tcW w:w="4673" w:type="dxa"/>
          </w:tcPr>
          <w:p w:rsidR="00463DBA" w:rsidRPr="00463DBA" w:rsidRDefault="00463DBA" w:rsidP="00320729">
            <w:pPr>
              <w:jc w:val="both"/>
            </w:pPr>
            <w:r w:rsidRPr="00463DBA">
              <w:t>Покращення матеріально-технічної бази закладів та установ культури</w:t>
            </w:r>
          </w:p>
        </w:tc>
      </w:tr>
      <w:tr w:rsidR="00463DBA" w:rsidRPr="00A27549" w:rsidTr="002360F9">
        <w:trPr>
          <w:gridAfter w:val="1"/>
          <w:wAfter w:w="18" w:type="dxa"/>
        </w:trPr>
        <w:tc>
          <w:tcPr>
            <w:tcW w:w="4237" w:type="dxa"/>
            <w:shd w:val="clear" w:color="auto" w:fill="C6D9F1" w:themeFill="text2" w:themeFillTint="33"/>
          </w:tcPr>
          <w:p w:rsidR="00463DBA" w:rsidRPr="00A27549" w:rsidRDefault="00463DBA" w:rsidP="00B62949">
            <w:pPr>
              <w:tabs>
                <w:tab w:val="left" w:pos="600"/>
                <w:tab w:val="left" w:pos="7629"/>
              </w:tabs>
              <w:jc w:val="both"/>
              <w:rPr>
                <w:b/>
              </w:rPr>
            </w:pPr>
            <w:r w:rsidRPr="00A27549">
              <w:rPr>
                <w:b/>
              </w:rPr>
              <w:t>Всього:</w:t>
            </w:r>
          </w:p>
        </w:tc>
        <w:tc>
          <w:tcPr>
            <w:tcW w:w="1976" w:type="dxa"/>
            <w:shd w:val="clear" w:color="auto" w:fill="C6D9F1" w:themeFill="text2" w:themeFillTint="33"/>
          </w:tcPr>
          <w:p w:rsidR="00463DBA" w:rsidRPr="00A27549" w:rsidRDefault="00463DBA" w:rsidP="00B62949">
            <w:pPr>
              <w:rPr>
                <w:b/>
              </w:rPr>
            </w:pPr>
          </w:p>
        </w:tc>
        <w:tc>
          <w:tcPr>
            <w:tcW w:w="1276" w:type="dxa"/>
            <w:shd w:val="clear" w:color="auto" w:fill="C6D9F1" w:themeFill="text2" w:themeFillTint="33"/>
          </w:tcPr>
          <w:p w:rsidR="00463DBA" w:rsidRPr="00A27549" w:rsidRDefault="00463DBA" w:rsidP="00B62949">
            <w:pPr>
              <w:jc w:val="center"/>
              <w:rPr>
                <w:b/>
              </w:rPr>
            </w:pPr>
            <w:r>
              <w:rPr>
                <w:b/>
              </w:rPr>
              <w:t>6 911,9</w:t>
            </w:r>
          </w:p>
        </w:tc>
        <w:tc>
          <w:tcPr>
            <w:tcW w:w="1446" w:type="dxa"/>
            <w:gridSpan w:val="2"/>
            <w:shd w:val="clear" w:color="auto" w:fill="C6D9F1" w:themeFill="text2" w:themeFillTint="33"/>
          </w:tcPr>
          <w:p w:rsidR="00463DBA" w:rsidRPr="00A27549" w:rsidRDefault="00463DBA" w:rsidP="00B62949">
            <w:pPr>
              <w:jc w:val="center"/>
              <w:rPr>
                <w:b/>
              </w:rPr>
            </w:pPr>
            <w:r>
              <w:rPr>
                <w:b/>
              </w:rPr>
              <w:t>6 911,9</w:t>
            </w:r>
          </w:p>
        </w:tc>
        <w:tc>
          <w:tcPr>
            <w:tcW w:w="1135" w:type="dxa"/>
            <w:gridSpan w:val="2"/>
            <w:shd w:val="clear" w:color="auto" w:fill="C6D9F1" w:themeFill="text2" w:themeFillTint="33"/>
          </w:tcPr>
          <w:p w:rsidR="00463DBA" w:rsidRPr="00A27549" w:rsidRDefault="00463DBA" w:rsidP="00B62949">
            <w:pPr>
              <w:jc w:val="center"/>
              <w:rPr>
                <w:b/>
              </w:rPr>
            </w:pPr>
            <w:r>
              <w:rPr>
                <w:b/>
              </w:rPr>
              <w:t>0,0</w:t>
            </w:r>
          </w:p>
        </w:tc>
        <w:tc>
          <w:tcPr>
            <w:tcW w:w="4673" w:type="dxa"/>
            <w:shd w:val="clear" w:color="auto" w:fill="C6D9F1" w:themeFill="text2" w:themeFillTint="33"/>
          </w:tcPr>
          <w:p w:rsidR="00463DBA" w:rsidRPr="00A27549" w:rsidRDefault="00463DBA" w:rsidP="00B62949">
            <w:pPr>
              <w:rPr>
                <w:b/>
              </w:rPr>
            </w:pPr>
          </w:p>
        </w:tc>
      </w:tr>
      <w:tr w:rsidR="00463DBA" w:rsidRPr="00A27549" w:rsidTr="00B62949">
        <w:trPr>
          <w:gridAfter w:val="1"/>
          <w:wAfter w:w="18" w:type="dxa"/>
          <w:trHeight w:val="477"/>
        </w:trPr>
        <w:tc>
          <w:tcPr>
            <w:tcW w:w="14743" w:type="dxa"/>
            <w:gridSpan w:val="8"/>
            <w:shd w:val="clear" w:color="auto" w:fill="E5B8B7" w:themeFill="accent2" w:themeFillTint="66"/>
            <w:vAlign w:val="center"/>
          </w:tcPr>
          <w:p w:rsidR="00463DBA" w:rsidRPr="00A27549" w:rsidRDefault="00463DBA" w:rsidP="00B62949">
            <w:pPr>
              <w:jc w:val="center"/>
            </w:pPr>
            <w:r w:rsidRPr="00A27549">
              <w:rPr>
                <w:b/>
              </w:rPr>
              <w:t>Фізична культура і спорт</w:t>
            </w:r>
          </w:p>
        </w:tc>
      </w:tr>
      <w:tr w:rsidR="00463DBA" w:rsidRPr="00183475" w:rsidTr="002360F9">
        <w:trPr>
          <w:gridAfter w:val="1"/>
          <w:wAfter w:w="18" w:type="dxa"/>
        </w:trPr>
        <w:tc>
          <w:tcPr>
            <w:tcW w:w="4237" w:type="dxa"/>
          </w:tcPr>
          <w:p w:rsidR="00463DBA" w:rsidRPr="00183475" w:rsidRDefault="00463DBA" w:rsidP="00B62949">
            <w:pPr>
              <w:jc w:val="both"/>
            </w:pPr>
            <w:r w:rsidRPr="00183475">
              <w:t>Запровадження стипендій спортсменам спорту вищих досягнень</w:t>
            </w:r>
          </w:p>
        </w:tc>
        <w:tc>
          <w:tcPr>
            <w:tcW w:w="1976" w:type="dxa"/>
          </w:tcPr>
          <w:p w:rsidR="00463DBA" w:rsidRPr="00183475" w:rsidRDefault="00463DBA" w:rsidP="00B62949">
            <w:pPr>
              <w:jc w:val="center"/>
            </w:pPr>
            <w:r w:rsidRPr="00183475">
              <w:t>Департамент молодіжної політики та спорту</w:t>
            </w:r>
          </w:p>
        </w:tc>
        <w:tc>
          <w:tcPr>
            <w:tcW w:w="1276" w:type="dxa"/>
          </w:tcPr>
          <w:p w:rsidR="00463DBA" w:rsidRPr="00183475" w:rsidRDefault="00463DBA" w:rsidP="00B62949">
            <w:pPr>
              <w:jc w:val="center"/>
            </w:pPr>
            <w:r>
              <w:t>500,0</w:t>
            </w:r>
          </w:p>
        </w:tc>
        <w:tc>
          <w:tcPr>
            <w:tcW w:w="1446" w:type="dxa"/>
            <w:gridSpan w:val="2"/>
          </w:tcPr>
          <w:p w:rsidR="00463DBA" w:rsidRPr="00183475" w:rsidRDefault="00463DBA" w:rsidP="00B62949">
            <w:pPr>
              <w:jc w:val="center"/>
            </w:pPr>
            <w:r w:rsidRPr="00183475">
              <w:t>500,0</w:t>
            </w:r>
          </w:p>
        </w:tc>
        <w:tc>
          <w:tcPr>
            <w:tcW w:w="1135" w:type="dxa"/>
            <w:gridSpan w:val="2"/>
          </w:tcPr>
          <w:p w:rsidR="00463DBA" w:rsidRPr="00183475" w:rsidRDefault="00463DBA" w:rsidP="00B62949">
            <w:pPr>
              <w:jc w:val="center"/>
            </w:pPr>
            <w:r w:rsidRPr="00183475">
              <w:t>0,0</w:t>
            </w:r>
          </w:p>
        </w:tc>
        <w:tc>
          <w:tcPr>
            <w:tcW w:w="4673" w:type="dxa"/>
          </w:tcPr>
          <w:p w:rsidR="00463DBA" w:rsidRPr="00183475" w:rsidRDefault="00463DBA" w:rsidP="00B62949">
            <w:pPr>
              <w:jc w:val="both"/>
            </w:pPr>
            <w:r w:rsidRPr="00183475">
              <w:t>Підтримка та мотивація для досягнення значних результатів</w:t>
            </w:r>
          </w:p>
        </w:tc>
      </w:tr>
      <w:tr w:rsidR="00463DBA" w:rsidRPr="00A27549" w:rsidTr="002360F9">
        <w:trPr>
          <w:gridAfter w:val="1"/>
          <w:wAfter w:w="18" w:type="dxa"/>
        </w:trPr>
        <w:tc>
          <w:tcPr>
            <w:tcW w:w="4237" w:type="dxa"/>
          </w:tcPr>
          <w:p w:rsidR="00463DBA" w:rsidRPr="00183475" w:rsidRDefault="00463DBA" w:rsidP="00B62949">
            <w:pPr>
              <w:jc w:val="both"/>
              <w:rPr>
                <w:color w:val="000000"/>
              </w:rPr>
            </w:pPr>
            <w:r w:rsidRPr="00183475">
              <w:rPr>
                <w:color w:val="000000"/>
              </w:rPr>
              <w:t>Будівництво басейну на базі КП "Муніципальний фізкультурно-оздоровчий центр"</w:t>
            </w:r>
          </w:p>
        </w:tc>
        <w:tc>
          <w:tcPr>
            <w:tcW w:w="1976" w:type="dxa"/>
          </w:tcPr>
          <w:p w:rsidR="00463DBA" w:rsidRPr="00183475" w:rsidRDefault="00463DBA" w:rsidP="00B62949">
            <w:pPr>
              <w:jc w:val="center"/>
            </w:pPr>
            <w:r w:rsidRPr="00183475">
              <w:t>Управління капітального будівництва, Департамент молодіжної політики та спорту</w:t>
            </w:r>
          </w:p>
        </w:tc>
        <w:tc>
          <w:tcPr>
            <w:tcW w:w="1276" w:type="dxa"/>
          </w:tcPr>
          <w:p w:rsidR="00463DBA" w:rsidRPr="00183475" w:rsidRDefault="00463DBA" w:rsidP="00B62949">
            <w:pPr>
              <w:jc w:val="center"/>
            </w:pPr>
            <w:r>
              <w:t>35 000,0</w:t>
            </w:r>
          </w:p>
        </w:tc>
        <w:tc>
          <w:tcPr>
            <w:tcW w:w="1446" w:type="dxa"/>
            <w:gridSpan w:val="2"/>
          </w:tcPr>
          <w:p w:rsidR="00463DBA" w:rsidRPr="00183475" w:rsidRDefault="00463DBA" w:rsidP="00B62949">
            <w:pPr>
              <w:jc w:val="center"/>
            </w:pPr>
            <w:r w:rsidRPr="00183475">
              <w:t>5</w:t>
            </w:r>
            <w:r>
              <w:t xml:space="preserve"> </w:t>
            </w:r>
            <w:r w:rsidRPr="00183475">
              <w:t>000,0</w:t>
            </w:r>
          </w:p>
        </w:tc>
        <w:tc>
          <w:tcPr>
            <w:tcW w:w="1135" w:type="dxa"/>
            <w:gridSpan w:val="2"/>
          </w:tcPr>
          <w:p w:rsidR="00463DBA" w:rsidRPr="00183475" w:rsidRDefault="00463DBA" w:rsidP="00B62949">
            <w:pPr>
              <w:jc w:val="center"/>
            </w:pPr>
            <w:r w:rsidRPr="00183475">
              <w:t>30</w:t>
            </w:r>
            <w:r>
              <w:t xml:space="preserve"> </w:t>
            </w:r>
            <w:r w:rsidRPr="00183475">
              <w:t>000</w:t>
            </w:r>
            <w:r>
              <w:t>,0</w:t>
            </w:r>
          </w:p>
        </w:tc>
        <w:tc>
          <w:tcPr>
            <w:tcW w:w="4673" w:type="dxa"/>
          </w:tcPr>
          <w:p w:rsidR="00463DBA" w:rsidRPr="00A27549" w:rsidRDefault="00463DBA" w:rsidP="00B62949">
            <w:pPr>
              <w:jc w:val="both"/>
            </w:pPr>
            <w:r w:rsidRPr="00183475">
              <w:t>Будівництво плавального басейну на території КП "МФОЦ" дасть можливість займатись оздоровчим та спортивним плаванням мешканцям різних вікових категорій</w:t>
            </w:r>
          </w:p>
        </w:tc>
      </w:tr>
      <w:tr w:rsidR="00463DBA" w:rsidRPr="00A27549" w:rsidTr="002360F9">
        <w:trPr>
          <w:gridAfter w:val="1"/>
          <w:wAfter w:w="18" w:type="dxa"/>
        </w:trPr>
        <w:tc>
          <w:tcPr>
            <w:tcW w:w="4237" w:type="dxa"/>
          </w:tcPr>
          <w:p w:rsidR="00463DBA" w:rsidRPr="00A27549" w:rsidRDefault="00463DBA" w:rsidP="00B62949">
            <w:pPr>
              <w:jc w:val="both"/>
              <w:rPr>
                <w:color w:val="000000"/>
              </w:rPr>
            </w:pPr>
            <w:r w:rsidRPr="00A27549">
              <w:rPr>
                <w:color w:val="000000"/>
              </w:rPr>
              <w:t>Провести реконструкцію стадіону з інфраструктурою в с.Черніїв</w:t>
            </w:r>
          </w:p>
        </w:tc>
        <w:tc>
          <w:tcPr>
            <w:tcW w:w="1976" w:type="dxa"/>
          </w:tcPr>
          <w:p w:rsidR="00463DBA" w:rsidRPr="00A27549" w:rsidRDefault="00463DBA" w:rsidP="00B62949">
            <w:pPr>
              <w:jc w:val="center"/>
            </w:pPr>
            <w:r w:rsidRPr="00A27549">
              <w:t xml:space="preserve">Управління капітального будівництва, </w:t>
            </w:r>
          </w:p>
          <w:p w:rsidR="00463DBA" w:rsidRPr="00A27549" w:rsidRDefault="00463DBA" w:rsidP="00B62949">
            <w:pPr>
              <w:jc w:val="center"/>
            </w:pPr>
            <w:r w:rsidRPr="00A27549">
              <w:t xml:space="preserve">Департамент молодіжної політики та </w:t>
            </w:r>
          </w:p>
          <w:p w:rsidR="00463DBA" w:rsidRPr="00A27549" w:rsidRDefault="00463DBA" w:rsidP="00B62949">
            <w:pPr>
              <w:jc w:val="center"/>
            </w:pPr>
            <w:r w:rsidRPr="00A27549">
              <w:t>спорту</w:t>
            </w:r>
          </w:p>
        </w:tc>
        <w:tc>
          <w:tcPr>
            <w:tcW w:w="1276" w:type="dxa"/>
          </w:tcPr>
          <w:p w:rsidR="00463DBA" w:rsidRPr="00A27549" w:rsidRDefault="00463DBA" w:rsidP="00B62949">
            <w:pPr>
              <w:jc w:val="center"/>
            </w:pPr>
            <w:r>
              <w:t>у</w:t>
            </w:r>
            <w:r w:rsidRPr="00A27549">
              <w:t xml:space="preserve"> межах кошт</w:t>
            </w:r>
            <w:r>
              <w:t>о</w:t>
            </w:r>
            <w:r w:rsidRPr="00A27549">
              <w:t>рис</w:t>
            </w:r>
            <w:r w:rsidR="00D14276">
              <w:t>-</w:t>
            </w:r>
            <w:r w:rsidRPr="00A27549">
              <w:t>них призначень</w:t>
            </w:r>
          </w:p>
        </w:tc>
        <w:tc>
          <w:tcPr>
            <w:tcW w:w="1446" w:type="dxa"/>
            <w:gridSpan w:val="2"/>
          </w:tcPr>
          <w:p w:rsidR="00463DBA" w:rsidRPr="00A27549" w:rsidRDefault="00463DBA" w:rsidP="00B62949">
            <w:pPr>
              <w:jc w:val="center"/>
            </w:pPr>
            <w:r>
              <w:t>у</w:t>
            </w:r>
            <w:r w:rsidRPr="00A27549">
              <w:t xml:space="preserve"> межах кошт</w:t>
            </w:r>
            <w:r>
              <w:t>о</w:t>
            </w:r>
            <w:r w:rsidRPr="00A27549">
              <w:t>рисних призначень</w:t>
            </w:r>
          </w:p>
        </w:tc>
        <w:tc>
          <w:tcPr>
            <w:tcW w:w="1135" w:type="dxa"/>
            <w:gridSpan w:val="2"/>
          </w:tcPr>
          <w:p w:rsidR="00463DBA" w:rsidRPr="00A27549" w:rsidRDefault="00463DBA" w:rsidP="00B62949">
            <w:pPr>
              <w:jc w:val="center"/>
            </w:pPr>
            <w:r w:rsidRPr="00A27549">
              <w:t>субвенція з держав-ного бюджету</w:t>
            </w:r>
          </w:p>
        </w:tc>
        <w:tc>
          <w:tcPr>
            <w:tcW w:w="4673" w:type="dxa"/>
          </w:tcPr>
          <w:p w:rsidR="00463DBA" w:rsidRPr="00A27549" w:rsidRDefault="00463DBA" w:rsidP="00B62949">
            <w:pPr>
              <w:jc w:val="both"/>
            </w:pPr>
            <w:r w:rsidRPr="00A27549">
              <w:t>Облаштування сільського стадіону дасть можливість популяризувати серед мешканців села здоровий спосіб життя та розвинути командний дух вболіваючи за футбольні команди юнаків та дорослих</w:t>
            </w:r>
          </w:p>
        </w:tc>
      </w:tr>
      <w:tr w:rsidR="00463DBA" w:rsidRPr="00A27549" w:rsidTr="002360F9">
        <w:trPr>
          <w:gridAfter w:val="1"/>
          <w:wAfter w:w="18" w:type="dxa"/>
        </w:trPr>
        <w:tc>
          <w:tcPr>
            <w:tcW w:w="4237" w:type="dxa"/>
          </w:tcPr>
          <w:p w:rsidR="00463DBA" w:rsidRPr="00A27549" w:rsidRDefault="00463DBA" w:rsidP="00B62949">
            <w:pPr>
              <w:jc w:val="both"/>
              <w:rPr>
                <w:color w:val="000000"/>
              </w:rPr>
            </w:pPr>
            <w:r w:rsidRPr="00A27549">
              <w:rPr>
                <w:color w:val="000000"/>
              </w:rPr>
              <w:t xml:space="preserve">Будівництво спортивного залу в </w:t>
            </w:r>
            <w:r w:rsidRPr="00A27549">
              <w:rPr>
                <w:color w:val="000000"/>
              </w:rPr>
              <w:lastRenderedPageBreak/>
              <w:t>Підлузькій ЗОШ І-ІІ ступенів</w:t>
            </w:r>
          </w:p>
        </w:tc>
        <w:tc>
          <w:tcPr>
            <w:tcW w:w="1976" w:type="dxa"/>
          </w:tcPr>
          <w:p w:rsidR="00463DBA" w:rsidRPr="00A27549" w:rsidRDefault="00463DBA" w:rsidP="00B62949">
            <w:pPr>
              <w:jc w:val="center"/>
            </w:pPr>
            <w:r w:rsidRPr="00A27549">
              <w:lastRenderedPageBreak/>
              <w:t xml:space="preserve">Управління </w:t>
            </w:r>
            <w:r w:rsidRPr="00A27549">
              <w:lastRenderedPageBreak/>
              <w:t>капітального будівництва</w:t>
            </w:r>
          </w:p>
        </w:tc>
        <w:tc>
          <w:tcPr>
            <w:tcW w:w="1276" w:type="dxa"/>
          </w:tcPr>
          <w:p w:rsidR="00463DBA" w:rsidRPr="00A27549" w:rsidRDefault="00463DBA" w:rsidP="00B62949">
            <w:pPr>
              <w:jc w:val="center"/>
            </w:pPr>
            <w:r>
              <w:lastRenderedPageBreak/>
              <w:t>у</w:t>
            </w:r>
            <w:r w:rsidRPr="00A27549">
              <w:t xml:space="preserve"> межах </w:t>
            </w:r>
            <w:r w:rsidRPr="00A27549">
              <w:lastRenderedPageBreak/>
              <w:t>коштрисних призначень</w:t>
            </w:r>
          </w:p>
        </w:tc>
        <w:tc>
          <w:tcPr>
            <w:tcW w:w="1446" w:type="dxa"/>
            <w:gridSpan w:val="2"/>
          </w:tcPr>
          <w:p w:rsidR="00463DBA" w:rsidRPr="00A27549" w:rsidRDefault="00463DBA" w:rsidP="00B62949">
            <w:pPr>
              <w:jc w:val="center"/>
            </w:pPr>
            <w:r>
              <w:lastRenderedPageBreak/>
              <w:t>у</w:t>
            </w:r>
            <w:r w:rsidRPr="00A27549">
              <w:t xml:space="preserve"> межах </w:t>
            </w:r>
            <w:r w:rsidRPr="00A27549">
              <w:lastRenderedPageBreak/>
              <w:t>коштрисних призначень</w:t>
            </w:r>
          </w:p>
        </w:tc>
        <w:tc>
          <w:tcPr>
            <w:tcW w:w="1135" w:type="dxa"/>
            <w:gridSpan w:val="2"/>
          </w:tcPr>
          <w:p w:rsidR="00463DBA" w:rsidRPr="00A27549" w:rsidRDefault="00463DBA" w:rsidP="00B62949">
            <w:pPr>
              <w:jc w:val="center"/>
            </w:pPr>
            <w:r w:rsidRPr="00A27549">
              <w:lastRenderedPageBreak/>
              <w:t xml:space="preserve">субвенція </w:t>
            </w:r>
            <w:r w:rsidRPr="00A27549">
              <w:lastRenderedPageBreak/>
              <w:t xml:space="preserve">з держав-ного бюджету </w:t>
            </w:r>
          </w:p>
        </w:tc>
        <w:tc>
          <w:tcPr>
            <w:tcW w:w="4673" w:type="dxa"/>
          </w:tcPr>
          <w:p w:rsidR="00463DBA" w:rsidRPr="00A27549" w:rsidRDefault="00463DBA" w:rsidP="00B62949">
            <w:pPr>
              <w:jc w:val="both"/>
              <w:rPr>
                <w:highlight w:val="yellow"/>
              </w:rPr>
            </w:pPr>
            <w:r w:rsidRPr="00A27549">
              <w:lastRenderedPageBreak/>
              <w:t xml:space="preserve">Створення належних умов для занять </w:t>
            </w:r>
            <w:r w:rsidRPr="00A27549">
              <w:lastRenderedPageBreak/>
              <w:t>фізичною культурою учнів</w:t>
            </w:r>
          </w:p>
        </w:tc>
      </w:tr>
      <w:tr w:rsidR="00463DBA" w:rsidRPr="00A27549" w:rsidTr="002360F9">
        <w:trPr>
          <w:gridAfter w:val="1"/>
          <w:wAfter w:w="18" w:type="dxa"/>
          <w:trHeight w:val="346"/>
        </w:trPr>
        <w:tc>
          <w:tcPr>
            <w:tcW w:w="4237" w:type="dxa"/>
            <w:shd w:val="clear" w:color="auto" w:fill="C6D9F1" w:themeFill="text2" w:themeFillTint="33"/>
          </w:tcPr>
          <w:p w:rsidR="00463DBA" w:rsidRPr="00A27549" w:rsidRDefault="00463DBA" w:rsidP="00B62949">
            <w:pPr>
              <w:tabs>
                <w:tab w:val="left" w:pos="600"/>
                <w:tab w:val="left" w:pos="7629"/>
              </w:tabs>
              <w:jc w:val="both"/>
              <w:rPr>
                <w:b/>
              </w:rPr>
            </w:pPr>
            <w:r w:rsidRPr="00A27549">
              <w:rPr>
                <w:b/>
              </w:rPr>
              <w:t>Всього:</w:t>
            </w:r>
          </w:p>
        </w:tc>
        <w:tc>
          <w:tcPr>
            <w:tcW w:w="1976" w:type="dxa"/>
            <w:shd w:val="clear" w:color="auto" w:fill="C6D9F1" w:themeFill="text2" w:themeFillTint="33"/>
          </w:tcPr>
          <w:p w:rsidR="00463DBA" w:rsidRPr="00A27549" w:rsidRDefault="00463DBA" w:rsidP="00B62949">
            <w:pPr>
              <w:rPr>
                <w:b/>
              </w:rPr>
            </w:pPr>
          </w:p>
        </w:tc>
        <w:tc>
          <w:tcPr>
            <w:tcW w:w="1276" w:type="dxa"/>
            <w:shd w:val="clear" w:color="auto" w:fill="C6D9F1" w:themeFill="text2" w:themeFillTint="33"/>
          </w:tcPr>
          <w:p w:rsidR="00463DBA" w:rsidRPr="00A27549" w:rsidRDefault="00463DBA" w:rsidP="00B62949">
            <w:pPr>
              <w:jc w:val="center"/>
              <w:rPr>
                <w:b/>
              </w:rPr>
            </w:pPr>
            <w:r>
              <w:rPr>
                <w:b/>
              </w:rPr>
              <w:t>35 500,0</w:t>
            </w:r>
          </w:p>
        </w:tc>
        <w:tc>
          <w:tcPr>
            <w:tcW w:w="1446" w:type="dxa"/>
            <w:gridSpan w:val="2"/>
            <w:shd w:val="clear" w:color="auto" w:fill="C6D9F1" w:themeFill="text2" w:themeFillTint="33"/>
          </w:tcPr>
          <w:p w:rsidR="00463DBA" w:rsidRPr="00A27549" w:rsidRDefault="00463DBA" w:rsidP="00B62949">
            <w:pPr>
              <w:jc w:val="center"/>
              <w:rPr>
                <w:b/>
              </w:rPr>
            </w:pPr>
            <w:r>
              <w:rPr>
                <w:b/>
              </w:rPr>
              <w:t xml:space="preserve">5 500,0 </w:t>
            </w:r>
          </w:p>
        </w:tc>
        <w:tc>
          <w:tcPr>
            <w:tcW w:w="1135" w:type="dxa"/>
            <w:gridSpan w:val="2"/>
            <w:shd w:val="clear" w:color="auto" w:fill="C6D9F1" w:themeFill="text2" w:themeFillTint="33"/>
          </w:tcPr>
          <w:p w:rsidR="00463DBA" w:rsidRPr="00A27549" w:rsidRDefault="00463DBA" w:rsidP="00B62949">
            <w:pPr>
              <w:jc w:val="center"/>
              <w:rPr>
                <w:b/>
              </w:rPr>
            </w:pPr>
            <w:r>
              <w:rPr>
                <w:b/>
              </w:rPr>
              <w:t>30 000,0</w:t>
            </w:r>
          </w:p>
        </w:tc>
        <w:tc>
          <w:tcPr>
            <w:tcW w:w="4673" w:type="dxa"/>
            <w:shd w:val="clear" w:color="auto" w:fill="C6D9F1" w:themeFill="text2" w:themeFillTint="33"/>
          </w:tcPr>
          <w:p w:rsidR="00463DBA" w:rsidRPr="00A27549" w:rsidRDefault="00463DBA" w:rsidP="00B62949">
            <w:pPr>
              <w:rPr>
                <w:b/>
              </w:rPr>
            </w:pPr>
          </w:p>
        </w:tc>
      </w:tr>
      <w:tr w:rsidR="00463DBA" w:rsidRPr="00A27549" w:rsidTr="00B62949">
        <w:trPr>
          <w:gridAfter w:val="1"/>
          <w:wAfter w:w="18" w:type="dxa"/>
          <w:trHeight w:val="353"/>
        </w:trPr>
        <w:tc>
          <w:tcPr>
            <w:tcW w:w="14743" w:type="dxa"/>
            <w:gridSpan w:val="8"/>
            <w:shd w:val="clear" w:color="auto" w:fill="E5B8B7" w:themeFill="accent2" w:themeFillTint="66"/>
          </w:tcPr>
          <w:p w:rsidR="00463DBA" w:rsidRPr="00A27549" w:rsidRDefault="00463DBA" w:rsidP="00B62949">
            <w:pPr>
              <w:jc w:val="center"/>
            </w:pPr>
            <w:r w:rsidRPr="00A27549">
              <w:rPr>
                <w:b/>
              </w:rPr>
              <w:t>Ринок праці та зайнятість населення</w:t>
            </w:r>
          </w:p>
        </w:tc>
      </w:tr>
      <w:tr w:rsidR="00463DBA" w:rsidRPr="009747A1" w:rsidTr="002360F9">
        <w:trPr>
          <w:gridAfter w:val="1"/>
          <w:wAfter w:w="18" w:type="dxa"/>
        </w:trPr>
        <w:tc>
          <w:tcPr>
            <w:tcW w:w="4237" w:type="dxa"/>
          </w:tcPr>
          <w:p w:rsidR="00463DBA" w:rsidRPr="009747A1" w:rsidRDefault="00463DBA" w:rsidP="00B62949">
            <w:pPr>
              <w:jc w:val="both"/>
            </w:pPr>
            <w:r w:rsidRPr="009747A1">
              <w:t xml:space="preserve">Розробка, випуск та розповсюдження інформаційних матеріалів у вигляді друкованої продукції (листівки, флаєри) та розміщення соціальної реклами в ЗМІ, на радіо, носіях зовнішньої реклами (білборди, сітілайти), спрямованої на упередження виплати заробітної плати в "конверті" та легалізацію найманої праці та ін. </w:t>
            </w:r>
          </w:p>
        </w:tc>
        <w:tc>
          <w:tcPr>
            <w:tcW w:w="1976" w:type="dxa"/>
          </w:tcPr>
          <w:p w:rsidR="00463DBA" w:rsidRPr="009747A1" w:rsidRDefault="00463DBA" w:rsidP="00B62949">
            <w:pPr>
              <w:jc w:val="center"/>
            </w:pPr>
            <w:r w:rsidRPr="009747A1">
              <w:t>Управління праці</w:t>
            </w:r>
          </w:p>
        </w:tc>
        <w:tc>
          <w:tcPr>
            <w:tcW w:w="1276" w:type="dxa"/>
          </w:tcPr>
          <w:p w:rsidR="00463DBA" w:rsidRPr="009747A1" w:rsidRDefault="00463DBA" w:rsidP="00B62949">
            <w:pPr>
              <w:jc w:val="center"/>
              <w:rPr>
                <w:bCs/>
              </w:rPr>
            </w:pPr>
            <w:r>
              <w:rPr>
                <w:bCs/>
              </w:rPr>
              <w:t>40,0</w:t>
            </w:r>
          </w:p>
        </w:tc>
        <w:tc>
          <w:tcPr>
            <w:tcW w:w="1446" w:type="dxa"/>
            <w:gridSpan w:val="2"/>
          </w:tcPr>
          <w:p w:rsidR="00463DBA" w:rsidRPr="009747A1" w:rsidRDefault="00463DBA" w:rsidP="00B62949">
            <w:pPr>
              <w:jc w:val="center"/>
            </w:pPr>
            <w:r w:rsidRPr="009747A1">
              <w:t>40,0</w:t>
            </w:r>
          </w:p>
        </w:tc>
        <w:tc>
          <w:tcPr>
            <w:tcW w:w="1135" w:type="dxa"/>
            <w:gridSpan w:val="2"/>
          </w:tcPr>
          <w:p w:rsidR="00463DBA" w:rsidRPr="009747A1" w:rsidRDefault="00463DBA" w:rsidP="00B62949">
            <w:pPr>
              <w:jc w:val="center"/>
            </w:pPr>
            <w:r w:rsidRPr="009747A1">
              <w:t>0,0</w:t>
            </w:r>
          </w:p>
        </w:tc>
        <w:tc>
          <w:tcPr>
            <w:tcW w:w="4673" w:type="dxa"/>
          </w:tcPr>
          <w:p w:rsidR="00463DBA" w:rsidRPr="009747A1" w:rsidRDefault="00463DBA" w:rsidP="00B62949">
            <w:pPr>
              <w:jc w:val="both"/>
            </w:pPr>
            <w:r w:rsidRPr="009747A1">
              <w:t>Підвищення рівня поінформованості громадян з питань трудового законодавства, збільшення надходжень до місцевого бюджету від сплати ПДФО</w:t>
            </w:r>
          </w:p>
        </w:tc>
      </w:tr>
      <w:tr w:rsidR="00463DBA" w:rsidRPr="009747A1" w:rsidTr="002360F9">
        <w:trPr>
          <w:gridAfter w:val="1"/>
          <w:wAfter w:w="18" w:type="dxa"/>
        </w:trPr>
        <w:tc>
          <w:tcPr>
            <w:tcW w:w="4237" w:type="dxa"/>
          </w:tcPr>
          <w:p w:rsidR="00463DBA" w:rsidRPr="009747A1" w:rsidRDefault="00463DBA" w:rsidP="00B62949">
            <w:pPr>
              <w:jc w:val="both"/>
            </w:pPr>
            <w:r w:rsidRPr="009747A1">
              <w:t>Проведення конкурсів з визначення кращого за професією серед учні</w:t>
            </w:r>
            <w:r>
              <w:t>в професійно-технічних закладів</w:t>
            </w:r>
          </w:p>
        </w:tc>
        <w:tc>
          <w:tcPr>
            <w:tcW w:w="1976" w:type="dxa"/>
          </w:tcPr>
          <w:p w:rsidR="00463DBA" w:rsidRPr="009747A1" w:rsidRDefault="00463DBA" w:rsidP="00B62949">
            <w:pPr>
              <w:jc w:val="center"/>
            </w:pPr>
            <w:r w:rsidRPr="009747A1">
              <w:t>Управління праці,</w:t>
            </w:r>
          </w:p>
          <w:p w:rsidR="00463DBA" w:rsidRPr="009747A1" w:rsidRDefault="00463DBA" w:rsidP="00B62949">
            <w:pPr>
              <w:jc w:val="center"/>
            </w:pPr>
            <w:r w:rsidRPr="009747A1">
              <w:t>Члени Дорадчої ради керівників промислових підприємств та керівників закладів професійної технічної освіти</w:t>
            </w:r>
          </w:p>
        </w:tc>
        <w:tc>
          <w:tcPr>
            <w:tcW w:w="1276" w:type="dxa"/>
          </w:tcPr>
          <w:p w:rsidR="00463DBA" w:rsidRPr="009747A1" w:rsidRDefault="00463DBA" w:rsidP="00B62949">
            <w:pPr>
              <w:jc w:val="center"/>
              <w:rPr>
                <w:bCs/>
              </w:rPr>
            </w:pPr>
            <w:r>
              <w:rPr>
                <w:bCs/>
              </w:rPr>
              <w:t>90,0</w:t>
            </w:r>
          </w:p>
        </w:tc>
        <w:tc>
          <w:tcPr>
            <w:tcW w:w="1446" w:type="dxa"/>
            <w:gridSpan w:val="2"/>
          </w:tcPr>
          <w:p w:rsidR="00463DBA" w:rsidRPr="009747A1" w:rsidRDefault="00463DBA" w:rsidP="00B62949">
            <w:pPr>
              <w:jc w:val="center"/>
            </w:pPr>
            <w:r w:rsidRPr="009747A1">
              <w:t>90,0</w:t>
            </w:r>
          </w:p>
        </w:tc>
        <w:tc>
          <w:tcPr>
            <w:tcW w:w="1135" w:type="dxa"/>
            <w:gridSpan w:val="2"/>
          </w:tcPr>
          <w:p w:rsidR="00463DBA" w:rsidRPr="009747A1" w:rsidRDefault="00463DBA" w:rsidP="00B62949">
            <w:pPr>
              <w:jc w:val="center"/>
            </w:pPr>
            <w:r w:rsidRPr="009747A1">
              <w:t>0,0</w:t>
            </w:r>
          </w:p>
        </w:tc>
        <w:tc>
          <w:tcPr>
            <w:tcW w:w="4673" w:type="dxa"/>
          </w:tcPr>
          <w:p w:rsidR="00463DBA" w:rsidRPr="009747A1" w:rsidRDefault="00463DBA" w:rsidP="00B62949">
            <w:pPr>
              <w:jc w:val="both"/>
            </w:pPr>
            <w:r w:rsidRPr="009747A1">
              <w:t>Популяризація робітничих професій, заохочування учнів професійно-технічних закладів до підвищення свого професійного рівня</w:t>
            </w:r>
          </w:p>
        </w:tc>
      </w:tr>
      <w:tr w:rsidR="00463DBA" w:rsidRPr="00A27549" w:rsidTr="002360F9">
        <w:trPr>
          <w:gridAfter w:val="1"/>
          <w:wAfter w:w="18" w:type="dxa"/>
        </w:trPr>
        <w:tc>
          <w:tcPr>
            <w:tcW w:w="4237" w:type="dxa"/>
          </w:tcPr>
          <w:p w:rsidR="00463DBA" w:rsidRPr="009747A1" w:rsidRDefault="00463DBA" w:rsidP="00B62949">
            <w:pPr>
              <w:jc w:val="both"/>
            </w:pPr>
            <w:r w:rsidRPr="009747A1">
              <w:t xml:space="preserve">Забезпечення проведення навчання для учасників АТО та членів їх сімей в Центрі розвитку підприємництва </w:t>
            </w:r>
            <w:r w:rsidRPr="009747A1">
              <w:lastRenderedPageBreak/>
              <w:t>"Бізнес-Інкубатор" Інституту економіки та управління у нафтогазовому комплексі ІФНТУНГ</w:t>
            </w:r>
          </w:p>
        </w:tc>
        <w:tc>
          <w:tcPr>
            <w:tcW w:w="1976" w:type="dxa"/>
          </w:tcPr>
          <w:p w:rsidR="00463DBA" w:rsidRPr="009747A1" w:rsidRDefault="00463DBA" w:rsidP="00B62949">
            <w:pPr>
              <w:jc w:val="center"/>
            </w:pPr>
            <w:r w:rsidRPr="009747A1">
              <w:lastRenderedPageBreak/>
              <w:t>Управління праці,</w:t>
            </w:r>
          </w:p>
          <w:p w:rsidR="00463DBA" w:rsidRPr="009747A1" w:rsidRDefault="00463DBA" w:rsidP="00B62949">
            <w:pPr>
              <w:jc w:val="center"/>
            </w:pPr>
            <w:r w:rsidRPr="009747A1">
              <w:t xml:space="preserve">Управління економічного та </w:t>
            </w:r>
            <w:r w:rsidRPr="009747A1">
              <w:lastRenderedPageBreak/>
              <w:t>інтеграційного розвитку</w:t>
            </w:r>
          </w:p>
        </w:tc>
        <w:tc>
          <w:tcPr>
            <w:tcW w:w="1276" w:type="dxa"/>
          </w:tcPr>
          <w:p w:rsidR="00463DBA" w:rsidRPr="009747A1" w:rsidRDefault="00463DBA" w:rsidP="00B62949">
            <w:pPr>
              <w:jc w:val="center"/>
            </w:pPr>
            <w:r>
              <w:lastRenderedPageBreak/>
              <w:t>60,0</w:t>
            </w:r>
          </w:p>
        </w:tc>
        <w:tc>
          <w:tcPr>
            <w:tcW w:w="1446" w:type="dxa"/>
            <w:gridSpan w:val="2"/>
          </w:tcPr>
          <w:p w:rsidR="00463DBA" w:rsidRPr="009747A1" w:rsidRDefault="00463DBA" w:rsidP="00B62949">
            <w:pPr>
              <w:jc w:val="center"/>
            </w:pPr>
            <w:r w:rsidRPr="009747A1">
              <w:t>60,0</w:t>
            </w:r>
          </w:p>
        </w:tc>
        <w:tc>
          <w:tcPr>
            <w:tcW w:w="1135" w:type="dxa"/>
            <w:gridSpan w:val="2"/>
          </w:tcPr>
          <w:p w:rsidR="00463DBA" w:rsidRPr="009747A1" w:rsidRDefault="00463DBA" w:rsidP="00B62949">
            <w:pPr>
              <w:jc w:val="center"/>
            </w:pPr>
            <w:r w:rsidRPr="009747A1">
              <w:t>0,0</w:t>
            </w:r>
          </w:p>
        </w:tc>
        <w:tc>
          <w:tcPr>
            <w:tcW w:w="4673" w:type="dxa"/>
          </w:tcPr>
          <w:p w:rsidR="00463DBA" w:rsidRPr="00A27549" w:rsidRDefault="00463DBA" w:rsidP="00B62949">
            <w:pPr>
              <w:jc w:val="both"/>
            </w:pPr>
            <w:r w:rsidRPr="009747A1">
              <w:t xml:space="preserve">Підвищення кваліфікаційного рівня  та професійна підготовка учасників навчання, подальше працевлаштування, соціальна </w:t>
            </w:r>
            <w:r w:rsidRPr="009747A1">
              <w:lastRenderedPageBreak/>
              <w:t>адаптація</w:t>
            </w:r>
          </w:p>
        </w:tc>
      </w:tr>
      <w:tr w:rsidR="00463DBA" w:rsidRPr="00A27549" w:rsidTr="002360F9">
        <w:trPr>
          <w:gridAfter w:val="1"/>
          <w:wAfter w:w="18" w:type="dxa"/>
          <w:trHeight w:val="314"/>
        </w:trPr>
        <w:tc>
          <w:tcPr>
            <w:tcW w:w="4237" w:type="dxa"/>
            <w:shd w:val="clear" w:color="auto" w:fill="C6D9F1" w:themeFill="text2" w:themeFillTint="33"/>
          </w:tcPr>
          <w:p w:rsidR="00463DBA" w:rsidRPr="00A27549" w:rsidRDefault="00463DBA" w:rsidP="00B62949">
            <w:pPr>
              <w:rPr>
                <w:b/>
              </w:rPr>
            </w:pPr>
            <w:r w:rsidRPr="00A27549">
              <w:rPr>
                <w:b/>
              </w:rPr>
              <w:t xml:space="preserve">Всього </w:t>
            </w:r>
          </w:p>
        </w:tc>
        <w:tc>
          <w:tcPr>
            <w:tcW w:w="1976" w:type="dxa"/>
            <w:shd w:val="clear" w:color="auto" w:fill="C6D9F1" w:themeFill="text2" w:themeFillTint="33"/>
          </w:tcPr>
          <w:p w:rsidR="00463DBA" w:rsidRPr="00A27549" w:rsidRDefault="00463DBA" w:rsidP="00B62949">
            <w:pPr>
              <w:rPr>
                <w:b/>
              </w:rPr>
            </w:pPr>
          </w:p>
        </w:tc>
        <w:tc>
          <w:tcPr>
            <w:tcW w:w="1276" w:type="dxa"/>
            <w:shd w:val="clear" w:color="auto" w:fill="C6D9F1" w:themeFill="text2" w:themeFillTint="33"/>
          </w:tcPr>
          <w:p w:rsidR="00463DBA" w:rsidRPr="00A27549" w:rsidRDefault="00463DBA" w:rsidP="00B62949">
            <w:pPr>
              <w:jc w:val="center"/>
              <w:rPr>
                <w:b/>
              </w:rPr>
            </w:pPr>
            <w:r>
              <w:rPr>
                <w:b/>
              </w:rPr>
              <w:t>190,0</w:t>
            </w:r>
          </w:p>
        </w:tc>
        <w:tc>
          <w:tcPr>
            <w:tcW w:w="1446" w:type="dxa"/>
            <w:gridSpan w:val="2"/>
            <w:shd w:val="clear" w:color="auto" w:fill="C6D9F1" w:themeFill="text2" w:themeFillTint="33"/>
          </w:tcPr>
          <w:p w:rsidR="00463DBA" w:rsidRPr="00A27549" w:rsidRDefault="00463DBA" w:rsidP="00B62949">
            <w:pPr>
              <w:jc w:val="center"/>
              <w:rPr>
                <w:b/>
              </w:rPr>
            </w:pPr>
            <w:r>
              <w:rPr>
                <w:b/>
              </w:rPr>
              <w:t>190,0</w:t>
            </w:r>
          </w:p>
        </w:tc>
        <w:tc>
          <w:tcPr>
            <w:tcW w:w="1135" w:type="dxa"/>
            <w:gridSpan w:val="2"/>
            <w:shd w:val="clear" w:color="auto" w:fill="C6D9F1" w:themeFill="text2" w:themeFillTint="33"/>
          </w:tcPr>
          <w:p w:rsidR="00463DBA" w:rsidRPr="00A27549" w:rsidRDefault="00463DBA" w:rsidP="00B62949">
            <w:pPr>
              <w:jc w:val="center"/>
              <w:rPr>
                <w:b/>
              </w:rPr>
            </w:pPr>
            <w:r>
              <w:rPr>
                <w:b/>
              </w:rPr>
              <w:t>0,0</w:t>
            </w:r>
          </w:p>
        </w:tc>
        <w:tc>
          <w:tcPr>
            <w:tcW w:w="4673" w:type="dxa"/>
            <w:shd w:val="clear" w:color="auto" w:fill="C6D9F1" w:themeFill="text2" w:themeFillTint="33"/>
          </w:tcPr>
          <w:p w:rsidR="00463DBA" w:rsidRPr="00A27549" w:rsidRDefault="00463DBA" w:rsidP="00B62949">
            <w:pPr>
              <w:rPr>
                <w:b/>
              </w:rPr>
            </w:pPr>
          </w:p>
        </w:tc>
      </w:tr>
      <w:tr w:rsidR="00463DBA" w:rsidRPr="00A27549" w:rsidTr="00B62949">
        <w:trPr>
          <w:gridAfter w:val="1"/>
          <w:wAfter w:w="18" w:type="dxa"/>
          <w:trHeight w:val="429"/>
        </w:trPr>
        <w:tc>
          <w:tcPr>
            <w:tcW w:w="14743" w:type="dxa"/>
            <w:gridSpan w:val="8"/>
            <w:shd w:val="clear" w:color="auto" w:fill="E5B8B7" w:themeFill="accent2" w:themeFillTint="66"/>
            <w:vAlign w:val="center"/>
          </w:tcPr>
          <w:p w:rsidR="00463DBA" w:rsidRPr="00A27549" w:rsidRDefault="00463DBA" w:rsidP="00B62949">
            <w:pPr>
              <w:jc w:val="center"/>
            </w:pPr>
            <w:r w:rsidRPr="00A27549">
              <w:rPr>
                <w:b/>
              </w:rPr>
              <w:t>Соціальний захист населення</w:t>
            </w:r>
          </w:p>
        </w:tc>
      </w:tr>
      <w:tr w:rsidR="00463DBA" w:rsidRPr="003924FB" w:rsidTr="002360F9">
        <w:trPr>
          <w:gridAfter w:val="1"/>
          <w:wAfter w:w="18" w:type="dxa"/>
        </w:trPr>
        <w:tc>
          <w:tcPr>
            <w:tcW w:w="4237" w:type="dxa"/>
          </w:tcPr>
          <w:p w:rsidR="00463DBA" w:rsidRPr="003924FB" w:rsidRDefault="00463DBA" w:rsidP="00B62949">
            <w:r w:rsidRPr="003924FB">
              <w:t>Призначення та виплата допомог в т.ч.:</w:t>
            </w:r>
          </w:p>
        </w:tc>
        <w:tc>
          <w:tcPr>
            <w:tcW w:w="1976" w:type="dxa"/>
            <w:vMerge w:val="restart"/>
          </w:tcPr>
          <w:p w:rsidR="00463DBA" w:rsidRPr="003924FB" w:rsidRDefault="00463DBA" w:rsidP="00B62949">
            <w:pPr>
              <w:jc w:val="center"/>
            </w:pPr>
            <w:r w:rsidRPr="003924FB">
              <w:t>Департамент соціальної політики</w:t>
            </w:r>
          </w:p>
        </w:tc>
        <w:tc>
          <w:tcPr>
            <w:tcW w:w="1276" w:type="dxa"/>
          </w:tcPr>
          <w:p w:rsidR="00463DBA" w:rsidRPr="003924FB" w:rsidRDefault="00463DBA" w:rsidP="00B62949">
            <w:pPr>
              <w:jc w:val="center"/>
            </w:pPr>
            <w:r w:rsidRPr="00044B68">
              <w:t>281 288,0</w:t>
            </w:r>
          </w:p>
        </w:tc>
        <w:tc>
          <w:tcPr>
            <w:tcW w:w="1446" w:type="dxa"/>
            <w:gridSpan w:val="2"/>
          </w:tcPr>
          <w:p w:rsidR="00463DBA" w:rsidRPr="003924FB" w:rsidRDefault="00463DBA" w:rsidP="00B62949">
            <w:pPr>
              <w:jc w:val="center"/>
            </w:pPr>
            <w:r w:rsidRPr="003924FB">
              <w:t>0,0</w:t>
            </w:r>
          </w:p>
        </w:tc>
        <w:tc>
          <w:tcPr>
            <w:tcW w:w="1135" w:type="dxa"/>
            <w:gridSpan w:val="2"/>
          </w:tcPr>
          <w:p w:rsidR="00463DBA" w:rsidRPr="003924FB" w:rsidRDefault="00463DBA" w:rsidP="00B62949">
            <w:pPr>
              <w:tabs>
                <w:tab w:val="center" w:pos="2052"/>
              </w:tabs>
              <w:jc w:val="center"/>
            </w:pPr>
            <w:r w:rsidRPr="003924FB">
              <w:t>281 288,0</w:t>
            </w:r>
          </w:p>
        </w:tc>
        <w:tc>
          <w:tcPr>
            <w:tcW w:w="4673" w:type="dxa"/>
          </w:tcPr>
          <w:p w:rsidR="00463DBA" w:rsidRPr="003924FB" w:rsidRDefault="00463DBA" w:rsidP="00B62949"/>
        </w:tc>
      </w:tr>
      <w:tr w:rsidR="00463DBA" w:rsidRPr="00A27549" w:rsidTr="002360F9">
        <w:trPr>
          <w:gridAfter w:val="1"/>
          <w:wAfter w:w="18" w:type="dxa"/>
        </w:trPr>
        <w:tc>
          <w:tcPr>
            <w:tcW w:w="4237" w:type="dxa"/>
          </w:tcPr>
          <w:p w:rsidR="00463DBA" w:rsidRPr="003924FB" w:rsidRDefault="00463DBA" w:rsidP="00B62949">
            <w:pPr>
              <w:rPr>
                <w:i/>
              </w:rPr>
            </w:pPr>
            <w:r w:rsidRPr="003924FB">
              <w:rPr>
                <w:i/>
              </w:rPr>
              <w:t>- допомог малозабезпеченим сім’ям</w:t>
            </w:r>
          </w:p>
        </w:tc>
        <w:tc>
          <w:tcPr>
            <w:tcW w:w="1976" w:type="dxa"/>
            <w:vMerge/>
          </w:tcPr>
          <w:p w:rsidR="00463DBA" w:rsidRPr="003924FB" w:rsidRDefault="00463DBA" w:rsidP="00B62949">
            <w:pPr>
              <w:jc w:val="center"/>
            </w:pPr>
          </w:p>
        </w:tc>
        <w:tc>
          <w:tcPr>
            <w:tcW w:w="1276" w:type="dxa"/>
          </w:tcPr>
          <w:p w:rsidR="00463DBA" w:rsidRPr="003924FB" w:rsidRDefault="00463DBA" w:rsidP="00B62949">
            <w:pPr>
              <w:tabs>
                <w:tab w:val="center" w:pos="2052"/>
              </w:tabs>
              <w:jc w:val="center"/>
              <w:rPr>
                <w:i/>
              </w:rPr>
            </w:pPr>
            <w:r w:rsidRPr="00044B68">
              <w:rPr>
                <w:i/>
              </w:rPr>
              <w:t>62 209,8</w:t>
            </w:r>
          </w:p>
        </w:tc>
        <w:tc>
          <w:tcPr>
            <w:tcW w:w="1446" w:type="dxa"/>
            <w:gridSpan w:val="2"/>
          </w:tcPr>
          <w:p w:rsidR="00463DBA" w:rsidRPr="003924FB" w:rsidRDefault="00463DBA" w:rsidP="00B62949">
            <w:pPr>
              <w:jc w:val="center"/>
              <w:rPr>
                <w:i/>
              </w:rPr>
            </w:pPr>
            <w:r w:rsidRPr="003924FB">
              <w:rPr>
                <w:i/>
              </w:rPr>
              <w:t>0,0</w:t>
            </w:r>
          </w:p>
        </w:tc>
        <w:tc>
          <w:tcPr>
            <w:tcW w:w="1135" w:type="dxa"/>
            <w:gridSpan w:val="2"/>
          </w:tcPr>
          <w:p w:rsidR="00463DBA" w:rsidRPr="003924FB" w:rsidRDefault="00463DBA" w:rsidP="00B62949">
            <w:pPr>
              <w:tabs>
                <w:tab w:val="center" w:pos="2052"/>
              </w:tabs>
              <w:jc w:val="center"/>
              <w:rPr>
                <w:i/>
              </w:rPr>
            </w:pPr>
            <w:r w:rsidRPr="003924FB">
              <w:rPr>
                <w:i/>
              </w:rPr>
              <w:t>62 209,8</w:t>
            </w:r>
          </w:p>
        </w:tc>
        <w:tc>
          <w:tcPr>
            <w:tcW w:w="4673" w:type="dxa"/>
          </w:tcPr>
          <w:p w:rsidR="00463DBA" w:rsidRPr="003924FB" w:rsidRDefault="00463DBA" w:rsidP="00B62949">
            <w:pPr>
              <w:jc w:val="both"/>
            </w:pPr>
            <w:r w:rsidRPr="003924FB">
              <w:t>Забезпечення соціальних гарантій малозабезпеченим сім’ям</w:t>
            </w:r>
          </w:p>
        </w:tc>
      </w:tr>
      <w:tr w:rsidR="00463DBA" w:rsidRPr="00A27549" w:rsidTr="002360F9">
        <w:trPr>
          <w:gridAfter w:val="1"/>
          <w:wAfter w:w="18" w:type="dxa"/>
        </w:trPr>
        <w:tc>
          <w:tcPr>
            <w:tcW w:w="4237" w:type="dxa"/>
          </w:tcPr>
          <w:p w:rsidR="00463DBA" w:rsidRPr="00F405D4" w:rsidRDefault="00463DBA" w:rsidP="00B62949">
            <w:pPr>
              <w:rPr>
                <w:i/>
              </w:rPr>
            </w:pPr>
            <w:r w:rsidRPr="00F405D4">
              <w:rPr>
                <w:i/>
              </w:rPr>
              <w:t>- сім’ям з дітьми</w:t>
            </w:r>
          </w:p>
        </w:tc>
        <w:tc>
          <w:tcPr>
            <w:tcW w:w="1976" w:type="dxa"/>
            <w:vMerge/>
          </w:tcPr>
          <w:p w:rsidR="00463DBA" w:rsidRPr="00F405D4" w:rsidRDefault="00463DBA" w:rsidP="00B62949">
            <w:pPr>
              <w:jc w:val="center"/>
            </w:pPr>
          </w:p>
        </w:tc>
        <w:tc>
          <w:tcPr>
            <w:tcW w:w="1276" w:type="dxa"/>
          </w:tcPr>
          <w:p w:rsidR="00463DBA" w:rsidRPr="00F405D4" w:rsidRDefault="00463DBA" w:rsidP="00B62949">
            <w:pPr>
              <w:tabs>
                <w:tab w:val="center" w:pos="2052"/>
              </w:tabs>
              <w:jc w:val="center"/>
              <w:rPr>
                <w:i/>
              </w:rPr>
            </w:pPr>
            <w:r w:rsidRPr="00F405D4">
              <w:rPr>
                <w:i/>
              </w:rPr>
              <w:t>147 715,7</w:t>
            </w:r>
          </w:p>
        </w:tc>
        <w:tc>
          <w:tcPr>
            <w:tcW w:w="1446" w:type="dxa"/>
            <w:gridSpan w:val="2"/>
          </w:tcPr>
          <w:p w:rsidR="00463DBA" w:rsidRPr="00F405D4" w:rsidRDefault="00463DBA" w:rsidP="00B62949">
            <w:pPr>
              <w:jc w:val="center"/>
              <w:rPr>
                <w:i/>
              </w:rPr>
            </w:pPr>
            <w:r w:rsidRPr="00F405D4">
              <w:rPr>
                <w:i/>
              </w:rPr>
              <w:t>0,0</w:t>
            </w:r>
          </w:p>
        </w:tc>
        <w:tc>
          <w:tcPr>
            <w:tcW w:w="1135" w:type="dxa"/>
            <w:gridSpan w:val="2"/>
          </w:tcPr>
          <w:p w:rsidR="00463DBA" w:rsidRPr="00F405D4" w:rsidRDefault="00463DBA" w:rsidP="00B62949">
            <w:pPr>
              <w:tabs>
                <w:tab w:val="center" w:pos="2052"/>
              </w:tabs>
              <w:jc w:val="center"/>
              <w:rPr>
                <w:i/>
              </w:rPr>
            </w:pPr>
            <w:r w:rsidRPr="00F405D4">
              <w:rPr>
                <w:i/>
              </w:rPr>
              <w:t>147 715,7</w:t>
            </w:r>
          </w:p>
        </w:tc>
        <w:tc>
          <w:tcPr>
            <w:tcW w:w="4673" w:type="dxa"/>
          </w:tcPr>
          <w:p w:rsidR="00463DBA" w:rsidRPr="00F405D4" w:rsidRDefault="00463DBA" w:rsidP="00B62949">
            <w:pPr>
              <w:jc w:val="both"/>
            </w:pPr>
            <w:r w:rsidRPr="00F405D4">
              <w:t>Забезпечення соціальних гарантій сім’ям з дітьми</w:t>
            </w:r>
          </w:p>
        </w:tc>
      </w:tr>
      <w:tr w:rsidR="00463DBA" w:rsidRPr="00A27549" w:rsidTr="002360F9">
        <w:trPr>
          <w:gridAfter w:val="1"/>
          <w:wAfter w:w="18" w:type="dxa"/>
        </w:trPr>
        <w:tc>
          <w:tcPr>
            <w:tcW w:w="4237" w:type="dxa"/>
          </w:tcPr>
          <w:p w:rsidR="00463DBA" w:rsidRPr="004A35CD" w:rsidRDefault="00463DBA" w:rsidP="00B62949">
            <w:pPr>
              <w:jc w:val="both"/>
              <w:rPr>
                <w:i/>
              </w:rPr>
            </w:pPr>
            <w:r w:rsidRPr="004A35CD">
              <w:rPr>
                <w:i/>
              </w:rPr>
              <w:t>- інвалідам з дитинства та дітям-інвалідам</w:t>
            </w:r>
          </w:p>
        </w:tc>
        <w:tc>
          <w:tcPr>
            <w:tcW w:w="1976" w:type="dxa"/>
            <w:vMerge/>
          </w:tcPr>
          <w:p w:rsidR="00463DBA" w:rsidRPr="004A35CD" w:rsidRDefault="00463DBA" w:rsidP="00B62949">
            <w:pPr>
              <w:jc w:val="center"/>
            </w:pPr>
          </w:p>
        </w:tc>
        <w:tc>
          <w:tcPr>
            <w:tcW w:w="1276" w:type="dxa"/>
          </w:tcPr>
          <w:p w:rsidR="00463DBA" w:rsidRPr="004A35CD" w:rsidRDefault="00463DBA" w:rsidP="00B62949">
            <w:pPr>
              <w:tabs>
                <w:tab w:val="center" w:pos="2052"/>
              </w:tabs>
              <w:jc w:val="center"/>
              <w:rPr>
                <w:i/>
              </w:rPr>
            </w:pPr>
            <w:r w:rsidRPr="004A35CD">
              <w:rPr>
                <w:i/>
              </w:rPr>
              <w:t>71 362,5</w:t>
            </w:r>
          </w:p>
        </w:tc>
        <w:tc>
          <w:tcPr>
            <w:tcW w:w="1446" w:type="dxa"/>
            <w:gridSpan w:val="2"/>
          </w:tcPr>
          <w:p w:rsidR="00463DBA" w:rsidRPr="004A35CD" w:rsidRDefault="00463DBA" w:rsidP="00B62949">
            <w:pPr>
              <w:jc w:val="center"/>
              <w:rPr>
                <w:i/>
              </w:rPr>
            </w:pPr>
            <w:r w:rsidRPr="004A35CD">
              <w:rPr>
                <w:i/>
              </w:rPr>
              <w:t>0,0</w:t>
            </w:r>
          </w:p>
        </w:tc>
        <w:tc>
          <w:tcPr>
            <w:tcW w:w="1135" w:type="dxa"/>
            <w:gridSpan w:val="2"/>
          </w:tcPr>
          <w:p w:rsidR="00463DBA" w:rsidRPr="004A35CD" w:rsidRDefault="00463DBA" w:rsidP="00B62949">
            <w:pPr>
              <w:tabs>
                <w:tab w:val="center" w:pos="2052"/>
              </w:tabs>
              <w:jc w:val="center"/>
              <w:rPr>
                <w:i/>
              </w:rPr>
            </w:pPr>
            <w:r w:rsidRPr="004A35CD">
              <w:rPr>
                <w:i/>
              </w:rPr>
              <w:t>71 362,5</w:t>
            </w:r>
          </w:p>
        </w:tc>
        <w:tc>
          <w:tcPr>
            <w:tcW w:w="4673" w:type="dxa"/>
          </w:tcPr>
          <w:p w:rsidR="00463DBA" w:rsidRPr="004A35CD" w:rsidRDefault="00463DBA" w:rsidP="00B62949">
            <w:pPr>
              <w:jc w:val="both"/>
            </w:pPr>
            <w:r w:rsidRPr="004A35CD">
              <w:t>Забезпечення соціальних гарантій особам з інвалідністю</w:t>
            </w:r>
          </w:p>
        </w:tc>
      </w:tr>
      <w:tr w:rsidR="00463DBA" w:rsidRPr="00A27549" w:rsidTr="002360F9">
        <w:trPr>
          <w:gridAfter w:val="1"/>
          <w:wAfter w:w="18" w:type="dxa"/>
        </w:trPr>
        <w:tc>
          <w:tcPr>
            <w:tcW w:w="4237" w:type="dxa"/>
          </w:tcPr>
          <w:p w:rsidR="00463DBA" w:rsidRPr="004A35CD" w:rsidRDefault="00463DBA" w:rsidP="00B62949">
            <w:pPr>
              <w:jc w:val="both"/>
            </w:pPr>
            <w:r w:rsidRPr="004A35CD">
              <w:t>Надання субсидій на оплату житлово-комунальних послуг</w:t>
            </w:r>
          </w:p>
        </w:tc>
        <w:tc>
          <w:tcPr>
            <w:tcW w:w="1976" w:type="dxa"/>
          </w:tcPr>
          <w:p w:rsidR="00463DBA" w:rsidRPr="004A35CD" w:rsidRDefault="00463DBA" w:rsidP="00B62949">
            <w:pPr>
              <w:jc w:val="center"/>
            </w:pPr>
            <w:r w:rsidRPr="004A35CD">
              <w:t>Департамент соціальної політики</w:t>
            </w:r>
          </w:p>
        </w:tc>
        <w:tc>
          <w:tcPr>
            <w:tcW w:w="1276" w:type="dxa"/>
          </w:tcPr>
          <w:p w:rsidR="00463DBA" w:rsidRPr="004A35CD" w:rsidRDefault="00463DBA" w:rsidP="00B62949">
            <w:pPr>
              <w:tabs>
                <w:tab w:val="center" w:pos="2052"/>
              </w:tabs>
              <w:jc w:val="center"/>
            </w:pPr>
            <w:r w:rsidRPr="004A35CD">
              <w:t>200 000,0</w:t>
            </w:r>
          </w:p>
        </w:tc>
        <w:tc>
          <w:tcPr>
            <w:tcW w:w="1446" w:type="dxa"/>
            <w:gridSpan w:val="2"/>
          </w:tcPr>
          <w:p w:rsidR="00463DBA" w:rsidRPr="004A35CD" w:rsidRDefault="00463DBA" w:rsidP="00B62949">
            <w:pPr>
              <w:jc w:val="center"/>
            </w:pPr>
            <w:r w:rsidRPr="004A35CD">
              <w:t>0,0</w:t>
            </w:r>
          </w:p>
        </w:tc>
        <w:tc>
          <w:tcPr>
            <w:tcW w:w="1135" w:type="dxa"/>
            <w:gridSpan w:val="2"/>
          </w:tcPr>
          <w:p w:rsidR="00463DBA" w:rsidRPr="004A35CD" w:rsidRDefault="00463DBA" w:rsidP="00B62949">
            <w:pPr>
              <w:tabs>
                <w:tab w:val="center" w:pos="2052"/>
              </w:tabs>
              <w:jc w:val="center"/>
            </w:pPr>
            <w:r w:rsidRPr="004A35CD">
              <w:t>200 000,0</w:t>
            </w:r>
          </w:p>
        </w:tc>
        <w:tc>
          <w:tcPr>
            <w:tcW w:w="4673" w:type="dxa"/>
          </w:tcPr>
          <w:p w:rsidR="00463DBA" w:rsidRPr="00A27549" w:rsidRDefault="00463DBA" w:rsidP="00B62949">
            <w:pPr>
              <w:jc w:val="both"/>
            </w:pPr>
            <w:r w:rsidRPr="004A35CD">
              <w:t>Забезпечення соціальних гарантій громадянам</w:t>
            </w:r>
          </w:p>
        </w:tc>
      </w:tr>
      <w:tr w:rsidR="00463DBA" w:rsidRPr="00A27549" w:rsidTr="002360F9">
        <w:trPr>
          <w:gridAfter w:val="1"/>
          <w:wAfter w:w="18" w:type="dxa"/>
        </w:trPr>
        <w:tc>
          <w:tcPr>
            <w:tcW w:w="4237" w:type="dxa"/>
          </w:tcPr>
          <w:p w:rsidR="00463DBA" w:rsidRPr="004A35CD" w:rsidRDefault="00463DBA" w:rsidP="00B62949">
            <w:pPr>
              <w:jc w:val="both"/>
            </w:pPr>
            <w:r w:rsidRPr="004A35CD">
              <w:t>Відшкодування коштів підприємствам - надавачам послуг за надані послуги пільговим категоріям громадян</w:t>
            </w:r>
          </w:p>
        </w:tc>
        <w:tc>
          <w:tcPr>
            <w:tcW w:w="1976" w:type="dxa"/>
          </w:tcPr>
          <w:p w:rsidR="00463DBA" w:rsidRPr="004A35CD" w:rsidRDefault="00463DBA" w:rsidP="00B62949">
            <w:pPr>
              <w:jc w:val="center"/>
            </w:pPr>
            <w:r w:rsidRPr="004A35CD">
              <w:t>Департамент соціальної політики</w:t>
            </w:r>
          </w:p>
        </w:tc>
        <w:tc>
          <w:tcPr>
            <w:tcW w:w="1276" w:type="dxa"/>
          </w:tcPr>
          <w:p w:rsidR="00463DBA" w:rsidRPr="004A35CD" w:rsidRDefault="00463DBA" w:rsidP="00B62949">
            <w:pPr>
              <w:jc w:val="center"/>
            </w:pPr>
            <w:r w:rsidRPr="004A35CD">
              <w:t>70 000,0</w:t>
            </w:r>
          </w:p>
        </w:tc>
        <w:tc>
          <w:tcPr>
            <w:tcW w:w="1446" w:type="dxa"/>
            <w:gridSpan w:val="2"/>
          </w:tcPr>
          <w:p w:rsidR="00463DBA" w:rsidRPr="004A35CD" w:rsidRDefault="00463DBA" w:rsidP="00B62949">
            <w:pPr>
              <w:jc w:val="center"/>
            </w:pPr>
            <w:r w:rsidRPr="004A35CD">
              <w:t>0,0</w:t>
            </w:r>
          </w:p>
        </w:tc>
        <w:tc>
          <w:tcPr>
            <w:tcW w:w="1135" w:type="dxa"/>
            <w:gridSpan w:val="2"/>
          </w:tcPr>
          <w:p w:rsidR="00463DBA" w:rsidRPr="004A35CD" w:rsidRDefault="00463DBA" w:rsidP="00B62949">
            <w:pPr>
              <w:jc w:val="center"/>
            </w:pPr>
            <w:r w:rsidRPr="004A35CD">
              <w:t>70 000,0</w:t>
            </w:r>
          </w:p>
        </w:tc>
        <w:tc>
          <w:tcPr>
            <w:tcW w:w="4673" w:type="dxa"/>
          </w:tcPr>
          <w:p w:rsidR="00463DBA" w:rsidRPr="00A27549" w:rsidRDefault="00463DBA" w:rsidP="00B62949">
            <w:pPr>
              <w:jc w:val="both"/>
            </w:pPr>
            <w:r w:rsidRPr="004A35CD">
              <w:t>Забезпечення соціальних гарантій пільговим категоріям громадян</w:t>
            </w:r>
          </w:p>
        </w:tc>
      </w:tr>
      <w:tr w:rsidR="00463DBA" w:rsidRPr="00A27549" w:rsidTr="002360F9">
        <w:trPr>
          <w:gridAfter w:val="1"/>
          <w:wAfter w:w="18" w:type="dxa"/>
        </w:trPr>
        <w:tc>
          <w:tcPr>
            <w:tcW w:w="4237" w:type="dxa"/>
          </w:tcPr>
          <w:p w:rsidR="00463DBA" w:rsidRPr="004A35CD" w:rsidRDefault="00463DBA" w:rsidP="00B62949">
            <w:pPr>
              <w:jc w:val="both"/>
            </w:pPr>
            <w:r w:rsidRPr="004A35CD">
              <w:t xml:space="preserve">Надання пільг на житло та комунальні послуги з коштів місцевого бюджету </w:t>
            </w:r>
            <w:r>
              <w:t>ін.-</w:t>
            </w:r>
            <w:r w:rsidRPr="004A35CD">
              <w:t xml:space="preserve">валідам зору, інвалідам І групи з </w:t>
            </w:r>
            <w:r>
              <w:t>дитин-ст</w:t>
            </w:r>
            <w:r w:rsidRPr="004A35CD">
              <w:t>ва, ветеранам ОУН-УПА, сім’ям заги</w:t>
            </w:r>
            <w:r>
              <w:t>-</w:t>
            </w:r>
            <w:r w:rsidRPr="004A35CD">
              <w:t>блих в Афганістані, репресованим, учас</w:t>
            </w:r>
            <w:r>
              <w:t>-</w:t>
            </w:r>
            <w:r w:rsidRPr="004A35CD">
              <w:t>никам АТО та членам сімей загиблих</w:t>
            </w:r>
          </w:p>
        </w:tc>
        <w:tc>
          <w:tcPr>
            <w:tcW w:w="1976" w:type="dxa"/>
          </w:tcPr>
          <w:p w:rsidR="00463DBA" w:rsidRPr="00451435" w:rsidRDefault="00463DBA" w:rsidP="00B62949">
            <w:pPr>
              <w:jc w:val="center"/>
            </w:pPr>
            <w:r w:rsidRPr="00451435">
              <w:t>Департамент соціальної політики</w:t>
            </w:r>
          </w:p>
        </w:tc>
        <w:tc>
          <w:tcPr>
            <w:tcW w:w="1276" w:type="dxa"/>
          </w:tcPr>
          <w:p w:rsidR="00463DBA" w:rsidRPr="00451435" w:rsidRDefault="00463DBA" w:rsidP="00B62949">
            <w:pPr>
              <w:tabs>
                <w:tab w:val="left" w:pos="3075"/>
              </w:tabs>
              <w:jc w:val="center"/>
            </w:pPr>
            <w:r w:rsidRPr="00451435">
              <w:t>12 500,0</w:t>
            </w:r>
          </w:p>
        </w:tc>
        <w:tc>
          <w:tcPr>
            <w:tcW w:w="1446" w:type="dxa"/>
            <w:gridSpan w:val="2"/>
            <w:tcMar>
              <w:left w:w="57" w:type="dxa"/>
              <w:right w:w="57" w:type="dxa"/>
            </w:tcMar>
          </w:tcPr>
          <w:p w:rsidR="00463DBA" w:rsidRPr="00451435" w:rsidRDefault="00463DBA" w:rsidP="00B62949">
            <w:pPr>
              <w:tabs>
                <w:tab w:val="left" w:pos="3075"/>
              </w:tabs>
              <w:jc w:val="center"/>
            </w:pPr>
            <w:r w:rsidRPr="00451435">
              <w:t>12 500,0</w:t>
            </w:r>
          </w:p>
        </w:tc>
        <w:tc>
          <w:tcPr>
            <w:tcW w:w="1135" w:type="dxa"/>
            <w:gridSpan w:val="2"/>
          </w:tcPr>
          <w:p w:rsidR="00463DBA" w:rsidRPr="00451435" w:rsidRDefault="00463DBA" w:rsidP="00B62949">
            <w:pPr>
              <w:jc w:val="center"/>
            </w:pPr>
            <w:r w:rsidRPr="00451435">
              <w:t>0,0</w:t>
            </w:r>
          </w:p>
        </w:tc>
        <w:tc>
          <w:tcPr>
            <w:tcW w:w="4673" w:type="dxa"/>
          </w:tcPr>
          <w:p w:rsidR="00463DBA" w:rsidRPr="00451435" w:rsidRDefault="00463DBA" w:rsidP="00B62949">
            <w:pPr>
              <w:jc w:val="both"/>
            </w:pPr>
            <w:r w:rsidRPr="00451435">
              <w:t>Забезпечення соціальних гарантій визначеним  категоріям громадян</w:t>
            </w:r>
          </w:p>
        </w:tc>
      </w:tr>
      <w:tr w:rsidR="00463DBA" w:rsidRPr="00A27549" w:rsidTr="002360F9">
        <w:trPr>
          <w:gridAfter w:val="1"/>
          <w:wAfter w:w="18" w:type="dxa"/>
        </w:trPr>
        <w:tc>
          <w:tcPr>
            <w:tcW w:w="4237" w:type="dxa"/>
          </w:tcPr>
          <w:p w:rsidR="00463DBA" w:rsidRPr="004A35CD" w:rsidRDefault="00463DBA" w:rsidP="00B62949">
            <w:pPr>
              <w:jc w:val="both"/>
            </w:pPr>
            <w:r w:rsidRPr="00451435">
              <w:t>Відшкоду</w:t>
            </w:r>
            <w:r w:rsidRPr="004A35CD">
              <w:t xml:space="preserve">вання коштів підприємствам - </w:t>
            </w:r>
            <w:r w:rsidRPr="004A35CD">
              <w:lastRenderedPageBreak/>
              <w:t>надавачам послуг за надані послуги пільговим категоріям громадян:</w:t>
            </w:r>
          </w:p>
        </w:tc>
        <w:tc>
          <w:tcPr>
            <w:tcW w:w="1976" w:type="dxa"/>
          </w:tcPr>
          <w:p w:rsidR="00463DBA" w:rsidRPr="004A35CD" w:rsidRDefault="00463DBA" w:rsidP="00B62949">
            <w:pPr>
              <w:jc w:val="center"/>
            </w:pPr>
            <w:r w:rsidRPr="004A35CD">
              <w:lastRenderedPageBreak/>
              <w:t xml:space="preserve">Департамент </w:t>
            </w:r>
            <w:r w:rsidRPr="004A35CD">
              <w:lastRenderedPageBreak/>
              <w:t>соціальної політики</w:t>
            </w:r>
          </w:p>
        </w:tc>
        <w:tc>
          <w:tcPr>
            <w:tcW w:w="1276" w:type="dxa"/>
          </w:tcPr>
          <w:p w:rsidR="00463DBA" w:rsidRPr="004A35CD" w:rsidRDefault="00463DBA" w:rsidP="00B62949">
            <w:pPr>
              <w:tabs>
                <w:tab w:val="left" w:pos="3075"/>
              </w:tabs>
              <w:ind w:left="252"/>
              <w:jc w:val="center"/>
            </w:pPr>
            <w:r w:rsidRPr="004A35CD">
              <w:lastRenderedPageBreak/>
              <w:t>56 100,0</w:t>
            </w:r>
          </w:p>
        </w:tc>
        <w:tc>
          <w:tcPr>
            <w:tcW w:w="1446" w:type="dxa"/>
            <w:gridSpan w:val="2"/>
            <w:tcMar>
              <w:left w:w="28" w:type="dxa"/>
              <w:right w:w="28" w:type="dxa"/>
            </w:tcMar>
          </w:tcPr>
          <w:p w:rsidR="00463DBA" w:rsidRPr="004A35CD" w:rsidRDefault="00463DBA" w:rsidP="00B62949">
            <w:pPr>
              <w:tabs>
                <w:tab w:val="left" w:pos="3075"/>
              </w:tabs>
              <w:ind w:left="252"/>
              <w:jc w:val="center"/>
            </w:pPr>
            <w:r w:rsidRPr="004A35CD">
              <w:t>56 100,0</w:t>
            </w:r>
          </w:p>
        </w:tc>
        <w:tc>
          <w:tcPr>
            <w:tcW w:w="1135" w:type="dxa"/>
            <w:gridSpan w:val="2"/>
          </w:tcPr>
          <w:p w:rsidR="00463DBA" w:rsidRPr="004A35CD" w:rsidRDefault="00463DBA" w:rsidP="00B62949">
            <w:pPr>
              <w:jc w:val="center"/>
            </w:pPr>
            <w:r w:rsidRPr="004A35CD">
              <w:t>0,0</w:t>
            </w:r>
          </w:p>
        </w:tc>
        <w:tc>
          <w:tcPr>
            <w:tcW w:w="4673" w:type="dxa"/>
          </w:tcPr>
          <w:p w:rsidR="00463DBA" w:rsidRPr="004A35CD" w:rsidRDefault="00463DBA" w:rsidP="00B62949"/>
        </w:tc>
      </w:tr>
      <w:tr w:rsidR="00463DBA" w:rsidRPr="00A27549" w:rsidTr="002360F9">
        <w:trPr>
          <w:gridAfter w:val="1"/>
          <w:wAfter w:w="18" w:type="dxa"/>
        </w:trPr>
        <w:tc>
          <w:tcPr>
            <w:tcW w:w="4237" w:type="dxa"/>
          </w:tcPr>
          <w:p w:rsidR="00463DBA" w:rsidRPr="004A35CD" w:rsidRDefault="00463DBA" w:rsidP="00B62949">
            <w:pPr>
              <w:rPr>
                <w:i/>
              </w:rPr>
            </w:pPr>
            <w:r w:rsidRPr="004A35CD">
              <w:rPr>
                <w:i/>
              </w:rPr>
              <w:t>- з послуг зв’язку</w:t>
            </w:r>
          </w:p>
        </w:tc>
        <w:tc>
          <w:tcPr>
            <w:tcW w:w="1976" w:type="dxa"/>
          </w:tcPr>
          <w:p w:rsidR="00463DBA" w:rsidRDefault="00463DBA" w:rsidP="00B62949">
            <w:pPr>
              <w:jc w:val="center"/>
            </w:pPr>
            <w:r w:rsidRPr="002771B2">
              <w:t>Департамент соціальної політики</w:t>
            </w:r>
          </w:p>
        </w:tc>
        <w:tc>
          <w:tcPr>
            <w:tcW w:w="1276" w:type="dxa"/>
          </w:tcPr>
          <w:p w:rsidR="00463DBA" w:rsidRPr="004A35CD" w:rsidRDefault="00463DBA" w:rsidP="00B62949">
            <w:pPr>
              <w:tabs>
                <w:tab w:val="left" w:pos="3075"/>
              </w:tabs>
              <w:jc w:val="center"/>
              <w:rPr>
                <w:i/>
              </w:rPr>
            </w:pPr>
            <w:r w:rsidRPr="004A35CD">
              <w:rPr>
                <w:i/>
              </w:rPr>
              <w:t>880,0</w:t>
            </w:r>
          </w:p>
        </w:tc>
        <w:tc>
          <w:tcPr>
            <w:tcW w:w="1446" w:type="dxa"/>
            <w:gridSpan w:val="2"/>
          </w:tcPr>
          <w:p w:rsidR="00463DBA" w:rsidRPr="004A35CD" w:rsidRDefault="00463DBA" w:rsidP="00B62949">
            <w:pPr>
              <w:tabs>
                <w:tab w:val="left" w:pos="3075"/>
              </w:tabs>
              <w:jc w:val="center"/>
              <w:rPr>
                <w:i/>
              </w:rPr>
            </w:pPr>
            <w:r w:rsidRPr="004A35CD">
              <w:rPr>
                <w:i/>
              </w:rPr>
              <w:t>880,0</w:t>
            </w:r>
          </w:p>
        </w:tc>
        <w:tc>
          <w:tcPr>
            <w:tcW w:w="1135" w:type="dxa"/>
            <w:gridSpan w:val="2"/>
          </w:tcPr>
          <w:p w:rsidR="00463DBA" w:rsidRPr="004A35CD" w:rsidRDefault="00463DBA" w:rsidP="00B62949">
            <w:pPr>
              <w:jc w:val="center"/>
              <w:rPr>
                <w:i/>
              </w:rPr>
            </w:pPr>
            <w:r w:rsidRPr="004A35CD">
              <w:rPr>
                <w:i/>
              </w:rPr>
              <w:t>0,0</w:t>
            </w:r>
          </w:p>
        </w:tc>
        <w:tc>
          <w:tcPr>
            <w:tcW w:w="4673" w:type="dxa"/>
          </w:tcPr>
          <w:p w:rsidR="00463DBA" w:rsidRPr="004A35CD" w:rsidRDefault="00463DBA" w:rsidP="00B62949">
            <w:pPr>
              <w:jc w:val="both"/>
            </w:pPr>
            <w:r w:rsidRPr="004A35CD">
              <w:t>Забезпечення соціальних гарантій визначеним  категоріям громадян</w:t>
            </w:r>
          </w:p>
        </w:tc>
      </w:tr>
      <w:tr w:rsidR="00463DBA" w:rsidRPr="004A35CD" w:rsidTr="002360F9">
        <w:trPr>
          <w:gridAfter w:val="1"/>
          <w:wAfter w:w="18" w:type="dxa"/>
        </w:trPr>
        <w:tc>
          <w:tcPr>
            <w:tcW w:w="4237" w:type="dxa"/>
          </w:tcPr>
          <w:p w:rsidR="00463DBA" w:rsidRPr="004A35CD" w:rsidRDefault="00463DBA" w:rsidP="00B62949">
            <w:pPr>
              <w:jc w:val="both"/>
              <w:rPr>
                <w:i/>
              </w:rPr>
            </w:pPr>
            <w:r w:rsidRPr="004A35CD">
              <w:rPr>
                <w:i/>
              </w:rPr>
              <w:t>- за пільговий проїзд у міському та приміському громадському транспорті</w:t>
            </w:r>
          </w:p>
        </w:tc>
        <w:tc>
          <w:tcPr>
            <w:tcW w:w="1976" w:type="dxa"/>
          </w:tcPr>
          <w:p w:rsidR="00463DBA" w:rsidRDefault="00463DBA" w:rsidP="00B62949">
            <w:pPr>
              <w:jc w:val="center"/>
            </w:pPr>
            <w:r w:rsidRPr="002771B2">
              <w:t>Департамент соціальної політики</w:t>
            </w:r>
          </w:p>
        </w:tc>
        <w:tc>
          <w:tcPr>
            <w:tcW w:w="1276" w:type="dxa"/>
            <w:tcMar>
              <w:left w:w="28" w:type="dxa"/>
              <w:right w:w="28" w:type="dxa"/>
            </w:tcMar>
          </w:tcPr>
          <w:p w:rsidR="00463DBA" w:rsidRPr="004A35CD" w:rsidRDefault="00463DBA" w:rsidP="00B62949">
            <w:pPr>
              <w:tabs>
                <w:tab w:val="left" w:pos="3075"/>
              </w:tabs>
              <w:jc w:val="center"/>
              <w:rPr>
                <w:i/>
              </w:rPr>
            </w:pPr>
            <w:r w:rsidRPr="004A35CD">
              <w:rPr>
                <w:i/>
              </w:rPr>
              <w:t>55 000,0</w:t>
            </w:r>
          </w:p>
        </w:tc>
        <w:tc>
          <w:tcPr>
            <w:tcW w:w="1446" w:type="dxa"/>
            <w:gridSpan w:val="2"/>
            <w:tcMar>
              <w:left w:w="28" w:type="dxa"/>
              <w:right w:w="28" w:type="dxa"/>
            </w:tcMar>
          </w:tcPr>
          <w:p w:rsidR="00463DBA" w:rsidRPr="004A35CD" w:rsidRDefault="00463DBA" w:rsidP="00B62949">
            <w:pPr>
              <w:tabs>
                <w:tab w:val="left" w:pos="3075"/>
              </w:tabs>
              <w:jc w:val="center"/>
              <w:rPr>
                <w:i/>
              </w:rPr>
            </w:pPr>
            <w:r w:rsidRPr="004A35CD">
              <w:rPr>
                <w:i/>
              </w:rPr>
              <w:t>55 000,0</w:t>
            </w:r>
          </w:p>
        </w:tc>
        <w:tc>
          <w:tcPr>
            <w:tcW w:w="1135" w:type="dxa"/>
            <w:gridSpan w:val="2"/>
          </w:tcPr>
          <w:p w:rsidR="00463DBA" w:rsidRPr="004A35CD" w:rsidRDefault="00463DBA" w:rsidP="00B62949">
            <w:pPr>
              <w:jc w:val="center"/>
              <w:rPr>
                <w:i/>
              </w:rPr>
            </w:pPr>
            <w:r w:rsidRPr="004A35CD">
              <w:rPr>
                <w:i/>
              </w:rPr>
              <w:t>0,0</w:t>
            </w:r>
          </w:p>
        </w:tc>
        <w:tc>
          <w:tcPr>
            <w:tcW w:w="4673" w:type="dxa"/>
          </w:tcPr>
          <w:p w:rsidR="00463DBA" w:rsidRPr="004A35CD" w:rsidRDefault="00463DBA" w:rsidP="00B62949">
            <w:pPr>
              <w:jc w:val="both"/>
            </w:pPr>
            <w:r w:rsidRPr="004A35CD">
              <w:t>Забезпечення соціальних гарантій визначеним  категоріям громадян</w:t>
            </w:r>
          </w:p>
        </w:tc>
      </w:tr>
      <w:tr w:rsidR="00463DBA" w:rsidRPr="004A35CD" w:rsidTr="002360F9">
        <w:trPr>
          <w:gridAfter w:val="1"/>
          <w:wAfter w:w="18" w:type="dxa"/>
        </w:trPr>
        <w:tc>
          <w:tcPr>
            <w:tcW w:w="4237" w:type="dxa"/>
          </w:tcPr>
          <w:p w:rsidR="00463DBA" w:rsidRPr="004A35CD" w:rsidRDefault="00463DBA" w:rsidP="00B62949">
            <w:pPr>
              <w:jc w:val="both"/>
              <w:rPr>
                <w:i/>
              </w:rPr>
            </w:pPr>
            <w:r w:rsidRPr="004A35CD">
              <w:rPr>
                <w:i/>
              </w:rPr>
              <w:t>- за санаторно-курортне лікування, капремонт, інші пільги</w:t>
            </w:r>
          </w:p>
        </w:tc>
        <w:tc>
          <w:tcPr>
            <w:tcW w:w="1976" w:type="dxa"/>
          </w:tcPr>
          <w:p w:rsidR="00463DBA" w:rsidRDefault="00463DBA" w:rsidP="00B62949">
            <w:pPr>
              <w:jc w:val="center"/>
            </w:pPr>
            <w:r w:rsidRPr="002771B2">
              <w:t>Департамент соціальної політики</w:t>
            </w:r>
          </w:p>
        </w:tc>
        <w:tc>
          <w:tcPr>
            <w:tcW w:w="1276" w:type="dxa"/>
          </w:tcPr>
          <w:p w:rsidR="00463DBA" w:rsidRPr="004A35CD" w:rsidRDefault="00463DBA" w:rsidP="00B62949">
            <w:pPr>
              <w:tabs>
                <w:tab w:val="left" w:pos="3075"/>
              </w:tabs>
              <w:jc w:val="center"/>
              <w:rPr>
                <w:i/>
              </w:rPr>
            </w:pPr>
            <w:r w:rsidRPr="004A35CD">
              <w:rPr>
                <w:i/>
              </w:rPr>
              <w:t>220,0</w:t>
            </w:r>
          </w:p>
        </w:tc>
        <w:tc>
          <w:tcPr>
            <w:tcW w:w="1446" w:type="dxa"/>
            <w:gridSpan w:val="2"/>
          </w:tcPr>
          <w:p w:rsidR="00463DBA" w:rsidRPr="004A35CD" w:rsidRDefault="00463DBA" w:rsidP="00B62949">
            <w:pPr>
              <w:tabs>
                <w:tab w:val="left" w:pos="3075"/>
              </w:tabs>
              <w:jc w:val="center"/>
              <w:rPr>
                <w:i/>
              </w:rPr>
            </w:pPr>
            <w:r w:rsidRPr="004A35CD">
              <w:rPr>
                <w:i/>
              </w:rPr>
              <w:t>220,0</w:t>
            </w:r>
          </w:p>
        </w:tc>
        <w:tc>
          <w:tcPr>
            <w:tcW w:w="1135" w:type="dxa"/>
            <w:gridSpan w:val="2"/>
          </w:tcPr>
          <w:p w:rsidR="00463DBA" w:rsidRPr="004A35CD" w:rsidRDefault="00463DBA" w:rsidP="00B62949">
            <w:pPr>
              <w:jc w:val="center"/>
              <w:rPr>
                <w:i/>
              </w:rPr>
            </w:pPr>
            <w:r w:rsidRPr="004A35CD">
              <w:rPr>
                <w:i/>
              </w:rPr>
              <w:t>0,0</w:t>
            </w:r>
          </w:p>
        </w:tc>
        <w:tc>
          <w:tcPr>
            <w:tcW w:w="4673" w:type="dxa"/>
          </w:tcPr>
          <w:p w:rsidR="00463DBA" w:rsidRPr="004A35CD" w:rsidRDefault="00463DBA" w:rsidP="00B62949">
            <w:pPr>
              <w:jc w:val="both"/>
            </w:pPr>
            <w:r w:rsidRPr="004A35CD">
              <w:t>Забезпечення соціальних гарантій визначеним  категоріям громадян</w:t>
            </w:r>
          </w:p>
        </w:tc>
      </w:tr>
      <w:tr w:rsidR="00463DBA" w:rsidRPr="004A35CD" w:rsidTr="002360F9">
        <w:trPr>
          <w:gridAfter w:val="1"/>
          <w:wAfter w:w="18" w:type="dxa"/>
        </w:trPr>
        <w:tc>
          <w:tcPr>
            <w:tcW w:w="4237" w:type="dxa"/>
          </w:tcPr>
          <w:p w:rsidR="00463DBA" w:rsidRPr="004A35CD" w:rsidRDefault="00463DBA" w:rsidP="00B62949">
            <w:pPr>
              <w:jc w:val="both"/>
            </w:pPr>
            <w:r w:rsidRPr="004A35CD">
              <w:t>Фінансова підтримка громадських організацій</w:t>
            </w:r>
          </w:p>
        </w:tc>
        <w:tc>
          <w:tcPr>
            <w:tcW w:w="1976" w:type="dxa"/>
          </w:tcPr>
          <w:p w:rsidR="00463DBA" w:rsidRPr="004A35CD" w:rsidRDefault="00463DBA" w:rsidP="00B62949">
            <w:pPr>
              <w:jc w:val="center"/>
            </w:pPr>
            <w:r w:rsidRPr="004A35CD">
              <w:t>Департамент соціальної політики</w:t>
            </w:r>
          </w:p>
        </w:tc>
        <w:tc>
          <w:tcPr>
            <w:tcW w:w="1276" w:type="dxa"/>
          </w:tcPr>
          <w:p w:rsidR="00463DBA" w:rsidRPr="004A35CD" w:rsidRDefault="00463DBA" w:rsidP="00B62949">
            <w:pPr>
              <w:tabs>
                <w:tab w:val="center" w:pos="2052"/>
              </w:tabs>
              <w:jc w:val="center"/>
            </w:pPr>
            <w:r w:rsidRPr="004A35CD">
              <w:t>365,0</w:t>
            </w:r>
          </w:p>
        </w:tc>
        <w:tc>
          <w:tcPr>
            <w:tcW w:w="1446" w:type="dxa"/>
            <w:gridSpan w:val="2"/>
          </w:tcPr>
          <w:p w:rsidR="00463DBA" w:rsidRPr="004A35CD" w:rsidRDefault="00463DBA" w:rsidP="00B62949">
            <w:pPr>
              <w:tabs>
                <w:tab w:val="center" w:pos="2052"/>
              </w:tabs>
              <w:jc w:val="center"/>
            </w:pPr>
            <w:r w:rsidRPr="004A35CD">
              <w:t>365,0</w:t>
            </w:r>
          </w:p>
        </w:tc>
        <w:tc>
          <w:tcPr>
            <w:tcW w:w="1135" w:type="dxa"/>
            <w:gridSpan w:val="2"/>
          </w:tcPr>
          <w:p w:rsidR="00463DBA" w:rsidRPr="004A35CD" w:rsidRDefault="00463DBA" w:rsidP="00B62949">
            <w:pPr>
              <w:jc w:val="center"/>
            </w:pPr>
            <w:r w:rsidRPr="004A35CD">
              <w:t>0,0</w:t>
            </w:r>
          </w:p>
        </w:tc>
        <w:tc>
          <w:tcPr>
            <w:tcW w:w="4673" w:type="dxa"/>
          </w:tcPr>
          <w:p w:rsidR="00463DBA" w:rsidRPr="004A35CD" w:rsidRDefault="00463DBA" w:rsidP="00B62949">
            <w:pPr>
              <w:jc w:val="both"/>
            </w:pPr>
            <w:r w:rsidRPr="004A35CD">
              <w:t>Забезпечення фінансової підтримки громадських організацій</w:t>
            </w:r>
          </w:p>
        </w:tc>
      </w:tr>
      <w:tr w:rsidR="00463DBA" w:rsidRPr="00A27549" w:rsidTr="002360F9">
        <w:trPr>
          <w:gridAfter w:val="1"/>
          <w:wAfter w:w="18" w:type="dxa"/>
        </w:trPr>
        <w:tc>
          <w:tcPr>
            <w:tcW w:w="4237" w:type="dxa"/>
          </w:tcPr>
          <w:p w:rsidR="00463DBA" w:rsidRPr="004A35CD" w:rsidRDefault="00463DBA" w:rsidP="00B62949">
            <w:pPr>
              <w:jc w:val="both"/>
            </w:pPr>
            <w:r w:rsidRPr="004A35CD">
              <w:t>Компенсація фізичним особам, які надають соціальні послуги</w:t>
            </w:r>
          </w:p>
        </w:tc>
        <w:tc>
          <w:tcPr>
            <w:tcW w:w="1976" w:type="dxa"/>
          </w:tcPr>
          <w:p w:rsidR="00463DBA" w:rsidRPr="004A35CD" w:rsidRDefault="00463DBA" w:rsidP="00B62949">
            <w:pPr>
              <w:jc w:val="center"/>
            </w:pPr>
            <w:r w:rsidRPr="004A35CD">
              <w:t>Департамент соціальної політики</w:t>
            </w:r>
          </w:p>
        </w:tc>
        <w:tc>
          <w:tcPr>
            <w:tcW w:w="1276" w:type="dxa"/>
          </w:tcPr>
          <w:p w:rsidR="00463DBA" w:rsidRPr="004A35CD" w:rsidRDefault="00463DBA" w:rsidP="00B62949">
            <w:pPr>
              <w:tabs>
                <w:tab w:val="center" w:pos="2052"/>
              </w:tabs>
              <w:jc w:val="center"/>
            </w:pPr>
            <w:r>
              <w:t>2 082,8</w:t>
            </w:r>
          </w:p>
        </w:tc>
        <w:tc>
          <w:tcPr>
            <w:tcW w:w="1446" w:type="dxa"/>
            <w:gridSpan w:val="2"/>
          </w:tcPr>
          <w:p w:rsidR="00463DBA" w:rsidRPr="004A35CD" w:rsidRDefault="00463DBA" w:rsidP="00B62949">
            <w:pPr>
              <w:tabs>
                <w:tab w:val="center" w:pos="2052"/>
              </w:tabs>
              <w:jc w:val="center"/>
            </w:pPr>
            <w:r>
              <w:t>2 082,8</w:t>
            </w:r>
          </w:p>
        </w:tc>
        <w:tc>
          <w:tcPr>
            <w:tcW w:w="1135" w:type="dxa"/>
            <w:gridSpan w:val="2"/>
          </w:tcPr>
          <w:p w:rsidR="00463DBA" w:rsidRPr="004A35CD" w:rsidRDefault="00463DBA" w:rsidP="00B62949">
            <w:pPr>
              <w:jc w:val="center"/>
            </w:pPr>
            <w:r w:rsidRPr="004A35CD">
              <w:t>0,0</w:t>
            </w:r>
          </w:p>
        </w:tc>
        <w:tc>
          <w:tcPr>
            <w:tcW w:w="4673" w:type="dxa"/>
          </w:tcPr>
          <w:p w:rsidR="00463DBA" w:rsidRPr="004A35CD" w:rsidRDefault="00463DBA" w:rsidP="00B62949">
            <w:pPr>
              <w:jc w:val="both"/>
            </w:pPr>
            <w:r w:rsidRPr="004A35CD">
              <w:t>Забезпечення соціальних гарантій визначеним  категоріям громадян</w:t>
            </w:r>
          </w:p>
        </w:tc>
      </w:tr>
      <w:tr w:rsidR="00463DBA" w:rsidRPr="004A35CD" w:rsidTr="002360F9">
        <w:trPr>
          <w:gridAfter w:val="1"/>
          <w:wAfter w:w="18" w:type="dxa"/>
        </w:trPr>
        <w:tc>
          <w:tcPr>
            <w:tcW w:w="4237" w:type="dxa"/>
          </w:tcPr>
          <w:p w:rsidR="00463DBA" w:rsidRPr="004A35CD" w:rsidRDefault="00463DBA" w:rsidP="00B62949">
            <w:pPr>
              <w:jc w:val="both"/>
              <w:rPr>
                <w:color w:val="000000"/>
              </w:rPr>
            </w:pPr>
            <w:r w:rsidRPr="004A35CD">
              <w:rPr>
                <w:color w:val="000000"/>
                <w:lang w:val="ru-RU"/>
              </w:rPr>
              <w:t>Щомісячна допомога на дитину з інвалідністюдо 18 років підгрупи А</w:t>
            </w:r>
          </w:p>
        </w:tc>
        <w:tc>
          <w:tcPr>
            <w:tcW w:w="1976" w:type="dxa"/>
          </w:tcPr>
          <w:p w:rsidR="00463DBA" w:rsidRPr="004A35CD" w:rsidRDefault="00463DBA" w:rsidP="00B62949">
            <w:pPr>
              <w:jc w:val="center"/>
              <w:rPr>
                <w:color w:val="000000"/>
              </w:rPr>
            </w:pPr>
            <w:r w:rsidRPr="004A35CD">
              <w:rPr>
                <w:color w:val="000000"/>
                <w:lang w:val="ru-RU"/>
              </w:rPr>
              <w:t>Департамент соціальної політики</w:t>
            </w:r>
          </w:p>
        </w:tc>
        <w:tc>
          <w:tcPr>
            <w:tcW w:w="1276" w:type="dxa"/>
          </w:tcPr>
          <w:p w:rsidR="00463DBA" w:rsidRPr="004A35CD" w:rsidRDefault="00463DBA" w:rsidP="00B62949">
            <w:pPr>
              <w:tabs>
                <w:tab w:val="center" w:pos="2052"/>
              </w:tabs>
              <w:jc w:val="center"/>
            </w:pPr>
            <w:r>
              <w:t>1 200,0</w:t>
            </w:r>
          </w:p>
        </w:tc>
        <w:tc>
          <w:tcPr>
            <w:tcW w:w="1446" w:type="dxa"/>
            <w:gridSpan w:val="2"/>
          </w:tcPr>
          <w:p w:rsidR="00463DBA" w:rsidRPr="004A35CD" w:rsidRDefault="00463DBA" w:rsidP="00B62949">
            <w:pPr>
              <w:tabs>
                <w:tab w:val="center" w:pos="2052"/>
              </w:tabs>
              <w:jc w:val="center"/>
            </w:pPr>
            <w:r>
              <w:t>1 200,0</w:t>
            </w:r>
          </w:p>
        </w:tc>
        <w:tc>
          <w:tcPr>
            <w:tcW w:w="1135" w:type="dxa"/>
            <w:gridSpan w:val="2"/>
          </w:tcPr>
          <w:p w:rsidR="00463DBA" w:rsidRPr="004A35CD" w:rsidRDefault="00463DBA" w:rsidP="00B62949">
            <w:pPr>
              <w:jc w:val="center"/>
            </w:pPr>
            <w:r>
              <w:t>0,0</w:t>
            </w:r>
          </w:p>
        </w:tc>
        <w:tc>
          <w:tcPr>
            <w:tcW w:w="4673" w:type="dxa"/>
          </w:tcPr>
          <w:p w:rsidR="00463DBA" w:rsidRPr="004A35CD" w:rsidRDefault="00463DBA" w:rsidP="00B62949">
            <w:pPr>
              <w:jc w:val="both"/>
            </w:pPr>
            <w:r w:rsidRPr="004A35CD">
              <w:t>Забезпечення соціальних гарантій визначеним  категоріям громадян</w:t>
            </w:r>
          </w:p>
        </w:tc>
      </w:tr>
      <w:tr w:rsidR="00463DBA" w:rsidRPr="00A27549" w:rsidTr="00686F55">
        <w:trPr>
          <w:gridAfter w:val="1"/>
          <w:wAfter w:w="18" w:type="dxa"/>
          <w:trHeight w:val="314"/>
        </w:trPr>
        <w:tc>
          <w:tcPr>
            <w:tcW w:w="4237" w:type="dxa"/>
          </w:tcPr>
          <w:p w:rsidR="00463DBA" w:rsidRPr="004A35CD" w:rsidRDefault="00463DBA" w:rsidP="00B62949">
            <w:r w:rsidRPr="004A35CD">
              <w:t>Інші видатки на соціальний захист</w:t>
            </w:r>
          </w:p>
        </w:tc>
        <w:tc>
          <w:tcPr>
            <w:tcW w:w="1976" w:type="dxa"/>
          </w:tcPr>
          <w:p w:rsidR="00463DBA" w:rsidRPr="004A35CD" w:rsidRDefault="00463DBA" w:rsidP="00B62949">
            <w:pPr>
              <w:jc w:val="center"/>
            </w:pPr>
            <w:r w:rsidRPr="004A35CD">
              <w:t>Департамент соціальної політики</w:t>
            </w:r>
          </w:p>
        </w:tc>
        <w:tc>
          <w:tcPr>
            <w:tcW w:w="1276" w:type="dxa"/>
          </w:tcPr>
          <w:p w:rsidR="00463DBA" w:rsidRPr="004A35CD" w:rsidRDefault="00463DBA" w:rsidP="00B62949">
            <w:pPr>
              <w:tabs>
                <w:tab w:val="center" w:pos="2052"/>
              </w:tabs>
              <w:jc w:val="center"/>
            </w:pPr>
            <w:r w:rsidRPr="004A35CD">
              <w:t>8 633,8</w:t>
            </w:r>
          </w:p>
        </w:tc>
        <w:tc>
          <w:tcPr>
            <w:tcW w:w="1446" w:type="dxa"/>
            <w:gridSpan w:val="2"/>
          </w:tcPr>
          <w:p w:rsidR="00463DBA" w:rsidRPr="004A35CD" w:rsidRDefault="00463DBA" w:rsidP="00B62949">
            <w:pPr>
              <w:tabs>
                <w:tab w:val="center" w:pos="2052"/>
              </w:tabs>
              <w:jc w:val="center"/>
            </w:pPr>
            <w:r w:rsidRPr="004A35CD">
              <w:t>8 633,8</w:t>
            </w:r>
          </w:p>
        </w:tc>
        <w:tc>
          <w:tcPr>
            <w:tcW w:w="1135" w:type="dxa"/>
            <w:gridSpan w:val="2"/>
          </w:tcPr>
          <w:p w:rsidR="00463DBA" w:rsidRPr="004A35CD" w:rsidRDefault="00463DBA" w:rsidP="00B62949">
            <w:pPr>
              <w:jc w:val="center"/>
            </w:pPr>
            <w:r w:rsidRPr="004A35CD">
              <w:t>0,0</w:t>
            </w:r>
          </w:p>
        </w:tc>
        <w:tc>
          <w:tcPr>
            <w:tcW w:w="4673" w:type="dxa"/>
          </w:tcPr>
          <w:p w:rsidR="00463DBA" w:rsidRPr="00A27549" w:rsidRDefault="00463DBA" w:rsidP="00686F55">
            <w:pPr>
              <w:jc w:val="both"/>
            </w:pPr>
            <w:r w:rsidRPr="004A35CD">
              <w:t>Забезпечення соціальних гарантій визначеним категоріям громадян</w:t>
            </w:r>
          </w:p>
        </w:tc>
      </w:tr>
      <w:tr w:rsidR="00463DBA" w:rsidRPr="00A27549" w:rsidTr="00686F55">
        <w:trPr>
          <w:gridAfter w:val="1"/>
          <w:wAfter w:w="18" w:type="dxa"/>
          <w:trHeight w:val="517"/>
        </w:trPr>
        <w:tc>
          <w:tcPr>
            <w:tcW w:w="4237" w:type="dxa"/>
            <w:shd w:val="clear" w:color="auto" w:fill="C6D9F1" w:themeFill="text2" w:themeFillTint="33"/>
            <w:vAlign w:val="center"/>
          </w:tcPr>
          <w:p w:rsidR="00463DBA" w:rsidRPr="00A27549" w:rsidRDefault="00463DBA" w:rsidP="00686F55">
            <w:pPr>
              <w:rPr>
                <w:b/>
              </w:rPr>
            </w:pPr>
            <w:r w:rsidRPr="00A27549">
              <w:rPr>
                <w:b/>
              </w:rPr>
              <w:t>Всього:</w:t>
            </w:r>
          </w:p>
        </w:tc>
        <w:tc>
          <w:tcPr>
            <w:tcW w:w="1976" w:type="dxa"/>
            <w:shd w:val="clear" w:color="auto" w:fill="C6D9F1" w:themeFill="text2" w:themeFillTint="33"/>
            <w:vAlign w:val="center"/>
          </w:tcPr>
          <w:p w:rsidR="00463DBA" w:rsidRPr="00A27549" w:rsidRDefault="00463DBA" w:rsidP="00686F55">
            <w:pPr>
              <w:jc w:val="center"/>
              <w:rPr>
                <w:b/>
              </w:rPr>
            </w:pPr>
          </w:p>
        </w:tc>
        <w:tc>
          <w:tcPr>
            <w:tcW w:w="1276" w:type="dxa"/>
            <w:shd w:val="clear" w:color="auto" w:fill="C6D9F1" w:themeFill="text2" w:themeFillTint="33"/>
            <w:tcMar>
              <w:left w:w="28" w:type="dxa"/>
              <w:right w:w="28" w:type="dxa"/>
            </w:tcMar>
            <w:vAlign w:val="center"/>
          </w:tcPr>
          <w:p w:rsidR="00463DBA" w:rsidRPr="00A27549" w:rsidRDefault="00463DBA" w:rsidP="00686F55">
            <w:pPr>
              <w:jc w:val="center"/>
              <w:rPr>
                <w:b/>
              </w:rPr>
            </w:pPr>
            <w:r>
              <w:rPr>
                <w:b/>
              </w:rPr>
              <w:t>632 169,6</w:t>
            </w:r>
          </w:p>
        </w:tc>
        <w:tc>
          <w:tcPr>
            <w:tcW w:w="1446" w:type="dxa"/>
            <w:gridSpan w:val="2"/>
            <w:shd w:val="clear" w:color="auto" w:fill="C6D9F1" w:themeFill="text2" w:themeFillTint="33"/>
            <w:vAlign w:val="center"/>
          </w:tcPr>
          <w:p w:rsidR="00463DBA" w:rsidRPr="00A27549" w:rsidRDefault="00463DBA" w:rsidP="00686F55">
            <w:pPr>
              <w:jc w:val="center"/>
              <w:rPr>
                <w:b/>
              </w:rPr>
            </w:pPr>
            <w:r>
              <w:rPr>
                <w:b/>
              </w:rPr>
              <w:t>80 881,6</w:t>
            </w:r>
          </w:p>
        </w:tc>
        <w:tc>
          <w:tcPr>
            <w:tcW w:w="1135" w:type="dxa"/>
            <w:gridSpan w:val="2"/>
            <w:shd w:val="clear" w:color="auto" w:fill="C6D9F1" w:themeFill="text2" w:themeFillTint="33"/>
            <w:vAlign w:val="center"/>
          </w:tcPr>
          <w:p w:rsidR="00463DBA" w:rsidRPr="00A27549" w:rsidRDefault="00463DBA" w:rsidP="00686F55">
            <w:pPr>
              <w:jc w:val="center"/>
              <w:rPr>
                <w:b/>
              </w:rPr>
            </w:pPr>
            <w:r>
              <w:rPr>
                <w:b/>
              </w:rPr>
              <w:t>551 288,0</w:t>
            </w:r>
          </w:p>
        </w:tc>
        <w:tc>
          <w:tcPr>
            <w:tcW w:w="4673" w:type="dxa"/>
            <w:shd w:val="clear" w:color="auto" w:fill="C6D9F1" w:themeFill="text2" w:themeFillTint="33"/>
            <w:vAlign w:val="center"/>
          </w:tcPr>
          <w:p w:rsidR="00463DBA" w:rsidRPr="00A27549" w:rsidRDefault="00463DBA" w:rsidP="00686F55">
            <w:pPr>
              <w:jc w:val="center"/>
              <w:rPr>
                <w:b/>
              </w:rPr>
            </w:pPr>
          </w:p>
        </w:tc>
      </w:tr>
      <w:tr w:rsidR="00463DBA" w:rsidRPr="00A27549" w:rsidTr="00B62949">
        <w:trPr>
          <w:gridAfter w:val="1"/>
          <w:wAfter w:w="18" w:type="dxa"/>
          <w:trHeight w:val="474"/>
        </w:trPr>
        <w:tc>
          <w:tcPr>
            <w:tcW w:w="14743" w:type="dxa"/>
            <w:gridSpan w:val="8"/>
            <w:shd w:val="clear" w:color="auto" w:fill="E5B8B7" w:themeFill="accent2" w:themeFillTint="66"/>
            <w:vAlign w:val="center"/>
          </w:tcPr>
          <w:p w:rsidR="00463DBA" w:rsidRPr="00A27549" w:rsidRDefault="00463DBA" w:rsidP="00B62949">
            <w:pPr>
              <w:jc w:val="center"/>
              <w:rPr>
                <w:b/>
              </w:rPr>
            </w:pPr>
            <w:r w:rsidRPr="00A27549">
              <w:rPr>
                <w:b/>
              </w:rPr>
              <w:lastRenderedPageBreak/>
              <w:t>Охорона навколишнього середовища</w:t>
            </w:r>
          </w:p>
        </w:tc>
      </w:tr>
      <w:tr w:rsidR="00463DBA" w:rsidRPr="00044B68" w:rsidTr="002360F9">
        <w:trPr>
          <w:gridAfter w:val="1"/>
          <w:wAfter w:w="18" w:type="dxa"/>
          <w:cantSplit/>
          <w:trHeight w:val="2192"/>
        </w:trPr>
        <w:tc>
          <w:tcPr>
            <w:tcW w:w="4237" w:type="dxa"/>
          </w:tcPr>
          <w:p w:rsidR="00463DBA" w:rsidRPr="00044B68" w:rsidRDefault="00463DBA" w:rsidP="00B62949">
            <w:pPr>
              <w:jc w:val="both"/>
            </w:pPr>
            <w:r w:rsidRPr="00044B68">
              <w:t>Будівництво (реконструкція) берегозакріплюючих споруд (дамби) вздовж річки Бистриця Надвірнянська в с.Опришівці та с.Микитинці, в тому числі виготовлення ПКД</w:t>
            </w:r>
          </w:p>
        </w:tc>
        <w:tc>
          <w:tcPr>
            <w:tcW w:w="1976" w:type="dxa"/>
          </w:tcPr>
          <w:p w:rsidR="00463DBA" w:rsidRPr="00044B68" w:rsidRDefault="00463DBA" w:rsidP="00B62949">
            <w:pPr>
              <w:jc w:val="center"/>
            </w:pPr>
            <w:r w:rsidRPr="00044B68">
              <w:t>ДЖКПБ</w:t>
            </w:r>
          </w:p>
        </w:tc>
        <w:tc>
          <w:tcPr>
            <w:tcW w:w="1276" w:type="dxa"/>
          </w:tcPr>
          <w:p w:rsidR="00463DBA" w:rsidRDefault="00463DBA" w:rsidP="00B62949">
            <w:pPr>
              <w:jc w:val="center"/>
            </w:pPr>
            <w:r>
              <w:t>у</w:t>
            </w:r>
            <w:r w:rsidRPr="00924C73">
              <w:t xml:space="preserve"> межах кошторис</w:t>
            </w:r>
            <w:r>
              <w:t>-</w:t>
            </w:r>
            <w:r w:rsidRPr="00924C73">
              <w:t>них призначень</w:t>
            </w:r>
          </w:p>
        </w:tc>
        <w:tc>
          <w:tcPr>
            <w:tcW w:w="1446" w:type="dxa"/>
            <w:gridSpan w:val="2"/>
          </w:tcPr>
          <w:p w:rsidR="00463DBA" w:rsidRPr="00044B68" w:rsidRDefault="00463DBA" w:rsidP="00B62949">
            <w:pPr>
              <w:jc w:val="center"/>
            </w:pPr>
            <w:r w:rsidRPr="00044B68">
              <w:t>0,0</w:t>
            </w:r>
          </w:p>
        </w:tc>
        <w:tc>
          <w:tcPr>
            <w:tcW w:w="1135" w:type="dxa"/>
            <w:gridSpan w:val="2"/>
          </w:tcPr>
          <w:p w:rsidR="00463DBA" w:rsidRPr="00044B68" w:rsidRDefault="00463DBA" w:rsidP="00B62949">
            <w:pPr>
              <w:jc w:val="center"/>
            </w:pPr>
            <w:r>
              <w:t>у</w:t>
            </w:r>
            <w:r w:rsidRPr="00044B68">
              <w:t xml:space="preserve"> межах коштів, виділених з держа-вного та обласного фондів ОНПС</w:t>
            </w:r>
          </w:p>
        </w:tc>
        <w:tc>
          <w:tcPr>
            <w:tcW w:w="4673" w:type="dxa"/>
          </w:tcPr>
          <w:p w:rsidR="00463DBA" w:rsidRPr="00044B68" w:rsidRDefault="00463DBA" w:rsidP="00B62949">
            <w:pPr>
              <w:jc w:val="both"/>
            </w:pPr>
            <w:r w:rsidRPr="00044B68">
              <w:t>Недопущення підтоплення домогосподарств</w:t>
            </w:r>
          </w:p>
        </w:tc>
      </w:tr>
      <w:tr w:rsidR="00463DBA" w:rsidRPr="00A27549" w:rsidTr="002360F9">
        <w:trPr>
          <w:gridAfter w:val="1"/>
          <w:wAfter w:w="18" w:type="dxa"/>
        </w:trPr>
        <w:tc>
          <w:tcPr>
            <w:tcW w:w="4237" w:type="dxa"/>
          </w:tcPr>
          <w:p w:rsidR="00463DBA" w:rsidRPr="00044B68" w:rsidRDefault="00463DBA" w:rsidP="00B62949">
            <w:pPr>
              <w:jc w:val="both"/>
            </w:pPr>
            <w:r w:rsidRPr="00044B68">
              <w:t>Розробка проектно-кошторисної документації на встановлення мобільних споруд для очистки фільтрату безпосередньо на полігоні ТПВ</w:t>
            </w:r>
          </w:p>
        </w:tc>
        <w:tc>
          <w:tcPr>
            <w:tcW w:w="1976" w:type="dxa"/>
          </w:tcPr>
          <w:p w:rsidR="00463DBA" w:rsidRPr="00044B68" w:rsidRDefault="00463DBA" w:rsidP="00B62949">
            <w:pPr>
              <w:jc w:val="center"/>
            </w:pPr>
            <w:r w:rsidRPr="00044B68">
              <w:t>ДЖКПБ, КП "Полігон ТПВ"</w:t>
            </w:r>
          </w:p>
        </w:tc>
        <w:tc>
          <w:tcPr>
            <w:tcW w:w="1276" w:type="dxa"/>
          </w:tcPr>
          <w:p w:rsidR="00463DBA" w:rsidRDefault="00463DBA" w:rsidP="00B62949">
            <w:pPr>
              <w:jc w:val="center"/>
            </w:pPr>
            <w:r>
              <w:t>у</w:t>
            </w:r>
            <w:r w:rsidRPr="00924C73">
              <w:t xml:space="preserve"> межах кошторис</w:t>
            </w:r>
            <w:r>
              <w:t>-</w:t>
            </w:r>
            <w:r w:rsidRPr="00924C73">
              <w:t>них призначень</w:t>
            </w:r>
          </w:p>
        </w:tc>
        <w:tc>
          <w:tcPr>
            <w:tcW w:w="1446" w:type="dxa"/>
            <w:gridSpan w:val="2"/>
          </w:tcPr>
          <w:p w:rsidR="00463DBA" w:rsidRPr="00044B68" w:rsidRDefault="00463DBA" w:rsidP="00B62949">
            <w:pPr>
              <w:jc w:val="center"/>
            </w:pPr>
            <w:r w:rsidRPr="00044B68">
              <w:t>0,0</w:t>
            </w:r>
          </w:p>
        </w:tc>
        <w:tc>
          <w:tcPr>
            <w:tcW w:w="1135" w:type="dxa"/>
            <w:gridSpan w:val="2"/>
          </w:tcPr>
          <w:p w:rsidR="00463DBA" w:rsidRPr="00044B68" w:rsidRDefault="00463DBA" w:rsidP="00B62949">
            <w:pPr>
              <w:jc w:val="center"/>
            </w:pPr>
            <w:r>
              <w:t>у</w:t>
            </w:r>
            <w:r w:rsidRPr="00044B68">
              <w:t xml:space="preserve"> межах коштів, виділених з держав-ного та обласного фондів ОНПС</w:t>
            </w:r>
          </w:p>
        </w:tc>
        <w:tc>
          <w:tcPr>
            <w:tcW w:w="4673" w:type="dxa"/>
          </w:tcPr>
          <w:p w:rsidR="00463DBA" w:rsidRPr="00A27549" w:rsidRDefault="00463DBA" w:rsidP="00B62949">
            <w:pPr>
              <w:jc w:val="both"/>
            </w:pPr>
            <w:r w:rsidRPr="00044B68">
              <w:t>Забезпечення унеможливлення потрапляння фільтрату в навколишнє середовище, збереження екологічного стану навколишнього середовища</w:t>
            </w:r>
          </w:p>
        </w:tc>
      </w:tr>
      <w:tr w:rsidR="00463DBA" w:rsidRPr="00044B68" w:rsidTr="002360F9">
        <w:trPr>
          <w:gridAfter w:val="1"/>
          <w:wAfter w:w="18" w:type="dxa"/>
        </w:trPr>
        <w:tc>
          <w:tcPr>
            <w:tcW w:w="4237" w:type="dxa"/>
          </w:tcPr>
          <w:p w:rsidR="00463DBA" w:rsidRPr="00044B68" w:rsidRDefault="00463DBA" w:rsidP="00B62949">
            <w:pPr>
              <w:jc w:val="both"/>
            </w:pPr>
            <w:r w:rsidRPr="00044B68">
              <w:t>Придбання машин для складування побутових відходів на полігоні ТПВ</w:t>
            </w:r>
          </w:p>
          <w:p w:rsidR="00463DBA" w:rsidRPr="00044B68" w:rsidRDefault="00463DBA" w:rsidP="00B62949">
            <w:pPr>
              <w:jc w:val="both"/>
            </w:pPr>
            <w:r w:rsidRPr="00044B68">
              <w:tab/>
            </w:r>
          </w:p>
        </w:tc>
        <w:tc>
          <w:tcPr>
            <w:tcW w:w="1976" w:type="dxa"/>
          </w:tcPr>
          <w:p w:rsidR="00463DBA" w:rsidRPr="00044B68" w:rsidRDefault="00463DBA" w:rsidP="00B62949">
            <w:pPr>
              <w:jc w:val="center"/>
            </w:pPr>
            <w:r w:rsidRPr="00044B68">
              <w:t>КП "Полігон ТПВ"</w:t>
            </w:r>
          </w:p>
        </w:tc>
        <w:tc>
          <w:tcPr>
            <w:tcW w:w="1276" w:type="dxa"/>
          </w:tcPr>
          <w:p w:rsidR="00463DBA" w:rsidRDefault="00463DBA" w:rsidP="00B62949">
            <w:pPr>
              <w:jc w:val="center"/>
            </w:pPr>
            <w:r>
              <w:t>у</w:t>
            </w:r>
            <w:r w:rsidRPr="00924C73">
              <w:t xml:space="preserve"> межах кошторис</w:t>
            </w:r>
            <w:r>
              <w:t>-</w:t>
            </w:r>
            <w:r w:rsidRPr="00924C73">
              <w:t>них призначень</w:t>
            </w:r>
          </w:p>
        </w:tc>
        <w:tc>
          <w:tcPr>
            <w:tcW w:w="1446" w:type="dxa"/>
            <w:gridSpan w:val="2"/>
          </w:tcPr>
          <w:p w:rsidR="00463DBA" w:rsidRPr="00044B68" w:rsidRDefault="00463DBA" w:rsidP="00B62949">
            <w:pPr>
              <w:jc w:val="center"/>
            </w:pPr>
            <w:r>
              <w:t>у</w:t>
            </w:r>
            <w:r w:rsidRPr="00044B68">
              <w:t xml:space="preserve"> межах кошторисних призначень</w:t>
            </w:r>
          </w:p>
        </w:tc>
        <w:tc>
          <w:tcPr>
            <w:tcW w:w="1135" w:type="dxa"/>
            <w:gridSpan w:val="2"/>
          </w:tcPr>
          <w:p w:rsidR="00463DBA" w:rsidRPr="00044B68" w:rsidRDefault="00463DBA" w:rsidP="00B62949">
            <w:pPr>
              <w:jc w:val="center"/>
            </w:pPr>
            <w:r w:rsidRPr="00044B68">
              <w:t>0,0</w:t>
            </w:r>
          </w:p>
        </w:tc>
        <w:tc>
          <w:tcPr>
            <w:tcW w:w="4673" w:type="dxa"/>
          </w:tcPr>
          <w:p w:rsidR="00463DBA" w:rsidRPr="00044B68" w:rsidRDefault="00463DBA" w:rsidP="00B62949">
            <w:pPr>
              <w:jc w:val="both"/>
            </w:pPr>
            <w:r w:rsidRPr="00044B68">
              <w:t>Забезпечення надійної експлуатації полігону побутових відходів</w:t>
            </w:r>
          </w:p>
        </w:tc>
      </w:tr>
      <w:tr w:rsidR="00463DBA" w:rsidRPr="00044B68" w:rsidTr="002360F9">
        <w:trPr>
          <w:gridAfter w:val="1"/>
          <w:wAfter w:w="18" w:type="dxa"/>
        </w:trPr>
        <w:tc>
          <w:tcPr>
            <w:tcW w:w="4237" w:type="dxa"/>
          </w:tcPr>
          <w:p w:rsidR="00463DBA" w:rsidRPr="00044B68" w:rsidRDefault="00463DBA" w:rsidP="00B62949">
            <w:pPr>
              <w:jc w:val="both"/>
            </w:pPr>
            <w:r w:rsidRPr="00044B68">
              <w:t>Будівництво підземних контейнерних майданчиків та під’їзних шляхів до них</w:t>
            </w:r>
          </w:p>
        </w:tc>
        <w:tc>
          <w:tcPr>
            <w:tcW w:w="1976" w:type="dxa"/>
          </w:tcPr>
          <w:p w:rsidR="00463DBA" w:rsidRPr="00044B68" w:rsidRDefault="00463DBA" w:rsidP="00B62949">
            <w:pPr>
              <w:jc w:val="center"/>
            </w:pPr>
            <w:r w:rsidRPr="00044B68">
              <w:t>ДЖКПБ</w:t>
            </w:r>
          </w:p>
        </w:tc>
        <w:tc>
          <w:tcPr>
            <w:tcW w:w="1276" w:type="dxa"/>
          </w:tcPr>
          <w:p w:rsidR="00463DBA" w:rsidRDefault="00463DBA" w:rsidP="00B62949">
            <w:pPr>
              <w:jc w:val="center"/>
            </w:pPr>
            <w:r w:rsidRPr="00CC17F0">
              <w:t>в межах кошторис</w:t>
            </w:r>
            <w:r>
              <w:t>-</w:t>
            </w:r>
            <w:r w:rsidRPr="00CC17F0">
              <w:t>них призначень</w:t>
            </w:r>
          </w:p>
        </w:tc>
        <w:tc>
          <w:tcPr>
            <w:tcW w:w="1446" w:type="dxa"/>
            <w:gridSpan w:val="2"/>
          </w:tcPr>
          <w:p w:rsidR="00463DBA" w:rsidRPr="00044B68" w:rsidRDefault="00463DBA" w:rsidP="00B62949">
            <w:pPr>
              <w:jc w:val="center"/>
            </w:pPr>
            <w:r>
              <w:t>у</w:t>
            </w:r>
            <w:r w:rsidRPr="00044B68">
              <w:t xml:space="preserve"> межах кошторисних призначень</w:t>
            </w:r>
          </w:p>
        </w:tc>
        <w:tc>
          <w:tcPr>
            <w:tcW w:w="1135" w:type="dxa"/>
            <w:gridSpan w:val="2"/>
          </w:tcPr>
          <w:p w:rsidR="00463DBA" w:rsidRPr="00044B68" w:rsidRDefault="00463DBA" w:rsidP="00B62949">
            <w:pPr>
              <w:jc w:val="center"/>
            </w:pPr>
            <w:r w:rsidRPr="00044B68">
              <w:t>0,0</w:t>
            </w:r>
          </w:p>
        </w:tc>
        <w:tc>
          <w:tcPr>
            <w:tcW w:w="4673" w:type="dxa"/>
          </w:tcPr>
          <w:p w:rsidR="00463DBA" w:rsidRPr="00044B68" w:rsidRDefault="00463DBA" w:rsidP="00B62949">
            <w:pPr>
              <w:jc w:val="both"/>
            </w:pPr>
            <w:r w:rsidRPr="00044B68">
              <w:t>Забезпечення привабливого зовнішнього вигляду центральної частини міста для туристів і мешканців міста та створення санітарно-гігієнічних умов проживання</w:t>
            </w:r>
          </w:p>
        </w:tc>
      </w:tr>
      <w:tr w:rsidR="00463DBA" w:rsidRPr="00044B68" w:rsidTr="002360F9">
        <w:trPr>
          <w:gridAfter w:val="1"/>
          <w:wAfter w:w="18" w:type="dxa"/>
        </w:trPr>
        <w:tc>
          <w:tcPr>
            <w:tcW w:w="4237" w:type="dxa"/>
          </w:tcPr>
          <w:p w:rsidR="00463DBA" w:rsidRPr="00044B68" w:rsidRDefault="00463DBA" w:rsidP="00B62949">
            <w:pPr>
              <w:jc w:val="both"/>
            </w:pPr>
            <w:r w:rsidRPr="00044B68">
              <w:lastRenderedPageBreak/>
              <w:t xml:space="preserve">Встановлення контейнерів для роздільного збору сміття в бюджетних закладах </w:t>
            </w:r>
          </w:p>
        </w:tc>
        <w:tc>
          <w:tcPr>
            <w:tcW w:w="1976" w:type="dxa"/>
          </w:tcPr>
          <w:p w:rsidR="00463DBA" w:rsidRPr="00044B68" w:rsidRDefault="00463DBA" w:rsidP="00B62949">
            <w:pPr>
              <w:jc w:val="center"/>
            </w:pPr>
            <w:r w:rsidRPr="00044B68">
              <w:t>ДЖКПБ</w:t>
            </w:r>
          </w:p>
        </w:tc>
        <w:tc>
          <w:tcPr>
            <w:tcW w:w="1276" w:type="dxa"/>
          </w:tcPr>
          <w:p w:rsidR="00463DBA" w:rsidRDefault="00463DBA" w:rsidP="00B62949">
            <w:pPr>
              <w:jc w:val="center"/>
            </w:pPr>
            <w:r>
              <w:t>у</w:t>
            </w:r>
            <w:r w:rsidRPr="00CC17F0">
              <w:t xml:space="preserve"> межах кошторис</w:t>
            </w:r>
            <w:r>
              <w:t>-</w:t>
            </w:r>
            <w:r w:rsidRPr="00CC17F0">
              <w:t>них призначень</w:t>
            </w:r>
          </w:p>
        </w:tc>
        <w:tc>
          <w:tcPr>
            <w:tcW w:w="1446" w:type="dxa"/>
            <w:gridSpan w:val="2"/>
          </w:tcPr>
          <w:p w:rsidR="00463DBA" w:rsidRPr="00044B68" w:rsidRDefault="00463DBA" w:rsidP="00B62949">
            <w:pPr>
              <w:jc w:val="center"/>
            </w:pPr>
            <w:r>
              <w:t>у</w:t>
            </w:r>
            <w:r w:rsidRPr="00044B68">
              <w:t xml:space="preserve"> межах кошторисних призначень</w:t>
            </w:r>
          </w:p>
        </w:tc>
        <w:tc>
          <w:tcPr>
            <w:tcW w:w="1135" w:type="dxa"/>
            <w:gridSpan w:val="2"/>
          </w:tcPr>
          <w:p w:rsidR="00463DBA" w:rsidRPr="00044B68" w:rsidRDefault="00463DBA" w:rsidP="00B62949">
            <w:pPr>
              <w:jc w:val="center"/>
            </w:pPr>
            <w:r w:rsidRPr="00044B68">
              <w:t>0,0</w:t>
            </w:r>
          </w:p>
        </w:tc>
        <w:tc>
          <w:tcPr>
            <w:tcW w:w="4673" w:type="dxa"/>
          </w:tcPr>
          <w:p w:rsidR="00463DBA" w:rsidRPr="00044B68" w:rsidRDefault="00463DBA" w:rsidP="00B62949">
            <w:pPr>
              <w:jc w:val="both"/>
            </w:pPr>
            <w:r w:rsidRPr="00044B68">
              <w:t>Підвищення культури поводження з відходами серед школярів та молоді</w:t>
            </w:r>
          </w:p>
        </w:tc>
      </w:tr>
      <w:tr w:rsidR="00463DBA" w:rsidRPr="00044B68" w:rsidTr="002360F9">
        <w:trPr>
          <w:gridAfter w:val="1"/>
          <w:wAfter w:w="18" w:type="dxa"/>
        </w:trPr>
        <w:tc>
          <w:tcPr>
            <w:tcW w:w="4237" w:type="dxa"/>
          </w:tcPr>
          <w:p w:rsidR="00463DBA" w:rsidRPr="00044B68" w:rsidRDefault="00463DBA" w:rsidP="00B62949">
            <w:pPr>
              <w:jc w:val="both"/>
            </w:pPr>
            <w:r w:rsidRPr="00044B68">
              <w:t>Збільшення кількості зелених зон для відпочинку з використанням парково-ландшафтного мистецтва, збільше</w:t>
            </w:r>
            <w:r>
              <w:t>ння кількості зелених насаджень</w:t>
            </w:r>
          </w:p>
        </w:tc>
        <w:tc>
          <w:tcPr>
            <w:tcW w:w="1976" w:type="dxa"/>
          </w:tcPr>
          <w:p w:rsidR="00463DBA" w:rsidRPr="00044B68" w:rsidRDefault="00463DBA" w:rsidP="00B62949">
            <w:pPr>
              <w:jc w:val="center"/>
            </w:pPr>
            <w:r w:rsidRPr="00044B68">
              <w:t>ДЖКПБ</w:t>
            </w:r>
          </w:p>
        </w:tc>
        <w:tc>
          <w:tcPr>
            <w:tcW w:w="1276" w:type="dxa"/>
          </w:tcPr>
          <w:p w:rsidR="00463DBA" w:rsidRDefault="00463DBA" w:rsidP="00B62949">
            <w:pPr>
              <w:jc w:val="center"/>
            </w:pPr>
            <w:r>
              <w:t>у</w:t>
            </w:r>
            <w:r w:rsidRPr="00CC17F0">
              <w:t xml:space="preserve"> межах кошторис</w:t>
            </w:r>
            <w:r>
              <w:t>-</w:t>
            </w:r>
            <w:r w:rsidRPr="00CC17F0">
              <w:t>них призначень</w:t>
            </w:r>
          </w:p>
        </w:tc>
        <w:tc>
          <w:tcPr>
            <w:tcW w:w="1446" w:type="dxa"/>
            <w:gridSpan w:val="2"/>
          </w:tcPr>
          <w:p w:rsidR="00463DBA" w:rsidRPr="00044B68" w:rsidRDefault="00463DBA" w:rsidP="00B62949">
            <w:pPr>
              <w:jc w:val="center"/>
            </w:pPr>
            <w:r w:rsidRPr="00044B68">
              <w:t>в межах кошторисних призначень</w:t>
            </w:r>
          </w:p>
        </w:tc>
        <w:tc>
          <w:tcPr>
            <w:tcW w:w="1135" w:type="dxa"/>
            <w:gridSpan w:val="2"/>
          </w:tcPr>
          <w:p w:rsidR="00463DBA" w:rsidRPr="00044B68" w:rsidRDefault="00463DBA" w:rsidP="00B62949">
            <w:pPr>
              <w:jc w:val="center"/>
            </w:pPr>
            <w:r w:rsidRPr="00044B68">
              <w:t>0,0</w:t>
            </w:r>
          </w:p>
        </w:tc>
        <w:tc>
          <w:tcPr>
            <w:tcW w:w="4673" w:type="dxa"/>
          </w:tcPr>
          <w:p w:rsidR="00463DBA" w:rsidRPr="00044B68" w:rsidRDefault="00463DBA" w:rsidP="00B62949">
            <w:pPr>
              <w:jc w:val="both"/>
            </w:pPr>
            <w:r w:rsidRPr="00044B68">
              <w:t xml:space="preserve">Зменшення викидів СО2, покращення екологічного та естетичного стану </w:t>
            </w:r>
            <w:r>
              <w:t>територіальної громади</w:t>
            </w:r>
          </w:p>
        </w:tc>
      </w:tr>
      <w:tr w:rsidR="00463DBA" w:rsidRPr="00A27549" w:rsidTr="002360F9">
        <w:trPr>
          <w:gridAfter w:val="1"/>
          <w:wAfter w:w="18" w:type="dxa"/>
        </w:trPr>
        <w:tc>
          <w:tcPr>
            <w:tcW w:w="4237" w:type="dxa"/>
          </w:tcPr>
          <w:p w:rsidR="00463DBA" w:rsidRPr="00044B68" w:rsidRDefault="00463DBA" w:rsidP="00B62949">
            <w:pPr>
              <w:jc w:val="both"/>
            </w:pPr>
            <w:r w:rsidRPr="00044B68">
              <w:t>Реалізація Програми "Памʼятне дерево"</w:t>
            </w:r>
          </w:p>
        </w:tc>
        <w:tc>
          <w:tcPr>
            <w:tcW w:w="1976" w:type="dxa"/>
          </w:tcPr>
          <w:p w:rsidR="00463DBA" w:rsidRPr="00044B68" w:rsidRDefault="00463DBA" w:rsidP="00B62949">
            <w:pPr>
              <w:jc w:val="center"/>
            </w:pPr>
            <w:r w:rsidRPr="00044B68">
              <w:t>ДЖКПБ</w:t>
            </w:r>
          </w:p>
        </w:tc>
        <w:tc>
          <w:tcPr>
            <w:tcW w:w="1276" w:type="dxa"/>
          </w:tcPr>
          <w:p w:rsidR="00463DBA" w:rsidRDefault="00463DBA" w:rsidP="00B62949">
            <w:pPr>
              <w:jc w:val="center"/>
            </w:pPr>
            <w:r>
              <w:t>у</w:t>
            </w:r>
            <w:r w:rsidRPr="00CC17F0">
              <w:t xml:space="preserve"> межах кошторис</w:t>
            </w:r>
            <w:r>
              <w:t>-</w:t>
            </w:r>
            <w:r w:rsidRPr="00CC17F0">
              <w:t>них призначень</w:t>
            </w:r>
          </w:p>
        </w:tc>
        <w:tc>
          <w:tcPr>
            <w:tcW w:w="1446" w:type="dxa"/>
            <w:gridSpan w:val="2"/>
          </w:tcPr>
          <w:p w:rsidR="00463DBA" w:rsidRPr="00044B68" w:rsidRDefault="00463DBA" w:rsidP="00B62949">
            <w:pPr>
              <w:jc w:val="center"/>
            </w:pPr>
            <w:r>
              <w:t>у</w:t>
            </w:r>
            <w:r w:rsidRPr="00044B68">
              <w:t xml:space="preserve"> межах кошторисних призначень</w:t>
            </w:r>
          </w:p>
        </w:tc>
        <w:tc>
          <w:tcPr>
            <w:tcW w:w="1135" w:type="dxa"/>
            <w:gridSpan w:val="2"/>
          </w:tcPr>
          <w:p w:rsidR="00463DBA" w:rsidRPr="00044B68" w:rsidRDefault="00463DBA" w:rsidP="00B62949">
            <w:pPr>
              <w:jc w:val="center"/>
            </w:pPr>
            <w:r w:rsidRPr="00044B68">
              <w:t>0,0</w:t>
            </w:r>
          </w:p>
        </w:tc>
        <w:tc>
          <w:tcPr>
            <w:tcW w:w="4673" w:type="dxa"/>
          </w:tcPr>
          <w:p w:rsidR="00463DBA" w:rsidRPr="00044B68" w:rsidRDefault="00463DBA" w:rsidP="00B62949">
            <w:pPr>
              <w:jc w:val="both"/>
            </w:pPr>
            <w:r w:rsidRPr="00044B68">
              <w:t>Виховання свідомого ставлення мешканців до зелених насаджень, підвищення рівня екологічної освіти та зменшення забруднення навколишнього  середовища</w:t>
            </w:r>
          </w:p>
          <w:p w:rsidR="00463DBA" w:rsidRPr="00044B68" w:rsidRDefault="00463DBA" w:rsidP="00B62949">
            <w:pPr>
              <w:jc w:val="both"/>
            </w:pPr>
          </w:p>
        </w:tc>
      </w:tr>
      <w:tr w:rsidR="00463DBA" w:rsidRPr="00A27549" w:rsidTr="002360F9">
        <w:trPr>
          <w:gridAfter w:val="1"/>
          <w:wAfter w:w="18" w:type="dxa"/>
        </w:trPr>
        <w:tc>
          <w:tcPr>
            <w:tcW w:w="4237" w:type="dxa"/>
            <w:shd w:val="clear" w:color="auto" w:fill="C6D9F1" w:themeFill="text2" w:themeFillTint="33"/>
          </w:tcPr>
          <w:p w:rsidR="00463DBA" w:rsidRPr="00A27549" w:rsidRDefault="00463DBA" w:rsidP="00B62949">
            <w:pPr>
              <w:jc w:val="both"/>
              <w:rPr>
                <w:b/>
              </w:rPr>
            </w:pPr>
            <w:r w:rsidRPr="00A27549">
              <w:rPr>
                <w:b/>
              </w:rPr>
              <w:t>Всього:</w:t>
            </w:r>
          </w:p>
        </w:tc>
        <w:tc>
          <w:tcPr>
            <w:tcW w:w="1976" w:type="dxa"/>
            <w:shd w:val="clear" w:color="auto" w:fill="C6D9F1" w:themeFill="text2" w:themeFillTint="33"/>
          </w:tcPr>
          <w:p w:rsidR="00463DBA" w:rsidRPr="00A27549" w:rsidRDefault="00463DBA" w:rsidP="00B62949">
            <w:pPr>
              <w:jc w:val="center"/>
              <w:rPr>
                <w:b/>
              </w:rPr>
            </w:pPr>
          </w:p>
        </w:tc>
        <w:tc>
          <w:tcPr>
            <w:tcW w:w="1276" w:type="dxa"/>
            <w:shd w:val="clear" w:color="auto" w:fill="C6D9F1" w:themeFill="text2" w:themeFillTint="33"/>
          </w:tcPr>
          <w:p w:rsidR="00463DBA" w:rsidRDefault="00463DBA" w:rsidP="00B62949">
            <w:pPr>
              <w:jc w:val="center"/>
            </w:pPr>
            <w:r>
              <w:t>у</w:t>
            </w:r>
            <w:r w:rsidRPr="00CC17F0">
              <w:t xml:space="preserve"> межах кошторис</w:t>
            </w:r>
            <w:r>
              <w:t>-</w:t>
            </w:r>
            <w:r w:rsidRPr="00CC17F0">
              <w:t>них призначень</w:t>
            </w:r>
          </w:p>
        </w:tc>
        <w:tc>
          <w:tcPr>
            <w:tcW w:w="1446" w:type="dxa"/>
            <w:gridSpan w:val="2"/>
            <w:shd w:val="clear" w:color="auto" w:fill="C6D9F1" w:themeFill="text2" w:themeFillTint="33"/>
          </w:tcPr>
          <w:p w:rsidR="00463DBA" w:rsidRPr="00A27549" w:rsidRDefault="00463DBA" w:rsidP="00B62949">
            <w:pPr>
              <w:jc w:val="center"/>
            </w:pPr>
            <w:r>
              <w:t>у</w:t>
            </w:r>
            <w:r w:rsidRPr="00A27549">
              <w:t xml:space="preserve"> межах кошторисних призначень</w:t>
            </w:r>
          </w:p>
        </w:tc>
        <w:tc>
          <w:tcPr>
            <w:tcW w:w="1135" w:type="dxa"/>
            <w:gridSpan w:val="2"/>
            <w:shd w:val="clear" w:color="auto" w:fill="C6D9F1" w:themeFill="text2" w:themeFillTint="33"/>
          </w:tcPr>
          <w:p w:rsidR="00463DBA" w:rsidRPr="00A27549" w:rsidRDefault="00463DBA" w:rsidP="00B62949">
            <w:pPr>
              <w:jc w:val="center"/>
            </w:pPr>
            <w:r>
              <w:t>у</w:t>
            </w:r>
            <w:r w:rsidRPr="00A27549">
              <w:t xml:space="preserve"> межах кошторисних приз-начень</w:t>
            </w:r>
          </w:p>
        </w:tc>
        <w:tc>
          <w:tcPr>
            <w:tcW w:w="4673" w:type="dxa"/>
            <w:shd w:val="clear" w:color="auto" w:fill="C6D9F1" w:themeFill="text2" w:themeFillTint="33"/>
          </w:tcPr>
          <w:p w:rsidR="00463DBA" w:rsidRPr="00A27549" w:rsidRDefault="00463DBA" w:rsidP="00B62949">
            <w:pPr>
              <w:jc w:val="both"/>
              <w:rPr>
                <w:b/>
              </w:rPr>
            </w:pPr>
          </w:p>
        </w:tc>
      </w:tr>
      <w:tr w:rsidR="00463DBA" w:rsidRPr="00A27549" w:rsidTr="002360F9">
        <w:trPr>
          <w:gridAfter w:val="1"/>
          <w:wAfter w:w="18" w:type="dxa"/>
          <w:cantSplit/>
          <w:trHeight w:val="431"/>
        </w:trPr>
        <w:tc>
          <w:tcPr>
            <w:tcW w:w="4237" w:type="dxa"/>
            <w:shd w:val="clear" w:color="auto" w:fill="D6E3BC" w:themeFill="accent3" w:themeFillTint="66"/>
            <w:vAlign w:val="center"/>
          </w:tcPr>
          <w:p w:rsidR="00463DBA" w:rsidRPr="00A27549" w:rsidRDefault="00463DBA" w:rsidP="00B62949">
            <w:pPr>
              <w:tabs>
                <w:tab w:val="left" w:pos="600"/>
                <w:tab w:val="left" w:pos="7629"/>
              </w:tabs>
              <w:jc w:val="center"/>
              <w:rPr>
                <w:b/>
              </w:rPr>
            </w:pPr>
            <w:r w:rsidRPr="00A27549">
              <w:rPr>
                <w:b/>
              </w:rPr>
              <w:t>РАЗОМ:</w:t>
            </w:r>
          </w:p>
        </w:tc>
        <w:tc>
          <w:tcPr>
            <w:tcW w:w="1976" w:type="dxa"/>
            <w:shd w:val="clear" w:color="auto" w:fill="D6E3BC" w:themeFill="accent3" w:themeFillTint="66"/>
            <w:vAlign w:val="center"/>
          </w:tcPr>
          <w:p w:rsidR="00463DBA" w:rsidRPr="00A27549" w:rsidRDefault="00463DBA" w:rsidP="00B62949">
            <w:pPr>
              <w:jc w:val="center"/>
              <w:rPr>
                <w:b/>
              </w:rPr>
            </w:pPr>
          </w:p>
        </w:tc>
        <w:tc>
          <w:tcPr>
            <w:tcW w:w="1276" w:type="dxa"/>
            <w:shd w:val="clear" w:color="auto" w:fill="D6E3BC" w:themeFill="accent3" w:themeFillTint="66"/>
            <w:tcMar>
              <w:left w:w="28" w:type="dxa"/>
              <w:right w:w="28" w:type="dxa"/>
            </w:tcMar>
            <w:vAlign w:val="center"/>
          </w:tcPr>
          <w:p w:rsidR="00463DBA" w:rsidRPr="00A27549" w:rsidRDefault="00463DBA" w:rsidP="00B62949">
            <w:pPr>
              <w:jc w:val="center"/>
              <w:rPr>
                <w:b/>
              </w:rPr>
            </w:pPr>
            <w:r>
              <w:rPr>
                <w:b/>
              </w:rPr>
              <w:t>1 323 333,1</w:t>
            </w:r>
          </w:p>
        </w:tc>
        <w:tc>
          <w:tcPr>
            <w:tcW w:w="1446" w:type="dxa"/>
            <w:gridSpan w:val="2"/>
            <w:shd w:val="clear" w:color="auto" w:fill="D6E3BC" w:themeFill="accent3" w:themeFillTint="66"/>
            <w:vAlign w:val="center"/>
          </w:tcPr>
          <w:p w:rsidR="00463DBA" w:rsidRPr="00A27549" w:rsidRDefault="00463DBA" w:rsidP="003D253A">
            <w:pPr>
              <w:jc w:val="center"/>
              <w:rPr>
                <w:b/>
              </w:rPr>
            </w:pPr>
            <w:r>
              <w:rPr>
                <w:b/>
              </w:rPr>
              <w:t>47</w:t>
            </w:r>
            <w:r w:rsidR="003D253A">
              <w:rPr>
                <w:b/>
              </w:rPr>
              <w:t>8</w:t>
            </w:r>
            <w:r>
              <w:rPr>
                <w:b/>
              </w:rPr>
              <w:t xml:space="preserve"> </w:t>
            </w:r>
            <w:r w:rsidR="003D253A">
              <w:rPr>
                <w:b/>
              </w:rPr>
              <w:t>234,9</w:t>
            </w:r>
          </w:p>
        </w:tc>
        <w:tc>
          <w:tcPr>
            <w:tcW w:w="1135" w:type="dxa"/>
            <w:gridSpan w:val="2"/>
            <w:shd w:val="clear" w:color="auto" w:fill="D6E3BC" w:themeFill="accent3" w:themeFillTint="66"/>
            <w:vAlign w:val="center"/>
          </w:tcPr>
          <w:p w:rsidR="00463DBA" w:rsidRPr="00A27549" w:rsidRDefault="00463DBA" w:rsidP="003D253A">
            <w:pPr>
              <w:jc w:val="center"/>
              <w:rPr>
                <w:b/>
              </w:rPr>
            </w:pPr>
            <w:r>
              <w:rPr>
                <w:b/>
              </w:rPr>
              <w:t>8</w:t>
            </w:r>
            <w:r w:rsidR="003D253A">
              <w:rPr>
                <w:b/>
              </w:rPr>
              <w:t>45</w:t>
            </w:r>
            <w:r>
              <w:rPr>
                <w:b/>
              </w:rPr>
              <w:t xml:space="preserve"> </w:t>
            </w:r>
            <w:r w:rsidR="003D253A">
              <w:rPr>
                <w:b/>
              </w:rPr>
              <w:t>098,2</w:t>
            </w:r>
          </w:p>
        </w:tc>
        <w:tc>
          <w:tcPr>
            <w:tcW w:w="4673" w:type="dxa"/>
            <w:shd w:val="clear" w:color="auto" w:fill="D6E3BC" w:themeFill="accent3" w:themeFillTint="66"/>
            <w:vAlign w:val="center"/>
          </w:tcPr>
          <w:p w:rsidR="00463DBA" w:rsidRPr="00A27549" w:rsidRDefault="00463DBA" w:rsidP="00B62949">
            <w:pPr>
              <w:jc w:val="center"/>
              <w:rPr>
                <w:b/>
              </w:rPr>
            </w:pPr>
          </w:p>
        </w:tc>
      </w:tr>
    </w:tbl>
    <w:p w:rsidR="00292CCF" w:rsidRPr="00292CCF" w:rsidRDefault="00292CCF" w:rsidP="00292CCF"/>
    <w:p w:rsidR="006C4ECE" w:rsidRPr="00292CCF" w:rsidRDefault="006C4ECE" w:rsidP="006C4ECE">
      <w:pPr>
        <w:ind w:firstLine="708"/>
        <w:jc w:val="both"/>
        <w:rPr>
          <w:b/>
        </w:rPr>
      </w:pPr>
      <w:r w:rsidRPr="00292CCF">
        <w:t>Фінансування заходів здійснюватиметься в межах коштів, передбачених у міс</w:t>
      </w:r>
      <w:r>
        <w:t>ькому</w:t>
      </w:r>
      <w:r w:rsidRPr="00292CCF">
        <w:t xml:space="preserve"> бюджеті на 2020 рік, в тому числі коштів, передбачених на реалізацію відповідних міс</w:t>
      </w:r>
      <w:r>
        <w:t>цевих</w:t>
      </w:r>
      <w:r w:rsidRPr="00292CCF">
        <w:t xml:space="preserve"> та державних цільових програм, а також за рахунок інших джерел фінансування. </w:t>
      </w:r>
    </w:p>
    <w:p w:rsidR="00292CCF" w:rsidRPr="00292CCF" w:rsidRDefault="00292CCF" w:rsidP="00292CCF">
      <w:pPr>
        <w:ind w:firstLine="708"/>
        <w:jc w:val="both"/>
      </w:pPr>
    </w:p>
    <w:p w:rsidR="00292CCF" w:rsidRPr="00292CCF" w:rsidRDefault="00292CCF" w:rsidP="00292CCF">
      <w:pPr>
        <w:ind w:firstLine="708"/>
        <w:jc w:val="both"/>
      </w:pPr>
      <w:r w:rsidRPr="00292CCF">
        <w:t>Начальник управління економічного та інтеграційного розвитку</w:t>
      </w:r>
      <w:r w:rsidRPr="00292CCF">
        <w:tab/>
      </w:r>
      <w:r w:rsidRPr="00292CCF">
        <w:tab/>
      </w:r>
      <w:r w:rsidRPr="00292CCF">
        <w:tab/>
        <w:t>Надія Кромкач</w:t>
      </w:r>
    </w:p>
    <w:p w:rsidR="00292CCF" w:rsidRPr="00292CCF" w:rsidRDefault="00292CCF" w:rsidP="00292CCF">
      <w:pPr>
        <w:ind w:left="10" w:firstLine="708"/>
        <w:jc w:val="both"/>
      </w:pPr>
    </w:p>
    <w:p w:rsidR="00292CCF" w:rsidRPr="00292CCF" w:rsidRDefault="00292CCF" w:rsidP="00292CCF">
      <w:pPr>
        <w:ind w:left="10" w:firstLine="708"/>
        <w:jc w:val="both"/>
      </w:pPr>
      <w:r w:rsidRPr="00292CCF">
        <w:t>Секретар міської ради</w:t>
      </w:r>
      <w:r w:rsidRPr="00292CCF">
        <w:tab/>
      </w:r>
      <w:r w:rsidRPr="00292CCF">
        <w:tab/>
      </w:r>
      <w:r w:rsidRPr="00292CCF">
        <w:tab/>
      </w:r>
      <w:r w:rsidRPr="00292CCF">
        <w:tab/>
      </w:r>
      <w:r w:rsidRPr="00292CCF">
        <w:tab/>
      </w:r>
      <w:r w:rsidRPr="00292CCF">
        <w:tab/>
        <w:t xml:space="preserve">                                  </w:t>
      </w:r>
      <w:r w:rsidR="00691259">
        <w:tab/>
      </w:r>
      <w:r w:rsidRPr="00292CCF">
        <w:t>Віктор Синишин</w:t>
      </w:r>
    </w:p>
    <w:p w:rsidR="00292CCF" w:rsidRPr="00292CCF" w:rsidRDefault="00292CCF" w:rsidP="00000A90">
      <w:pPr>
        <w:rPr>
          <w:sz w:val="28"/>
          <w:szCs w:val="28"/>
        </w:rPr>
        <w:sectPr w:rsidR="00292CCF" w:rsidRPr="00292CCF" w:rsidSect="00302E99">
          <w:headerReference w:type="default" r:id="rId8"/>
          <w:pgSz w:w="16838" w:h="11906" w:orient="landscape" w:code="9"/>
          <w:pgMar w:top="1985" w:right="851" w:bottom="680" w:left="1134" w:header="1021" w:footer="454" w:gutter="0"/>
          <w:cols w:space="708"/>
          <w:docGrid w:linePitch="360"/>
        </w:sectPr>
      </w:pPr>
    </w:p>
    <w:p w:rsidR="00000A90" w:rsidRPr="004219CB" w:rsidRDefault="00000A90" w:rsidP="00236740">
      <w:pPr>
        <w:rPr>
          <w:sz w:val="28"/>
          <w:szCs w:val="28"/>
        </w:rPr>
      </w:pPr>
      <w:bookmarkStart w:id="0" w:name="_GoBack"/>
      <w:bookmarkEnd w:id="0"/>
    </w:p>
    <w:sectPr w:rsidR="00000A90" w:rsidRPr="004219CB" w:rsidSect="00D02D13">
      <w:pgSz w:w="11906" w:h="16838" w:code="9"/>
      <w:pgMar w:top="851" w:right="680" w:bottom="1134" w:left="1985" w:header="1021"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D5" w:rsidRDefault="000E41D5">
      <w:r>
        <w:separator/>
      </w:r>
    </w:p>
  </w:endnote>
  <w:endnote w:type="continuationSeparator" w:id="0">
    <w:p w:rsidR="000E41D5" w:rsidRDefault="000E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Gotham Pro Medium">
    <w:altName w:val="Gotham Pro Mediu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D5" w:rsidRDefault="000E41D5">
      <w:r>
        <w:separator/>
      </w:r>
    </w:p>
  </w:footnote>
  <w:footnote w:type="continuationSeparator" w:id="0">
    <w:p w:rsidR="000E41D5" w:rsidRDefault="000E4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89" w:rsidRDefault="00554D89">
    <w:pPr>
      <w:pStyle w:val="aa"/>
      <w:jc w:val="center"/>
    </w:pPr>
    <w:r>
      <w:fldChar w:fldCharType="begin"/>
    </w:r>
    <w:r>
      <w:instrText xml:space="preserve"> PAGE   \* MERGEFORMAT </w:instrText>
    </w:r>
    <w:r>
      <w:fldChar w:fldCharType="separate"/>
    </w:r>
    <w:r w:rsidR="00F95F8A">
      <w:rPr>
        <w:noProof/>
      </w:rPr>
      <w:t>32</w:t>
    </w:r>
    <w:r>
      <w:fldChar w:fldCharType="end"/>
    </w:r>
  </w:p>
  <w:p w:rsidR="00554D89" w:rsidRDefault="00554D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149"/>
    <w:multiLevelType w:val="hybridMultilevel"/>
    <w:tmpl w:val="D98665C2"/>
    <w:lvl w:ilvl="0" w:tplc="33C6A390">
      <w:start w:val="20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B25D2"/>
    <w:multiLevelType w:val="hybridMultilevel"/>
    <w:tmpl w:val="57945C4C"/>
    <w:lvl w:ilvl="0" w:tplc="0B5AE238">
      <w:start w:val="1"/>
      <w:numFmt w:val="bullet"/>
      <w:lvlText w:val="-"/>
      <w:lvlJc w:val="left"/>
      <w:pPr>
        <w:tabs>
          <w:tab w:val="num" w:pos="750"/>
        </w:tabs>
        <w:ind w:left="750" w:hanging="750"/>
      </w:pPr>
      <w:rPr>
        <w:rFonts w:ascii="Times New Roman" w:eastAsia="Calibri" w:hAnsi="Times New Roman" w:cs="Times New Roman" w:hint="default"/>
        <w:color w:val="auto"/>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033E052B"/>
    <w:multiLevelType w:val="hybridMultilevel"/>
    <w:tmpl w:val="EC66A9FA"/>
    <w:lvl w:ilvl="0" w:tplc="2F4003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F177D9"/>
    <w:multiLevelType w:val="hybridMultilevel"/>
    <w:tmpl w:val="0C3A8394"/>
    <w:lvl w:ilvl="0" w:tplc="377607D0">
      <w:start w:val="1"/>
      <w:numFmt w:val="decimal"/>
      <w:lvlText w:val="%1."/>
      <w:lvlJc w:val="left"/>
      <w:pPr>
        <w:tabs>
          <w:tab w:val="num" w:pos="227"/>
        </w:tabs>
        <w:ind w:left="57" w:firstLine="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093D1367"/>
    <w:multiLevelType w:val="hybridMultilevel"/>
    <w:tmpl w:val="F34C3E9C"/>
    <w:lvl w:ilvl="0" w:tplc="77C4304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B62D65"/>
    <w:multiLevelType w:val="hybridMultilevel"/>
    <w:tmpl w:val="574A4E18"/>
    <w:lvl w:ilvl="0" w:tplc="75F26A4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1382B"/>
    <w:multiLevelType w:val="hybridMultilevel"/>
    <w:tmpl w:val="F99C73A6"/>
    <w:lvl w:ilvl="0" w:tplc="04185258">
      <w:numFmt w:val="bullet"/>
      <w:lvlText w:val="-"/>
      <w:lvlJc w:val="left"/>
      <w:pPr>
        <w:ind w:left="1080" w:hanging="360"/>
      </w:pPr>
      <w:rPr>
        <w:rFont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0B782891"/>
    <w:multiLevelType w:val="hybridMultilevel"/>
    <w:tmpl w:val="E1D65D4C"/>
    <w:lvl w:ilvl="0" w:tplc="1158CB1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7A4A99"/>
    <w:multiLevelType w:val="hybridMultilevel"/>
    <w:tmpl w:val="43DEEAE4"/>
    <w:lvl w:ilvl="0" w:tplc="AABEC5F0">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A76A4"/>
    <w:multiLevelType w:val="hybridMultilevel"/>
    <w:tmpl w:val="677C7682"/>
    <w:lvl w:ilvl="0" w:tplc="1158CB1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6993246"/>
    <w:multiLevelType w:val="hybridMultilevel"/>
    <w:tmpl w:val="E6ACD620"/>
    <w:lvl w:ilvl="0" w:tplc="A7F85554">
      <w:start w:val="3"/>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1" w15:restartNumberingAfterBreak="0">
    <w:nsid w:val="16AF59F5"/>
    <w:multiLevelType w:val="hybridMultilevel"/>
    <w:tmpl w:val="9B522B80"/>
    <w:lvl w:ilvl="0" w:tplc="04185258">
      <w:numFmt w:val="bullet"/>
      <w:lvlText w:val="-"/>
      <w:lvlJc w:val="left"/>
      <w:pPr>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6D93B3A"/>
    <w:multiLevelType w:val="hybridMultilevel"/>
    <w:tmpl w:val="AE881412"/>
    <w:lvl w:ilvl="0" w:tplc="2BBE65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106501"/>
    <w:multiLevelType w:val="hybridMultilevel"/>
    <w:tmpl w:val="CD7A797E"/>
    <w:lvl w:ilvl="0" w:tplc="2BBE6506">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60278B"/>
    <w:multiLevelType w:val="hybridMultilevel"/>
    <w:tmpl w:val="649C106A"/>
    <w:lvl w:ilvl="0" w:tplc="1158CB18">
      <w:start w:val="9"/>
      <w:numFmt w:val="bullet"/>
      <w:lvlText w:val="-"/>
      <w:lvlJc w:val="left"/>
      <w:pPr>
        <w:ind w:left="1033" w:hanging="360"/>
      </w:pPr>
      <w:rPr>
        <w:rFonts w:ascii="Times New Roman" w:eastAsia="Times New Roman" w:hAnsi="Times New Roman" w:cs="Times New Roman" w:hint="default"/>
      </w:rPr>
    </w:lvl>
    <w:lvl w:ilvl="1" w:tplc="04220003" w:tentative="1">
      <w:start w:val="1"/>
      <w:numFmt w:val="bullet"/>
      <w:lvlText w:val="o"/>
      <w:lvlJc w:val="left"/>
      <w:pPr>
        <w:ind w:left="1753" w:hanging="360"/>
      </w:pPr>
      <w:rPr>
        <w:rFonts w:ascii="Courier New" w:hAnsi="Courier New" w:cs="Courier New" w:hint="default"/>
      </w:rPr>
    </w:lvl>
    <w:lvl w:ilvl="2" w:tplc="04220005" w:tentative="1">
      <w:start w:val="1"/>
      <w:numFmt w:val="bullet"/>
      <w:lvlText w:val=""/>
      <w:lvlJc w:val="left"/>
      <w:pPr>
        <w:ind w:left="2473" w:hanging="360"/>
      </w:pPr>
      <w:rPr>
        <w:rFonts w:ascii="Wingdings" w:hAnsi="Wingdings" w:hint="default"/>
      </w:rPr>
    </w:lvl>
    <w:lvl w:ilvl="3" w:tplc="04220001" w:tentative="1">
      <w:start w:val="1"/>
      <w:numFmt w:val="bullet"/>
      <w:lvlText w:val=""/>
      <w:lvlJc w:val="left"/>
      <w:pPr>
        <w:ind w:left="3193" w:hanging="360"/>
      </w:pPr>
      <w:rPr>
        <w:rFonts w:ascii="Symbol" w:hAnsi="Symbol" w:hint="default"/>
      </w:rPr>
    </w:lvl>
    <w:lvl w:ilvl="4" w:tplc="04220003" w:tentative="1">
      <w:start w:val="1"/>
      <w:numFmt w:val="bullet"/>
      <w:lvlText w:val="o"/>
      <w:lvlJc w:val="left"/>
      <w:pPr>
        <w:ind w:left="3913" w:hanging="360"/>
      </w:pPr>
      <w:rPr>
        <w:rFonts w:ascii="Courier New" w:hAnsi="Courier New" w:cs="Courier New" w:hint="default"/>
      </w:rPr>
    </w:lvl>
    <w:lvl w:ilvl="5" w:tplc="04220005" w:tentative="1">
      <w:start w:val="1"/>
      <w:numFmt w:val="bullet"/>
      <w:lvlText w:val=""/>
      <w:lvlJc w:val="left"/>
      <w:pPr>
        <w:ind w:left="4633" w:hanging="360"/>
      </w:pPr>
      <w:rPr>
        <w:rFonts w:ascii="Wingdings" w:hAnsi="Wingdings" w:hint="default"/>
      </w:rPr>
    </w:lvl>
    <w:lvl w:ilvl="6" w:tplc="04220001" w:tentative="1">
      <w:start w:val="1"/>
      <w:numFmt w:val="bullet"/>
      <w:lvlText w:val=""/>
      <w:lvlJc w:val="left"/>
      <w:pPr>
        <w:ind w:left="5353" w:hanging="360"/>
      </w:pPr>
      <w:rPr>
        <w:rFonts w:ascii="Symbol" w:hAnsi="Symbol" w:hint="default"/>
      </w:rPr>
    </w:lvl>
    <w:lvl w:ilvl="7" w:tplc="04220003" w:tentative="1">
      <w:start w:val="1"/>
      <w:numFmt w:val="bullet"/>
      <w:lvlText w:val="o"/>
      <w:lvlJc w:val="left"/>
      <w:pPr>
        <w:ind w:left="6073" w:hanging="360"/>
      </w:pPr>
      <w:rPr>
        <w:rFonts w:ascii="Courier New" w:hAnsi="Courier New" w:cs="Courier New" w:hint="default"/>
      </w:rPr>
    </w:lvl>
    <w:lvl w:ilvl="8" w:tplc="04220005" w:tentative="1">
      <w:start w:val="1"/>
      <w:numFmt w:val="bullet"/>
      <w:lvlText w:val=""/>
      <w:lvlJc w:val="left"/>
      <w:pPr>
        <w:ind w:left="6793" w:hanging="360"/>
      </w:pPr>
      <w:rPr>
        <w:rFonts w:ascii="Wingdings" w:hAnsi="Wingdings" w:hint="default"/>
      </w:rPr>
    </w:lvl>
  </w:abstractNum>
  <w:abstractNum w:abstractNumId="15" w15:restartNumberingAfterBreak="0">
    <w:nsid w:val="1C8D79A2"/>
    <w:multiLevelType w:val="hybridMultilevel"/>
    <w:tmpl w:val="12C8F3AE"/>
    <w:lvl w:ilvl="0" w:tplc="2BBE65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2A0638"/>
    <w:multiLevelType w:val="hybridMultilevel"/>
    <w:tmpl w:val="6DBE7834"/>
    <w:lvl w:ilvl="0" w:tplc="2F4003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737D23"/>
    <w:multiLevelType w:val="hybridMultilevel"/>
    <w:tmpl w:val="EA9E5690"/>
    <w:lvl w:ilvl="0" w:tplc="75F26A4C">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65B39CA"/>
    <w:multiLevelType w:val="hybridMultilevel"/>
    <w:tmpl w:val="68108FCA"/>
    <w:lvl w:ilvl="0" w:tplc="04185258">
      <w:numFmt w:val="bullet"/>
      <w:lvlText w:val="-"/>
      <w:lvlJc w:val="left"/>
      <w:pPr>
        <w:ind w:left="928"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7CC7FC1"/>
    <w:multiLevelType w:val="hybridMultilevel"/>
    <w:tmpl w:val="8FFE9A8C"/>
    <w:lvl w:ilvl="0" w:tplc="0E0E8E7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DCE60C2"/>
    <w:multiLevelType w:val="hybridMultilevel"/>
    <w:tmpl w:val="624C93AA"/>
    <w:lvl w:ilvl="0" w:tplc="1158CB1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0DA5723"/>
    <w:multiLevelType w:val="hybridMultilevel"/>
    <w:tmpl w:val="3B8E2726"/>
    <w:lvl w:ilvl="0" w:tplc="50BA849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4C69B5"/>
    <w:multiLevelType w:val="hybridMultilevel"/>
    <w:tmpl w:val="1F8A3868"/>
    <w:lvl w:ilvl="0" w:tplc="77C4304C">
      <w:start w:val="1"/>
      <w:numFmt w:val="bullet"/>
      <w:lvlText w:val=""/>
      <w:lvlJc w:val="left"/>
      <w:pPr>
        <w:ind w:left="502" w:hanging="360"/>
      </w:pPr>
      <w:rPr>
        <w:rFonts w:ascii="Symbol" w:hAnsi="Symbol" w:hint="default"/>
      </w:rPr>
    </w:lvl>
    <w:lvl w:ilvl="1" w:tplc="77C4304C">
      <w:start w:val="1"/>
      <w:numFmt w:val="bullet"/>
      <w:lvlText w:val=""/>
      <w:lvlJc w:val="left"/>
      <w:pPr>
        <w:ind w:left="1222" w:hanging="360"/>
      </w:pPr>
      <w:rPr>
        <w:rFonts w:ascii="Symbol" w:hAnsi="Symbol"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15:restartNumberingAfterBreak="0">
    <w:nsid w:val="316078F4"/>
    <w:multiLevelType w:val="hybridMultilevel"/>
    <w:tmpl w:val="6C767678"/>
    <w:lvl w:ilvl="0" w:tplc="2C528C42">
      <w:start w:val="1"/>
      <w:numFmt w:val="bullet"/>
      <w:lvlText w:val="-"/>
      <w:lvlJc w:val="left"/>
      <w:pPr>
        <w:ind w:left="1080" w:hanging="360"/>
      </w:pPr>
      <w:rPr>
        <w:rFonts w:ascii="Helvetica" w:eastAsia="Times New Roman" w:hAnsi="Helvetica" w:cs="Helvetica" w:hint="default"/>
        <w:color w:val="000000"/>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293010F"/>
    <w:multiLevelType w:val="hybridMultilevel"/>
    <w:tmpl w:val="919802AA"/>
    <w:lvl w:ilvl="0" w:tplc="75F26A4C">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3905"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190078"/>
    <w:multiLevelType w:val="multilevel"/>
    <w:tmpl w:val="1D03F47E"/>
    <w:lvl w:ilvl="0">
      <w:numFmt w:val="bullet"/>
      <w:lvlText w:val="-"/>
      <w:lvlJc w:val="left"/>
      <w:pPr>
        <w:tabs>
          <w:tab w:val="num" w:pos="600"/>
        </w:tabs>
        <w:ind w:firstLine="360"/>
      </w:pPr>
      <w:rPr>
        <w:rFonts w:ascii="Times New Roman" w:hAnsi="Times New Roman" w:cs="Times New Roman"/>
        <w:sz w:val="28"/>
        <w:szCs w:val="28"/>
      </w:rPr>
    </w:lvl>
    <w:lvl w:ilvl="1">
      <w:numFmt w:val="bullet"/>
      <w:lvlText w:val="o"/>
      <w:lvlJc w:val="left"/>
      <w:pPr>
        <w:tabs>
          <w:tab w:val="num" w:pos="1470"/>
        </w:tabs>
        <w:ind w:left="1470" w:hanging="360"/>
      </w:pPr>
      <w:rPr>
        <w:rFonts w:ascii="Courier New" w:hAnsi="Courier New" w:cs="Courier New"/>
        <w:sz w:val="24"/>
        <w:szCs w:val="24"/>
      </w:rPr>
    </w:lvl>
    <w:lvl w:ilvl="2">
      <w:numFmt w:val="bullet"/>
      <w:lvlText w:val="§"/>
      <w:lvlJc w:val="left"/>
      <w:pPr>
        <w:tabs>
          <w:tab w:val="num" w:pos="2190"/>
        </w:tabs>
        <w:ind w:left="2190" w:hanging="360"/>
      </w:pPr>
      <w:rPr>
        <w:rFonts w:ascii="Wingdings" w:hAnsi="Wingdings" w:cs="Wingdings"/>
        <w:sz w:val="24"/>
        <w:szCs w:val="24"/>
      </w:rPr>
    </w:lvl>
    <w:lvl w:ilvl="3">
      <w:numFmt w:val="bullet"/>
      <w:lvlText w:val="·"/>
      <w:lvlJc w:val="left"/>
      <w:pPr>
        <w:tabs>
          <w:tab w:val="num" w:pos="2910"/>
        </w:tabs>
        <w:ind w:left="2910" w:hanging="360"/>
      </w:pPr>
      <w:rPr>
        <w:rFonts w:ascii="Symbol" w:hAnsi="Symbol" w:cs="Symbol"/>
        <w:sz w:val="24"/>
        <w:szCs w:val="24"/>
      </w:rPr>
    </w:lvl>
    <w:lvl w:ilvl="4">
      <w:numFmt w:val="bullet"/>
      <w:lvlText w:val="o"/>
      <w:lvlJc w:val="left"/>
      <w:pPr>
        <w:tabs>
          <w:tab w:val="num" w:pos="3630"/>
        </w:tabs>
        <w:ind w:left="3630" w:hanging="360"/>
      </w:pPr>
      <w:rPr>
        <w:rFonts w:ascii="Courier New" w:hAnsi="Courier New" w:cs="Courier New"/>
        <w:sz w:val="24"/>
        <w:szCs w:val="24"/>
      </w:rPr>
    </w:lvl>
    <w:lvl w:ilvl="5">
      <w:numFmt w:val="bullet"/>
      <w:lvlText w:val="§"/>
      <w:lvlJc w:val="left"/>
      <w:pPr>
        <w:tabs>
          <w:tab w:val="num" w:pos="4350"/>
        </w:tabs>
        <w:ind w:left="4350" w:hanging="360"/>
      </w:pPr>
      <w:rPr>
        <w:rFonts w:ascii="Wingdings" w:hAnsi="Wingdings" w:cs="Wingdings"/>
        <w:sz w:val="24"/>
        <w:szCs w:val="24"/>
      </w:rPr>
    </w:lvl>
    <w:lvl w:ilvl="6">
      <w:numFmt w:val="bullet"/>
      <w:lvlText w:val="·"/>
      <w:lvlJc w:val="left"/>
      <w:pPr>
        <w:tabs>
          <w:tab w:val="num" w:pos="5070"/>
        </w:tabs>
        <w:ind w:left="5070" w:hanging="360"/>
      </w:pPr>
      <w:rPr>
        <w:rFonts w:ascii="Symbol" w:hAnsi="Symbol" w:cs="Symbol"/>
        <w:sz w:val="24"/>
        <w:szCs w:val="24"/>
      </w:rPr>
    </w:lvl>
    <w:lvl w:ilvl="7">
      <w:numFmt w:val="bullet"/>
      <w:lvlText w:val="o"/>
      <w:lvlJc w:val="left"/>
      <w:pPr>
        <w:tabs>
          <w:tab w:val="num" w:pos="5790"/>
        </w:tabs>
        <w:ind w:left="5790" w:hanging="360"/>
      </w:pPr>
      <w:rPr>
        <w:rFonts w:ascii="Courier New" w:hAnsi="Courier New" w:cs="Courier New"/>
        <w:sz w:val="24"/>
        <w:szCs w:val="24"/>
      </w:rPr>
    </w:lvl>
    <w:lvl w:ilvl="8">
      <w:numFmt w:val="bullet"/>
      <w:lvlText w:val="§"/>
      <w:lvlJc w:val="left"/>
      <w:pPr>
        <w:tabs>
          <w:tab w:val="num" w:pos="6510"/>
        </w:tabs>
        <w:ind w:left="6510" w:hanging="360"/>
      </w:pPr>
      <w:rPr>
        <w:rFonts w:ascii="Wingdings" w:hAnsi="Wingdings" w:cs="Wingdings"/>
        <w:sz w:val="24"/>
        <w:szCs w:val="24"/>
      </w:rPr>
    </w:lvl>
  </w:abstractNum>
  <w:abstractNum w:abstractNumId="26" w15:restartNumberingAfterBreak="0">
    <w:nsid w:val="33446D62"/>
    <w:multiLevelType w:val="hybridMultilevel"/>
    <w:tmpl w:val="0CB260A8"/>
    <w:lvl w:ilvl="0" w:tplc="5792F108">
      <w:start w:val="9"/>
      <w:numFmt w:val="bullet"/>
      <w:lvlText w:val="-"/>
      <w:lvlJc w:val="left"/>
      <w:pPr>
        <w:tabs>
          <w:tab w:val="num" w:pos="264"/>
        </w:tabs>
        <w:ind w:left="264" w:hanging="26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3EB753B"/>
    <w:multiLevelType w:val="hybridMultilevel"/>
    <w:tmpl w:val="3670AD3E"/>
    <w:lvl w:ilvl="0" w:tplc="1158CB1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52334B0"/>
    <w:multiLevelType w:val="hybridMultilevel"/>
    <w:tmpl w:val="4D5C4AF4"/>
    <w:lvl w:ilvl="0" w:tplc="324E35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A9101C1"/>
    <w:multiLevelType w:val="hybridMultilevel"/>
    <w:tmpl w:val="122C9CBC"/>
    <w:lvl w:ilvl="0" w:tplc="75F26A4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0536B7"/>
    <w:multiLevelType w:val="hybridMultilevel"/>
    <w:tmpl w:val="94924B6C"/>
    <w:lvl w:ilvl="0" w:tplc="1158CB18">
      <w:start w:val="9"/>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43044218"/>
    <w:multiLevelType w:val="hybridMultilevel"/>
    <w:tmpl w:val="683C6098"/>
    <w:lvl w:ilvl="0" w:tplc="E8A49A36">
      <w:start w:val="3"/>
      <w:numFmt w:val="bullet"/>
      <w:lvlText w:val="-"/>
      <w:lvlJc w:val="left"/>
      <w:pPr>
        <w:ind w:left="1069" w:hanging="360"/>
      </w:pPr>
      <w:rPr>
        <w:rFonts w:ascii="Times New Roman" w:eastAsia="Times New Roman" w:hAnsi="Times New Roman" w:cs="Times New Roman" w:hint="default"/>
      </w:rPr>
    </w:lvl>
    <w:lvl w:ilvl="1" w:tplc="04190005">
      <w:start w:val="1"/>
      <w:numFmt w:val="bullet"/>
      <w:lvlText w:val=""/>
      <w:lvlJc w:val="left"/>
      <w:pPr>
        <w:tabs>
          <w:tab w:val="num" w:pos="1789"/>
        </w:tabs>
        <w:ind w:left="1789" w:hanging="360"/>
      </w:pPr>
      <w:rPr>
        <w:rFonts w:ascii="Wingdings" w:hAnsi="Wingdings"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46F0268B"/>
    <w:multiLevelType w:val="hybridMultilevel"/>
    <w:tmpl w:val="CAEEC57E"/>
    <w:lvl w:ilvl="0" w:tplc="75F26A4C">
      <w:start w:val="1"/>
      <w:numFmt w:val="bullet"/>
      <w:lvlText w:val="­"/>
      <w:lvlJc w:val="left"/>
      <w:pPr>
        <w:ind w:left="1571" w:hanging="360"/>
      </w:pPr>
      <w:rPr>
        <w:rFonts w:ascii="Arial" w:hAnsi="Aria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3" w15:restartNumberingAfterBreak="0">
    <w:nsid w:val="470F3B19"/>
    <w:multiLevelType w:val="hybridMultilevel"/>
    <w:tmpl w:val="004E31F4"/>
    <w:lvl w:ilvl="0" w:tplc="2BBE6506">
      <w:numFmt w:val="bullet"/>
      <w:lvlText w:val="-"/>
      <w:lvlJc w:val="left"/>
      <w:pPr>
        <w:ind w:left="891" w:hanging="360"/>
      </w:pPr>
      <w:rPr>
        <w:rFonts w:ascii="Times New Roman" w:eastAsia="Times New Roman" w:hAnsi="Times New Roman" w:cs="Times New Roman" w:hint="default"/>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34" w15:restartNumberingAfterBreak="0">
    <w:nsid w:val="47694167"/>
    <w:multiLevelType w:val="hybridMultilevel"/>
    <w:tmpl w:val="1CA8C1EA"/>
    <w:lvl w:ilvl="0" w:tplc="1158CB18">
      <w:start w:val="9"/>
      <w:numFmt w:val="bullet"/>
      <w:lvlText w:val="-"/>
      <w:lvlJc w:val="left"/>
      <w:pPr>
        <w:ind w:left="720" w:hanging="360"/>
      </w:pPr>
      <w:rPr>
        <w:rFonts w:ascii="Times New Roman" w:eastAsia="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4ED471CF"/>
    <w:multiLevelType w:val="hybridMultilevel"/>
    <w:tmpl w:val="D6A07602"/>
    <w:lvl w:ilvl="0" w:tplc="75F26A4C">
      <w:start w:val="1"/>
      <w:numFmt w:val="bullet"/>
      <w:lvlText w:val="­"/>
      <w:lvlJc w:val="left"/>
      <w:pPr>
        <w:tabs>
          <w:tab w:val="num" w:pos="340"/>
        </w:tabs>
        <w:ind w:left="340" w:hanging="34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164228"/>
    <w:multiLevelType w:val="hybridMultilevel"/>
    <w:tmpl w:val="DC6A6006"/>
    <w:lvl w:ilvl="0" w:tplc="0B5AE238">
      <w:start w:val="1"/>
      <w:numFmt w:val="bullet"/>
      <w:lvlText w:val="-"/>
      <w:lvlJc w:val="left"/>
      <w:pPr>
        <w:tabs>
          <w:tab w:val="num" w:pos="1317"/>
        </w:tabs>
        <w:ind w:left="1317" w:hanging="750"/>
      </w:pPr>
      <w:rPr>
        <w:rFonts w:ascii="Times New Roman" w:eastAsia="Calibri"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DE3323"/>
    <w:multiLevelType w:val="hybridMultilevel"/>
    <w:tmpl w:val="25E4F31A"/>
    <w:lvl w:ilvl="0" w:tplc="1158CB1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73603E2"/>
    <w:multiLevelType w:val="hybridMultilevel"/>
    <w:tmpl w:val="57663992"/>
    <w:lvl w:ilvl="0" w:tplc="75F26A4C">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73B4197"/>
    <w:multiLevelType w:val="hybridMultilevel"/>
    <w:tmpl w:val="C0CCE38E"/>
    <w:lvl w:ilvl="0" w:tplc="0B5AE238">
      <w:start w:val="1"/>
      <w:numFmt w:val="bullet"/>
      <w:lvlText w:val="-"/>
      <w:lvlJc w:val="left"/>
      <w:pPr>
        <w:tabs>
          <w:tab w:val="num" w:pos="1317"/>
        </w:tabs>
        <w:ind w:left="1317" w:hanging="750"/>
      </w:pPr>
      <w:rPr>
        <w:rFonts w:ascii="Times New Roman" w:eastAsia="Calibri"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D055EA"/>
    <w:multiLevelType w:val="hybridMultilevel"/>
    <w:tmpl w:val="8F6A4E48"/>
    <w:lvl w:ilvl="0" w:tplc="E65617EE">
      <w:start w:val="3"/>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1" w15:restartNumberingAfterBreak="0">
    <w:nsid w:val="5F963884"/>
    <w:multiLevelType w:val="multilevel"/>
    <w:tmpl w:val="D4986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3562DA5"/>
    <w:multiLevelType w:val="hybridMultilevel"/>
    <w:tmpl w:val="99F6E2C8"/>
    <w:lvl w:ilvl="0" w:tplc="0B5AE238">
      <w:start w:val="1"/>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3F45C54"/>
    <w:multiLevelType w:val="hybridMultilevel"/>
    <w:tmpl w:val="F3B891E6"/>
    <w:lvl w:ilvl="0" w:tplc="80F00BD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4F41E51"/>
    <w:multiLevelType w:val="hybridMultilevel"/>
    <w:tmpl w:val="923684FE"/>
    <w:lvl w:ilvl="0" w:tplc="E3861450">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6" w15:restartNumberingAfterBreak="0">
    <w:nsid w:val="651935E7"/>
    <w:multiLevelType w:val="hybridMultilevel"/>
    <w:tmpl w:val="01543722"/>
    <w:lvl w:ilvl="0" w:tplc="108E6A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66116064"/>
    <w:multiLevelType w:val="hybridMultilevel"/>
    <w:tmpl w:val="2F5C3214"/>
    <w:lvl w:ilvl="0" w:tplc="1158CB1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69A10451"/>
    <w:multiLevelType w:val="hybridMultilevel"/>
    <w:tmpl w:val="8794A160"/>
    <w:lvl w:ilvl="0" w:tplc="22E4FBDA">
      <w:start w:val="9"/>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49" w15:restartNumberingAfterBreak="0">
    <w:nsid w:val="6A0465BB"/>
    <w:multiLevelType w:val="hybridMultilevel"/>
    <w:tmpl w:val="A80A300C"/>
    <w:lvl w:ilvl="0" w:tplc="0B5AE238">
      <w:start w:val="1"/>
      <w:numFmt w:val="bullet"/>
      <w:lvlText w:val="-"/>
      <w:lvlJc w:val="left"/>
      <w:pPr>
        <w:tabs>
          <w:tab w:val="num" w:pos="1317"/>
        </w:tabs>
        <w:ind w:left="1317" w:hanging="750"/>
      </w:pPr>
      <w:rPr>
        <w:rFonts w:ascii="Times New Roman" w:eastAsia="Calibri"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A519F0"/>
    <w:multiLevelType w:val="hybridMultilevel"/>
    <w:tmpl w:val="8C4A6476"/>
    <w:lvl w:ilvl="0" w:tplc="77C4304C">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1" w15:restartNumberingAfterBreak="0">
    <w:nsid w:val="6F7706C9"/>
    <w:multiLevelType w:val="hybridMultilevel"/>
    <w:tmpl w:val="19926874"/>
    <w:lvl w:ilvl="0" w:tplc="75F26A4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FC81996"/>
    <w:multiLevelType w:val="hybridMultilevel"/>
    <w:tmpl w:val="8084B1A2"/>
    <w:lvl w:ilvl="0" w:tplc="0E0E8E78">
      <w:start w:val="1"/>
      <w:numFmt w:val="bullet"/>
      <w:lvlText w:val="-"/>
      <w:lvlJc w:val="left"/>
      <w:pPr>
        <w:tabs>
          <w:tab w:val="num" w:pos="1188"/>
        </w:tabs>
        <w:ind w:left="1188"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70500B5E"/>
    <w:multiLevelType w:val="multilevel"/>
    <w:tmpl w:val="9446E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5BE5AFC"/>
    <w:multiLevelType w:val="hybridMultilevel"/>
    <w:tmpl w:val="2DFA3426"/>
    <w:lvl w:ilvl="0" w:tplc="2BBE65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766E207A"/>
    <w:multiLevelType w:val="hybridMultilevel"/>
    <w:tmpl w:val="5B3C6E0E"/>
    <w:lvl w:ilvl="0" w:tplc="DF8479C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525635"/>
    <w:multiLevelType w:val="hybridMultilevel"/>
    <w:tmpl w:val="F050D7EC"/>
    <w:lvl w:ilvl="0" w:tplc="E65617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7B708FD"/>
    <w:multiLevelType w:val="hybridMultilevel"/>
    <w:tmpl w:val="1D5004A8"/>
    <w:lvl w:ilvl="0" w:tplc="1158CB1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15:restartNumberingAfterBreak="0">
    <w:nsid w:val="79AB7697"/>
    <w:multiLevelType w:val="hybridMultilevel"/>
    <w:tmpl w:val="6C9AAD78"/>
    <w:lvl w:ilvl="0" w:tplc="21EA58E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59" w15:restartNumberingAfterBreak="0">
    <w:nsid w:val="79C551C1"/>
    <w:multiLevelType w:val="hybridMultilevel"/>
    <w:tmpl w:val="66007138"/>
    <w:lvl w:ilvl="0" w:tplc="1158CB1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15:restartNumberingAfterBreak="0">
    <w:nsid w:val="7BBD5520"/>
    <w:multiLevelType w:val="hybridMultilevel"/>
    <w:tmpl w:val="00DA2CE6"/>
    <w:lvl w:ilvl="0" w:tplc="2BBE650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15:restartNumberingAfterBreak="0">
    <w:nsid w:val="7CBA435F"/>
    <w:multiLevelType w:val="hybridMultilevel"/>
    <w:tmpl w:val="63A413DE"/>
    <w:lvl w:ilvl="0" w:tplc="2BBE65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E2A6420"/>
    <w:multiLevelType w:val="hybridMultilevel"/>
    <w:tmpl w:val="B7BC205A"/>
    <w:lvl w:ilvl="0" w:tplc="75F26A4C">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5"/>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6"/>
  </w:num>
  <w:num w:numId="5">
    <w:abstractNumId w:val="15"/>
  </w:num>
  <w:num w:numId="6">
    <w:abstractNumId w:val="60"/>
  </w:num>
  <w:num w:numId="7">
    <w:abstractNumId w:val="54"/>
  </w:num>
  <w:num w:numId="8">
    <w:abstractNumId w:val="11"/>
  </w:num>
  <w:num w:numId="9">
    <w:abstractNumId w:val="18"/>
  </w:num>
  <w:num w:numId="10">
    <w:abstractNumId w:val="26"/>
  </w:num>
  <w:num w:numId="11">
    <w:abstractNumId w:val="20"/>
  </w:num>
  <w:num w:numId="12">
    <w:abstractNumId w:val="59"/>
  </w:num>
  <w:num w:numId="13">
    <w:abstractNumId w:val="27"/>
  </w:num>
  <w:num w:numId="14">
    <w:abstractNumId w:val="57"/>
  </w:num>
  <w:num w:numId="15">
    <w:abstractNumId w:val="9"/>
  </w:num>
  <w:num w:numId="16">
    <w:abstractNumId w:val="61"/>
  </w:num>
  <w:num w:numId="17">
    <w:abstractNumId w:val="31"/>
  </w:num>
  <w:num w:numId="18">
    <w:abstractNumId w:val="62"/>
  </w:num>
  <w:num w:numId="19">
    <w:abstractNumId w:val="40"/>
  </w:num>
  <w:num w:numId="20">
    <w:abstractNumId w:val="28"/>
  </w:num>
  <w:num w:numId="21">
    <w:abstractNumId w:val="13"/>
  </w:num>
  <w:num w:numId="22">
    <w:abstractNumId w:val="16"/>
  </w:num>
  <w:num w:numId="23">
    <w:abstractNumId w:val="37"/>
  </w:num>
  <w:num w:numId="24">
    <w:abstractNumId w:val="47"/>
  </w:num>
  <w:num w:numId="25">
    <w:abstractNumId w:val="6"/>
  </w:num>
  <w:num w:numId="26">
    <w:abstractNumId w:val="12"/>
  </w:num>
  <w:num w:numId="27">
    <w:abstractNumId w:val="7"/>
  </w:num>
  <w:num w:numId="28">
    <w:abstractNumId w:val="33"/>
  </w:num>
  <w:num w:numId="29">
    <w:abstractNumId w:val="14"/>
  </w:num>
  <w:num w:numId="30">
    <w:abstractNumId w:val="34"/>
  </w:num>
  <w:num w:numId="31">
    <w:abstractNumId w:val="55"/>
  </w:num>
  <w:num w:numId="32">
    <w:abstractNumId w:val="17"/>
  </w:num>
  <w:num w:numId="33">
    <w:abstractNumId w:val="49"/>
  </w:num>
  <w:num w:numId="34">
    <w:abstractNumId w:val="25"/>
  </w:num>
  <w:num w:numId="35">
    <w:abstractNumId w:val="36"/>
  </w:num>
  <w:num w:numId="36">
    <w:abstractNumId w:val="39"/>
  </w:num>
  <w:num w:numId="37">
    <w:abstractNumId w:val="30"/>
  </w:num>
  <w:num w:numId="38">
    <w:abstractNumId w:val="32"/>
  </w:num>
  <w:num w:numId="39">
    <w:abstractNumId w:val="8"/>
  </w:num>
  <w:num w:numId="40">
    <w:abstractNumId w:val="53"/>
  </w:num>
  <w:num w:numId="41">
    <w:abstractNumId w:val="0"/>
  </w:num>
  <w:num w:numId="42">
    <w:abstractNumId w:val="29"/>
  </w:num>
  <w:num w:numId="43">
    <w:abstractNumId w:val="24"/>
  </w:num>
  <w:num w:numId="44">
    <w:abstractNumId w:val="51"/>
  </w:num>
  <w:num w:numId="45">
    <w:abstractNumId w:val="19"/>
  </w:num>
  <w:num w:numId="46">
    <w:abstractNumId w:val="3"/>
  </w:num>
  <w:num w:numId="47">
    <w:abstractNumId w:val="5"/>
  </w:num>
  <w:num w:numId="48">
    <w:abstractNumId w:val="45"/>
  </w:num>
  <w:num w:numId="49">
    <w:abstractNumId w:val="1"/>
  </w:num>
  <w:num w:numId="50">
    <w:abstractNumId w:val="44"/>
  </w:num>
  <w:num w:numId="51">
    <w:abstractNumId w:val="50"/>
  </w:num>
  <w:num w:numId="52">
    <w:abstractNumId w:val="41"/>
  </w:num>
  <w:num w:numId="53">
    <w:abstractNumId w:val="52"/>
  </w:num>
  <w:num w:numId="54">
    <w:abstractNumId w:val="38"/>
  </w:num>
  <w:num w:numId="55">
    <w:abstractNumId w:val="21"/>
  </w:num>
  <w:num w:numId="56">
    <w:abstractNumId w:val="10"/>
  </w:num>
  <w:num w:numId="57">
    <w:abstractNumId w:val="53"/>
  </w:num>
  <w:num w:numId="58">
    <w:abstractNumId w:val="58"/>
  </w:num>
  <w:num w:numId="59">
    <w:abstractNumId w:val="43"/>
  </w:num>
  <w:num w:numId="60">
    <w:abstractNumId w:val="23"/>
  </w:num>
  <w:num w:numId="61">
    <w:abstractNumId w:val="22"/>
  </w:num>
  <w:num w:numId="62">
    <w:abstractNumId w:val="4"/>
  </w:num>
  <w:num w:numId="63">
    <w:abstractNumId w:val="48"/>
  </w:num>
  <w:num w:numId="64">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6F"/>
    <w:rsid w:val="00000A90"/>
    <w:rsid w:val="00000C66"/>
    <w:rsid w:val="000037AD"/>
    <w:rsid w:val="00003D98"/>
    <w:rsid w:val="00003E5C"/>
    <w:rsid w:val="00003F2C"/>
    <w:rsid w:val="000041E5"/>
    <w:rsid w:val="0000565C"/>
    <w:rsid w:val="000060BE"/>
    <w:rsid w:val="00006D8B"/>
    <w:rsid w:val="0001134D"/>
    <w:rsid w:val="00013E3B"/>
    <w:rsid w:val="00016BBE"/>
    <w:rsid w:val="00017566"/>
    <w:rsid w:val="0002013D"/>
    <w:rsid w:val="000203BD"/>
    <w:rsid w:val="000204F7"/>
    <w:rsid w:val="000206F8"/>
    <w:rsid w:val="00023AFD"/>
    <w:rsid w:val="00026079"/>
    <w:rsid w:val="000324C8"/>
    <w:rsid w:val="00033222"/>
    <w:rsid w:val="00034FAA"/>
    <w:rsid w:val="000355A4"/>
    <w:rsid w:val="000357DA"/>
    <w:rsid w:val="00035A1D"/>
    <w:rsid w:val="00036E74"/>
    <w:rsid w:val="00041D1F"/>
    <w:rsid w:val="00044CFF"/>
    <w:rsid w:val="0004606F"/>
    <w:rsid w:val="00046702"/>
    <w:rsid w:val="0005165D"/>
    <w:rsid w:val="00053361"/>
    <w:rsid w:val="0005341A"/>
    <w:rsid w:val="00053FF1"/>
    <w:rsid w:val="00054AA1"/>
    <w:rsid w:val="00061033"/>
    <w:rsid w:val="00061204"/>
    <w:rsid w:val="00061C36"/>
    <w:rsid w:val="0006212A"/>
    <w:rsid w:val="00064C30"/>
    <w:rsid w:val="000658E2"/>
    <w:rsid w:val="000658FA"/>
    <w:rsid w:val="000660DB"/>
    <w:rsid w:val="00066698"/>
    <w:rsid w:val="00066FBF"/>
    <w:rsid w:val="00074AB8"/>
    <w:rsid w:val="0007520B"/>
    <w:rsid w:val="00075B71"/>
    <w:rsid w:val="0007702A"/>
    <w:rsid w:val="00077C3D"/>
    <w:rsid w:val="00082772"/>
    <w:rsid w:val="00082E11"/>
    <w:rsid w:val="000832F5"/>
    <w:rsid w:val="000854FB"/>
    <w:rsid w:val="000907B8"/>
    <w:rsid w:val="000921C4"/>
    <w:rsid w:val="00094990"/>
    <w:rsid w:val="000A0D96"/>
    <w:rsid w:val="000A1B8D"/>
    <w:rsid w:val="000A2810"/>
    <w:rsid w:val="000A2AA8"/>
    <w:rsid w:val="000A2E8D"/>
    <w:rsid w:val="000A750D"/>
    <w:rsid w:val="000B23F0"/>
    <w:rsid w:val="000B6625"/>
    <w:rsid w:val="000C0BD6"/>
    <w:rsid w:val="000C1AAD"/>
    <w:rsid w:val="000C3197"/>
    <w:rsid w:val="000C6298"/>
    <w:rsid w:val="000C64EB"/>
    <w:rsid w:val="000C7B41"/>
    <w:rsid w:val="000D2A73"/>
    <w:rsid w:val="000D320F"/>
    <w:rsid w:val="000D57CE"/>
    <w:rsid w:val="000D6AA4"/>
    <w:rsid w:val="000D71B8"/>
    <w:rsid w:val="000D7433"/>
    <w:rsid w:val="000D7BA4"/>
    <w:rsid w:val="000E0FFF"/>
    <w:rsid w:val="000E41D5"/>
    <w:rsid w:val="000E539F"/>
    <w:rsid w:val="000F0244"/>
    <w:rsid w:val="000F3BB0"/>
    <w:rsid w:val="000F6C50"/>
    <w:rsid w:val="00100B85"/>
    <w:rsid w:val="00102CA2"/>
    <w:rsid w:val="00103ABB"/>
    <w:rsid w:val="00105CF8"/>
    <w:rsid w:val="00111099"/>
    <w:rsid w:val="0011546E"/>
    <w:rsid w:val="0011701B"/>
    <w:rsid w:val="00127F5F"/>
    <w:rsid w:val="00132E45"/>
    <w:rsid w:val="001337A0"/>
    <w:rsid w:val="00133D38"/>
    <w:rsid w:val="001347C2"/>
    <w:rsid w:val="00136E31"/>
    <w:rsid w:val="00136FAB"/>
    <w:rsid w:val="00137EF3"/>
    <w:rsid w:val="00146D81"/>
    <w:rsid w:val="001503E7"/>
    <w:rsid w:val="001507CE"/>
    <w:rsid w:val="0015125B"/>
    <w:rsid w:val="001516CB"/>
    <w:rsid w:val="00151D9E"/>
    <w:rsid w:val="0015456A"/>
    <w:rsid w:val="00154E50"/>
    <w:rsid w:val="00155285"/>
    <w:rsid w:val="001558E6"/>
    <w:rsid w:val="00156975"/>
    <w:rsid w:val="0016129C"/>
    <w:rsid w:val="00161697"/>
    <w:rsid w:val="00162304"/>
    <w:rsid w:val="0016275C"/>
    <w:rsid w:val="00164CC5"/>
    <w:rsid w:val="0016740A"/>
    <w:rsid w:val="00167A31"/>
    <w:rsid w:val="00173FC4"/>
    <w:rsid w:val="00174338"/>
    <w:rsid w:val="00175C9E"/>
    <w:rsid w:val="00177074"/>
    <w:rsid w:val="0017779C"/>
    <w:rsid w:val="00180244"/>
    <w:rsid w:val="00180EF3"/>
    <w:rsid w:val="001810E2"/>
    <w:rsid w:val="00185FF4"/>
    <w:rsid w:val="001919C0"/>
    <w:rsid w:val="00195C76"/>
    <w:rsid w:val="00196437"/>
    <w:rsid w:val="001A0B04"/>
    <w:rsid w:val="001A2FD9"/>
    <w:rsid w:val="001A45D8"/>
    <w:rsid w:val="001A4E2E"/>
    <w:rsid w:val="001A5E19"/>
    <w:rsid w:val="001A604C"/>
    <w:rsid w:val="001B0595"/>
    <w:rsid w:val="001B10EE"/>
    <w:rsid w:val="001B74AB"/>
    <w:rsid w:val="001C1516"/>
    <w:rsid w:val="001C2ECD"/>
    <w:rsid w:val="001C350B"/>
    <w:rsid w:val="001C3A5C"/>
    <w:rsid w:val="001C666D"/>
    <w:rsid w:val="001C782C"/>
    <w:rsid w:val="001C7B42"/>
    <w:rsid w:val="001D13E9"/>
    <w:rsid w:val="001D1730"/>
    <w:rsid w:val="001D3C0A"/>
    <w:rsid w:val="001D546E"/>
    <w:rsid w:val="001D5D2C"/>
    <w:rsid w:val="001D74BF"/>
    <w:rsid w:val="001E0AFC"/>
    <w:rsid w:val="001E1691"/>
    <w:rsid w:val="001E2878"/>
    <w:rsid w:val="001E3C0C"/>
    <w:rsid w:val="001E4C21"/>
    <w:rsid w:val="001E6D0F"/>
    <w:rsid w:val="001E7362"/>
    <w:rsid w:val="001F03B2"/>
    <w:rsid w:val="001F2CAE"/>
    <w:rsid w:val="001F2F4B"/>
    <w:rsid w:val="001F5C0B"/>
    <w:rsid w:val="001F6893"/>
    <w:rsid w:val="001F7B74"/>
    <w:rsid w:val="001F7F29"/>
    <w:rsid w:val="00203713"/>
    <w:rsid w:val="00203962"/>
    <w:rsid w:val="00203C51"/>
    <w:rsid w:val="00204BB8"/>
    <w:rsid w:val="0020617F"/>
    <w:rsid w:val="00206DF8"/>
    <w:rsid w:val="00207FF7"/>
    <w:rsid w:val="00210201"/>
    <w:rsid w:val="002102EA"/>
    <w:rsid w:val="00210459"/>
    <w:rsid w:val="0021156C"/>
    <w:rsid w:val="00214571"/>
    <w:rsid w:val="002158C2"/>
    <w:rsid w:val="0021631F"/>
    <w:rsid w:val="002212C3"/>
    <w:rsid w:val="0022173A"/>
    <w:rsid w:val="00226069"/>
    <w:rsid w:val="00226E97"/>
    <w:rsid w:val="00226EE1"/>
    <w:rsid w:val="00231C57"/>
    <w:rsid w:val="00232DB0"/>
    <w:rsid w:val="00234F0D"/>
    <w:rsid w:val="0023545E"/>
    <w:rsid w:val="002360F9"/>
    <w:rsid w:val="002362DF"/>
    <w:rsid w:val="00236740"/>
    <w:rsid w:val="00236791"/>
    <w:rsid w:val="00236BC2"/>
    <w:rsid w:val="0023722A"/>
    <w:rsid w:val="0023742F"/>
    <w:rsid w:val="00240011"/>
    <w:rsid w:val="0024083E"/>
    <w:rsid w:val="002435A2"/>
    <w:rsid w:val="0024629E"/>
    <w:rsid w:val="00246AAC"/>
    <w:rsid w:val="00247113"/>
    <w:rsid w:val="0024732F"/>
    <w:rsid w:val="002475D3"/>
    <w:rsid w:val="002530E4"/>
    <w:rsid w:val="00253415"/>
    <w:rsid w:val="002557FF"/>
    <w:rsid w:val="00256C2B"/>
    <w:rsid w:val="00260567"/>
    <w:rsid w:val="0026070B"/>
    <w:rsid w:val="00261D2B"/>
    <w:rsid w:val="00262825"/>
    <w:rsid w:val="002629E4"/>
    <w:rsid w:val="00262F18"/>
    <w:rsid w:val="00263FA7"/>
    <w:rsid w:val="00270318"/>
    <w:rsid w:val="002729E0"/>
    <w:rsid w:val="00275424"/>
    <w:rsid w:val="002768CB"/>
    <w:rsid w:val="00276CCA"/>
    <w:rsid w:val="00282031"/>
    <w:rsid w:val="002856D5"/>
    <w:rsid w:val="00286347"/>
    <w:rsid w:val="00292CCF"/>
    <w:rsid w:val="00293D2D"/>
    <w:rsid w:val="00294F19"/>
    <w:rsid w:val="00294F99"/>
    <w:rsid w:val="0029569B"/>
    <w:rsid w:val="00295812"/>
    <w:rsid w:val="00296D2F"/>
    <w:rsid w:val="002A0B15"/>
    <w:rsid w:val="002A3582"/>
    <w:rsid w:val="002A39D8"/>
    <w:rsid w:val="002A55A2"/>
    <w:rsid w:val="002B3106"/>
    <w:rsid w:val="002B5DAB"/>
    <w:rsid w:val="002B6C33"/>
    <w:rsid w:val="002B6D2B"/>
    <w:rsid w:val="002C0369"/>
    <w:rsid w:val="002C1426"/>
    <w:rsid w:val="002C1C53"/>
    <w:rsid w:val="002C2658"/>
    <w:rsid w:val="002C2F85"/>
    <w:rsid w:val="002C4FA9"/>
    <w:rsid w:val="002D045D"/>
    <w:rsid w:val="002D08C6"/>
    <w:rsid w:val="002D4BCF"/>
    <w:rsid w:val="002D6017"/>
    <w:rsid w:val="002E25CF"/>
    <w:rsid w:val="002E2722"/>
    <w:rsid w:val="002E2F0A"/>
    <w:rsid w:val="002F001D"/>
    <w:rsid w:val="002F012E"/>
    <w:rsid w:val="002F5424"/>
    <w:rsid w:val="002F61AB"/>
    <w:rsid w:val="0030005E"/>
    <w:rsid w:val="00302019"/>
    <w:rsid w:val="0030255F"/>
    <w:rsid w:val="00302E99"/>
    <w:rsid w:val="00303236"/>
    <w:rsid w:val="00305C47"/>
    <w:rsid w:val="003136D2"/>
    <w:rsid w:val="00314FBF"/>
    <w:rsid w:val="00315E5F"/>
    <w:rsid w:val="003171BB"/>
    <w:rsid w:val="00317CBC"/>
    <w:rsid w:val="0032304D"/>
    <w:rsid w:val="00333897"/>
    <w:rsid w:val="00335D4B"/>
    <w:rsid w:val="0033633B"/>
    <w:rsid w:val="003407E3"/>
    <w:rsid w:val="00341390"/>
    <w:rsid w:val="003413B0"/>
    <w:rsid w:val="003434A1"/>
    <w:rsid w:val="00343BC1"/>
    <w:rsid w:val="00345598"/>
    <w:rsid w:val="00346CAE"/>
    <w:rsid w:val="00347586"/>
    <w:rsid w:val="00347CC2"/>
    <w:rsid w:val="00351E33"/>
    <w:rsid w:val="0035670F"/>
    <w:rsid w:val="003677F2"/>
    <w:rsid w:val="00370BFC"/>
    <w:rsid w:val="003722AF"/>
    <w:rsid w:val="00374B15"/>
    <w:rsid w:val="00377266"/>
    <w:rsid w:val="00380AE0"/>
    <w:rsid w:val="00381D5A"/>
    <w:rsid w:val="00381F7E"/>
    <w:rsid w:val="003870DA"/>
    <w:rsid w:val="003879C9"/>
    <w:rsid w:val="003915FA"/>
    <w:rsid w:val="00394273"/>
    <w:rsid w:val="00395425"/>
    <w:rsid w:val="00395D0B"/>
    <w:rsid w:val="00396B66"/>
    <w:rsid w:val="00397454"/>
    <w:rsid w:val="003A0F35"/>
    <w:rsid w:val="003A15AC"/>
    <w:rsid w:val="003A425E"/>
    <w:rsid w:val="003A6A58"/>
    <w:rsid w:val="003A6BD3"/>
    <w:rsid w:val="003A71A8"/>
    <w:rsid w:val="003A78A8"/>
    <w:rsid w:val="003A7A96"/>
    <w:rsid w:val="003B4989"/>
    <w:rsid w:val="003B4D02"/>
    <w:rsid w:val="003B4FD6"/>
    <w:rsid w:val="003B65EC"/>
    <w:rsid w:val="003B66F8"/>
    <w:rsid w:val="003C05DB"/>
    <w:rsid w:val="003C06DA"/>
    <w:rsid w:val="003C4CAC"/>
    <w:rsid w:val="003C5521"/>
    <w:rsid w:val="003C6EA6"/>
    <w:rsid w:val="003D253A"/>
    <w:rsid w:val="003D2F3C"/>
    <w:rsid w:val="003D2F5B"/>
    <w:rsid w:val="003D367D"/>
    <w:rsid w:val="003D3B5F"/>
    <w:rsid w:val="003D3E7F"/>
    <w:rsid w:val="003D64CD"/>
    <w:rsid w:val="003D679E"/>
    <w:rsid w:val="003D6A4D"/>
    <w:rsid w:val="003D72B7"/>
    <w:rsid w:val="003D7ABC"/>
    <w:rsid w:val="003E0CCA"/>
    <w:rsid w:val="003E1206"/>
    <w:rsid w:val="003E19F3"/>
    <w:rsid w:val="003E36D4"/>
    <w:rsid w:val="003E37D2"/>
    <w:rsid w:val="003F1421"/>
    <w:rsid w:val="003F20B4"/>
    <w:rsid w:val="003F311E"/>
    <w:rsid w:val="003F6D18"/>
    <w:rsid w:val="003F7A83"/>
    <w:rsid w:val="00401C99"/>
    <w:rsid w:val="004030C8"/>
    <w:rsid w:val="00403606"/>
    <w:rsid w:val="004047C9"/>
    <w:rsid w:val="004062EC"/>
    <w:rsid w:val="004112BF"/>
    <w:rsid w:val="00412129"/>
    <w:rsid w:val="00413C26"/>
    <w:rsid w:val="004150E7"/>
    <w:rsid w:val="00417EF5"/>
    <w:rsid w:val="004219CB"/>
    <w:rsid w:val="0042301F"/>
    <w:rsid w:val="0042349B"/>
    <w:rsid w:val="00423E7E"/>
    <w:rsid w:val="0042658A"/>
    <w:rsid w:val="00431BB8"/>
    <w:rsid w:val="00437BB1"/>
    <w:rsid w:val="00437D8C"/>
    <w:rsid w:val="00444980"/>
    <w:rsid w:val="00445A60"/>
    <w:rsid w:val="004476AC"/>
    <w:rsid w:val="00447883"/>
    <w:rsid w:val="004507E7"/>
    <w:rsid w:val="00450BD1"/>
    <w:rsid w:val="00450DE4"/>
    <w:rsid w:val="00451B4A"/>
    <w:rsid w:val="00455AD8"/>
    <w:rsid w:val="00456029"/>
    <w:rsid w:val="00456094"/>
    <w:rsid w:val="00456A6A"/>
    <w:rsid w:val="0046142D"/>
    <w:rsid w:val="00461F83"/>
    <w:rsid w:val="0046241A"/>
    <w:rsid w:val="004633EA"/>
    <w:rsid w:val="00463DBA"/>
    <w:rsid w:val="00464393"/>
    <w:rsid w:val="0047120F"/>
    <w:rsid w:val="004721E1"/>
    <w:rsid w:val="00472968"/>
    <w:rsid w:val="00472D0B"/>
    <w:rsid w:val="00473767"/>
    <w:rsid w:val="0048672B"/>
    <w:rsid w:val="004878BA"/>
    <w:rsid w:val="00491318"/>
    <w:rsid w:val="00493AC1"/>
    <w:rsid w:val="0049444E"/>
    <w:rsid w:val="004946FF"/>
    <w:rsid w:val="00495523"/>
    <w:rsid w:val="004A256A"/>
    <w:rsid w:val="004A2F4B"/>
    <w:rsid w:val="004A3A58"/>
    <w:rsid w:val="004A715F"/>
    <w:rsid w:val="004B17EF"/>
    <w:rsid w:val="004B30C9"/>
    <w:rsid w:val="004B5674"/>
    <w:rsid w:val="004B6C26"/>
    <w:rsid w:val="004B7690"/>
    <w:rsid w:val="004B7CB6"/>
    <w:rsid w:val="004C11B9"/>
    <w:rsid w:val="004C5A90"/>
    <w:rsid w:val="004C61F3"/>
    <w:rsid w:val="004C6862"/>
    <w:rsid w:val="004D3848"/>
    <w:rsid w:val="004D3A2B"/>
    <w:rsid w:val="004D3F09"/>
    <w:rsid w:val="004D3FE3"/>
    <w:rsid w:val="004E59A6"/>
    <w:rsid w:val="004F170E"/>
    <w:rsid w:val="004F2253"/>
    <w:rsid w:val="004F277D"/>
    <w:rsid w:val="004F3C7B"/>
    <w:rsid w:val="0050403C"/>
    <w:rsid w:val="00510136"/>
    <w:rsid w:val="005109CF"/>
    <w:rsid w:val="00510AD5"/>
    <w:rsid w:val="00510F44"/>
    <w:rsid w:val="00511B6B"/>
    <w:rsid w:val="00513C90"/>
    <w:rsid w:val="0051686A"/>
    <w:rsid w:val="00517982"/>
    <w:rsid w:val="005209C2"/>
    <w:rsid w:val="00520B9E"/>
    <w:rsid w:val="00520D4E"/>
    <w:rsid w:val="00520F1B"/>
    <w:rsid w:val="00521310"/>
    <w:rsid w:val="005234B8"/>
    <w:rsid w:val="00525404"/>
    <w:rsid w:val="0052578E"/>
    <w:rsid w:val="00531E42"/>
    <w:rsid w:val="00534ACD"/>
    <w:rsid w:val="00535432"/>
    <w:rsid w:val="00535437"/>
    <w:rsid w:val="005360FA"/>
    <w:rsid w:val="005376DD"/>
    <w:rsid w:val="00537DDA"/>
    <w:rsid w:val="00537F02"/>
    <w:rsid w:val="00541330"/>
    <w:rsid w:val="00542702"/>
    <w:rsid w:val="00544D7C"/>
    <w:rsid w:val="00545164"/>
    <w:rsid w:val="0054647C"/>
    <w:rsid w:val="00551252"/>
    <w:rsid w:val="00551B60"/>
    <w:rsid w:val="00552C9B"/>
    <w:rsid w:val="00554283"/>
    <w:rsid w:val="00554D89"/>
    <w:rsid w:val="0055617F"/>
    <w:rsid w:val="00556B67"/>
    <w:rsid w:val="00561454"/>
    <w:rsid w:val="00561BC6"/>
    <w:rsid w:val="005632B9"/>
    <w:rsid w:val="005658F2"/>
    <w:rsid w:val="00565E71"/>
    <w:rsid w:val="00572E8B"/>
    <w:rsid w:val="005747F2"/>
    <w:rsid w:val="00574CB8"/>
    <w:rsid w:val="005752C0"/>
    <w:rsid w:val="005766C1"/>
    <w:rsid w:val="005821DD"/>
    <w:rsid w:val="00586D82"/>
    <w:rsid w:val="00587A68"/>
    <w:rsid w:val="00587BFC"/>
    <w:rsid w:val="00587EFE"/>
    <w:rsid w:val="00593FF5"/>
    <w:rsid w:val="0059619F"/>
    <w:rsid w:val="005A1FAB"/>
    <w:rsid w:val="005A23F1"/>
    <w:rsid w:val="005A5229"/>
    <w:rsid w:val="005A529F"/>
    <w:rsid w:val="005A6522"/>
    <w:rsid w:val="005A71FD"/>
    <w:rsid w:val="005B0021"/>
    <w:rsid w:val="005B2073"/>
    <w:rsid w:val="005B2395"/>
    <w:rsid w:val="005B7039"/>
    <w:rsid w:val="005C07ED"/>
    <w:rsid w:val="005C1952"/>
    <w:rsid w:val="005C2B31"/>
    <w:rsid w:val="005C3420"/>
    <w:rsid w:val="005C5320"/>
    <w:rsid w:val="005C557C"/>
    <w:rsid w:val="005C6663"/>
    <w:rsid w:val="005C7723"/>
    <w:rsid w:val="005D026E"/>
    <w:rsid w:val="005D1633"/>
    <w:rsid w:val="005D2970"/>
    <w:rsid w:val="005D2D7D"/>
    <w:rsid w:val="005D2E3E"/>
    <w:rsid w:val="005D47EA"/>
    <w:rsid w:val="005D63B9"/>
    <w:rsid w:val="005E0063"/>
    <w:rsid w:val="005E4D82"/>
    <w:rsid w:val="005E703D"/>
    <w:rsid w:val="005E79DC"/>
    <w:rsid w:val="005F1E2C"/>
    <w:rsid w:val="00600A23"/>
    <w:rsid w:val="0060181D"/>
    <w:rsid w:val="00602A58"/>
    <w:rsid w:val="006037E4"/>
    <w:rsid w:val="006065AE"/>
    <w:rsid w:val="00607A99"/>
    <w:rsid w:val="00611562"/>
    <w:rsid w:val="006115D1"/>
    <w:rsid w:val="00611C30"/>
    <w:rsid w:val="00615549"/>
    <w:rsid w:val="006177F8"/>
    <w:rsid w:val="006264E6"/>
    <w:rsid w:val="00631477"/>
    <w:rsid w:val="00632F51"/>
    <w:rsid w:val="00634A30"/>
    <w:rsid w:val="00636A87"/>
    <w:rsid w:val="00637E6A"/>
    <w:rsid w:val="00637EDE"/>
    <w:rsid w:val="00643E95"/>
    <w:rsid w:val="00645F49"/>
    <w:rsid w:val="00646E4B"/>
    <w:rsid w:val="00651CFA"/>
    <w:rsid w:val="0065368A"/>
    <w:rsid w:val="00653C7D"/>
    <w:rsid w:val="006540D3"/>
    <w:rsid w:val="00654335"/>
    <w:rsid w:val="00654CC6"/>
    <w:rsid w:val="006564D0"/>
    <w:rsid w:val="00656D64"/>
    <w:rsid w:val="0066138B"/>
    <w:rsid w:val="006621E6"/>
    <w:rsid w:val="00663DCF"/>
    <w:rsid w:val="00664165"/>
    <w:rsid w:val="00664182"/>
    <w:rsid w:val="006647CE"/>
    <w:rsid w:val="006647F2"/>
    <w:rsid w:val="00664CB8"/>
    <w:rsid w:val="006650EA"/>
    <w:rsid w:val="00666E13"/>
    <w:rsid w:val="006700E9"/>
    <w:rsid w:val="0067281D"/>
    <w:rsid w:val="0067330E"/>
    <w:rsid w:val="006750F0"/>
    <w:rsid w:val="006834C6"/>
    <w:rsid w:val="006836E9"/>
    <w:rsid w:val="00684AD9"/>
    <w:rsid w:val="0068502B"/>
    <w:rsid w:val="00685742"/>
    <w:rsid w:val="00686372"/>
    <w:rsid w:val="00686F55"/>
    <w:rsid w:val="00691259"/>
    <w:rsid w:val="0069180A"/>
    <w:rsid w:val="00692C44"/>
    <w:rsid w:val="006936BF"/>
    <w:rsid w:val="00694614"/>
    <w:rsid w:val="00695B88"/>
    <w:rsid w:val="00696443"/>
    <w:rsid w:val="006A15EB"/>
    <w:rsid w:val="006A4644"/>
    <w:rsid w:val="006A59FF"/>
    <w:rsid w:val="006A5CD9"/>
    <w:rsid w:val="006A5F72"/>
    <w:rsid w:val="006A700E"/>
    <w:rsid w:val="006B1F55"/>
    <w:rsid w:val="006B20A1"/>
    <w:rsid w:val="006B2DC4"/>
    <w:rsid w:val="006B70D0"/>
    <w:rsid w:val="006C1F6F"/>
    <w:rsid w:val="006C25FA"/>
    <w:rsid w:val="006C332A"/>
    <w:rsid w:val="006C4ECE"/>
    <w:rsid w:val="006C528C"/>
    <w:rsid w:val="006C6A04"/>
    <w:rsid w:val="006D1518"/>
    <w:rsid w:val="006D1A01"/>
    <w:rsid w:val="006D1E26"/>
    <w:rsid w:val="006D2FA9"/>
    <w:rsid w:val="006D4187"/>
    <w:rsid w:val="006D6A83"/>
    <w:rsid w:val="006E38EB"/>
    <w:rsid w:val="006E52C3"/>
    <w:rsid w:val="006E5832"/>
    <w:rsid w:val="006E6D42"/>
    <w:rsid w:val="006E71AC"/>
    <w:rsid w:val="006F085D"/>
    <w:rsid w:val="006F08A0"/>
    <w:rsid w:val="006F1892"/>
    <w:rsid w:val="006F1C73"/>
    <w:rsid w:val="006F3356"/>
    <w:rsid w:val="006F630B"/>
    <w:rsid w:val="006F72D9"/>
    <w:rsid w:val="006F7AEE"/>
    <w:rsid w:val="00701F9E"/>
    <w:rsid w:val="00704675"/>
    <w:rsid w:val="00704A7A"/>
    <w:rsid w:val="00704F57"/>
    <w:rsid w:val="00711471"/>
    <w:rsid w:val="00712D75"/>
    <w:rsid w:val="00714A58"/>
    <w:rsid w:val="00715D82"/>
    <w:rsid w:val="00724785"/>
    <w:rsid w:val="00726570"/>
    <w:rsid w:val="00726E70"/>
    <w:rsid w:val="0073048A"/>
    <w:rsid w:val="007338A8"/>
    <w:rsid w:val="00734F44"/>
    <w:rsid w:val="007358D3"/>
    <w:rsid w:val="00737364"/>
    <w:rsid w:val="0074090B"/>
    <w:rsid w:val="00741503"/>
    <w:rsid w:val="00741E14"/>
    <w:rsid w:val="007433CA"/>
    <w:rsid w:val="0074360B"/>
    <w:rsid w:val="00743738"/>
    <w:rsid w:val="00744E8E"/>
    <w:rsid w:val="00745A5B"/>
    <w:rsid w:val="00745D00"/>
    <w:rsid w:val="00747F02"/>
    <w:rsid w:val="00753CCF"/>
    <w:rsid w:val="007543B4"/>
    <w:rsid w:val="007547D7"/>
    <w:rsid w:val="00755DB0"/>
    <w:rsid w:val="00756D2C"/>
    <w:rsid w:val="00756F4B"/>
    <w:rsid w:val="0076141B"/>
    <w:rsid w:val="0076396B"/>
    <w:rsid w:val="00765178"/>
    <w:rsid w:val="0077127A"/>
    <w:rsid w:val="00773DBE"/>
    <w:rsid w:val="007751E4"/>
    <w:rsid w:val="00777437"/>
    <w:rsid w:val="00780AB9"/>
    <w:rsid w:val="0078177D"/>
    <w:rsid w:val="007852AF"/>
    <w:rsid w:val="00786F89"/>
    <w:rsid w:val="00787EB8"/>
    <w:rsid w:val="00790D83"/>
    <w:rsid w:val="00791889"/>
    <w:rsid w:val="00792DD3"/>
    <w:rsid w:val="00794267"/>
    <w:rsid w:val="00795EE2"/>
    <w:rsid w:val="00796B7C"/>
    <w:rsid w:val="00796E55"/>
    <w:rsid w:val="007970B8"/>
    <w:rsid w:val="0079727B"/>
    <w:rsid w:val="00797E87"/>
    <w:rsid w:val="007A1AED"/>
    <w:rsid w:val="007A24F2"/>
    <w:rsid w:val="007A2A4D"/>
    <w:rsid w:val="007A33AA"/>
    <w:rsid w:val="007A4406"/>
    <w:rsid w:val="007A4A24"/>
    <w:rsid w:val="007A549A"/>
    <w:rsid w:val="007A70A9"/>
    <w:rsid w:val="007B2E55"/>
    <w:rsid w:val="007B4878"/>
    <w:rsid w:val="007B7681"/>
    <w:rsid w:val="007C0607"/>
    <w:rsid w:val="007C12C4"/>
    <w:rsid w:val="007C334B"/>
    <w:rsid w:val="007C46EC"/>
    <w:rsid w:val="007D0522"/>
    <w:rsid w:val="007D22A2"/>
    <w:rsid w:val="007D22F2"/>
    <w:rsid w:val="007E06BD"/>
    <w:rsid w:val="007E1830"/>
    <w:rsid w:val="007E398B"/>
    <w:rsid w:val="007E7126"/>
    <w:rsid w:val="007F3442"/>
    <w:rsid w:val="007F3BD8"/>
    <w:rsid w:val="007F4B1C"/>
    <w:rsid w:val="007F4DB4"/>
    <w:rsid w:val="007F515D"/>
    <w:rsid w:val="007F6744"/>
    <w:rsid w:val="008000FD"/>
    <w:rsid w:val="00800BF9"/>
    <w:rsid w:val="0080105A"/>
    <w:rsid w:val="00801585"/>
    <w:rsid w:val="008041A6"/>
    <w:rsid w:val="0080792E"/>
    <w:rsid w:val="008108E3"/>
    <w:rsid w:val="0081176E"/>
    <w:rsid w:val="00821F97"/>
    <w:rsid w:val="00822E70"/>
    <w:rsid w:val="00823F38"/>
    <w:rsid w:val="00824153"/>
    <w:rsid w:val="008249D0"/>
    <w:rsid w:val="0082509B"/>
    <w:rsid w:val="00826B80"/>
    <w:rsid w:val="00826C25"/>
    <w:rsid w:val="00827223"/>
    <w:rsid w:val="00827245"/>
    <w:rsid w:val="00827D74"/>
    <w:rsid w:val="0083092B"/>
    <w:rsid w:val="00831847"/>
    <w:rsid w:val="00842D65"/>
    <w:rsid w:val="0084330D"/>
    <w:rsid w:val="0084381B"/>
    <w:rsid w:val="00844E73"/>
    <w:rsid w:val="00845267"/>
    <w:rsid w:val="008460C3"/>
    <w:rsid w:val="00846118"/>
    <w:rsid w:val="0084626A"/>
    <w:rsid w:val="00847260"/>
    <w:rsid w:val="00847ED4"/>
    <w:rsid w:val="00851895"/>
    <w:rsid w:val="00851AD1"/>
    <w:rsid w:val="0085246A"/>
    <w:rsid w:val="00853843"/>
    <w:rsid w:val="00855B12"/>
    <w:rsid w:val="00855DD7"/>
    <w:rsid w:val="00861A07"/>
    <w:rsid w:val="008629A9"/>
    <w:rsid w:val="008632FB"/>
    <w:rsid w:val="00865382"/>
    <w:rsid w:val="00873234"/>
    <w:rsid w:val="00875CE0"/>
    <w:rsid w:val="00876F19"/>
    <w:rsid w:val="00880774"/>
    <w:rsid w:val="008864B3"/>
    <w:rsid w:val="008939BB"/>
    <w:rsid w:val="008943F6"/>
    <w:rsid w:val="0089640F"/>
    <w:rsid w:val="008A03D9"/>
    <w:rsid w:val="008A0768"/>
    <w:rsid w:val="008A17D0"/>
    <w:rsid w:val="008A1CDA"/>
    <w:rsid w:val="008A2A27"/>
    <w:rsid w:val="008A35C8"/>
    <w:rsid w:val="008A538F"/>
    <w:rsid w:val="008A61D7"/>
    <w:rsid w:val="008B0C73"/>
    <w:rsid w:val="008B1788"/>
    <w:rsid w:val="008B2B57"/>
    <w:rsid w:val="008B50B1"/>
    <w:rsid w:val="008B52E1"/>
    <w:rsid w:val="008B6BB6"/>
    <w:rsid w:val="008B6EDF"/>
    <w:rsid w:val="008C0207"/>
    <w:rsid w:val="008C1067"/>
    <w:rsid w:val="008C1B41"/>
    <w:rsid w:val="008C528F"/>
    <w:rsid w:val="008C7A6B"/>
    <w:rsid w:val="008D2A3D"/>
    <w:rsid w:val="008D394E"/>
    <w:rsid w:val="008D5A20"/>
    <w:rsid w:val="008D689F"/>
    <w:rsid w:val="008E48B2"/>
    <w:rsid w:val="008E4E16"/>
    <w:rsid w:val="008E58B7"/>
    <w:rsid w:val="008E65B4"/>
    <w:rsid w:val="008F0641"/>
    <w:rsid w:val="008F097A"/>
    <w:rsid w:val="008F4A73"/>
    <w:rsid w:val="008F54B5"/>
    <w:rsid w:val="008F69A2"/>
    <w:rsid w:val="008F7A97"/>
    <w:rsid w:val="0090488A"/>
    <w:rsid w:val="009053DD"/>
    <w:rsid w:val="00906DDE"/>
    <w:rsid w:val="009105CD"/>
    <w:rsid w:val="00911489"/>
    <w:rsid w:val="00912667"/>
    <w:rsid w:val="00912CF4"/>
    <w:rsid w:val="00912FBC"/>
    <w:rsid w:val="00913874"/>
    <w:rsid w:val="0091491C"/>
    <w:rsid w:val="00914D92"/>
    <w:rsid w:val="00915A78"/>
    <w:rsid w:val="00917785"/>
    <w:rsid w:val="00923D29"/>
    <w:rsid w:val="00924DBB"/>
    <w:rsid w:val="00926C99"/>
    <w:rsid w:val="009345CB"/>
    <w:rsid w:val="00937B03"/>
    <w:rsid w:val="0094002E"/>
    <w:rsid w:val="00943502"/>
    <w:rsid w:val="00943C94"/>
    <w:rsid w:val="009452EA"/>
    <w:rsid w:val="00951D32"/>
    <w:rsid w:val="009521BB"/>
    <w:rsid w:val="00954920"/>
    <w:rsid w:val="00956A8B"/>
    <w:rsid w:val="00957721"/>
    <w:rsid w:val="00957724"/>
    <w:rsid w:val="00963C32"/>
    <w:rsid w:val="009655C0"/>
    <w:rsid w:val="00973635"/>
    <w:rsid w:val="00977E57"/>
    <w:rsid w:val="00977ED4"/>
    <w:rsid w:val="009803BE"/>
    <w:rsid w:val="0098154A"/>
    <w:rsid w:val="009835B6"/>
    <w:rsid w:val="00984376"/>
    <w:rsid w:val="00984DC0"/>
    <w:rsid w:val="00986650"/>
    <w:rsid w:val="009870F6"/>
    <w:rsid w:val="009879E3"/>
    <w:rsid w:val="009923E7"/>
    <w:rsid w:val="009965D6"/>
    <w:rsid w:val="009A2190"/>
    <w:rsid w:val="009A50CC"/>
    <w:rsid w:val="009A5B6B"/>
    <w:rsid w:val="009A6E61"/>
    <w:rsid w:val="009B13BA"/>
    <w:rsid w:val="009B247B"/>
    <w:rsid w:val="009B261C"/>
    <w:rsid w:val="009B4069"/>
    <w:rsid w:val="009B65A5"/>
    <w:rsid w:val="009B6E46"/>
    <w:rsid w:val="009B6F13"/>
    <w:rsid w:val="009B7D26"/>
    <w:rsid w:val="009C098F"/>
    <w:rsid w:val="009C1078"/>
    <w:rsid w:val="009C1AC1"/>
    <w:rsid w:val="009C2571"/>
    <w:rsid w:val="009C34D8"/>
    <w:rsid w:val="009C49F3"/>
    <w:rsid w:val="009C5806"/>
    <w:rsid w:val="009C5A41"/>
    <w:rsid w:val="009C61C5"/>
    <w:rsid w:val="009C6875"/>
    <w:rsid w:val="009C728C"/>
    <w:rsid w:val="009D007E"/>
    <w:rsid w:val="009D0B2C"/>
    <w:rsid w:val="009D1972"/>
    <w:rsid w:val="009D28AE"/>
    <w:rsid w:val="009D36E5"/>
    <w:rsid w:val="009D4F95"/>
    <w:rsid w:val="009D5028"/>
    <w:rsid w:val="009E1FA2"/>
    <w:rsid w:val="009E28C5"/>
    <w:rsid w:val="009E29E6"/>
    <w:rsid w:val="009E324F"/>
    <w:rsid w:val="009E6A9A"/>
    <w:rsid w:val="009E730D"/>
    <w:rsid w:val="009F1404"/>
    <w:rsid w:val="009F252D"/>
    <w:rsid w:val="009F2BC8"/>
    <w:rsid w:val="009F3ECE"/>
    <w:rsid w:val="009F3F11"/>
    <w:rsid w:val="009F4313"/>
    <w:rsid w:val="00A00B4F"/>
    <w:rsid w:val="00A01792"/>
    <w:rsid w:val="00A01A2B"/>
    <w:rsid w:val="00A01B14"/>
    <w:rsid w:val="00A0242F"/>
    <w:rsid w:val="00A03D75"/>
    <w:rsid w:val="00A049B2"/>
    <w:rsid w:val="00A04C37"/>
    <w:rsid w:val="00A055D2"/>
    <w:rsid w:val="00A059D8"/>
    <w:rsid w:val="00A05DEB"/>
    <w:rsid w:val="00A06F7D"/>
    <w:rsid w:val="00A0742A"/>
    <w:rsid w:val="00A10AC3"/>
    <w:rsid w:val="00A12B78"/>
    <w:rsid w:val="00A12FA3"/>
    <w:rsid w:val="00A165A7"/>
    <w:rsid w:val="00A174FB"/>
    <w:rsid w:val="00A21CCE"/>
    <w:rsid w:val="00A22668"/>
    <w:rsid w:val="00A22789"/>
    <w:rsid w:val="00A23D59"/>
    <w:rsid w:val="00A23DAE"/>
    <w:rsid w:val="00A23DF6"/>
    <w:rsid w:val="00A25FA2"/>
    <w:rsid w:val="00A27774"/>
    <w:rsid w:val="00A27818"/>
    <w:rsid w:val="00A27A2A"/>
    <w:rsid w:val="00A33965"/>
    <w:rsid w:val="00A33CA3"/>
    <w:rsid w:val="00A34BA2"/>
    <w:rsid w:val="00A36ACC"/>
    <w:rsid w:val="00A4452B"/>
    <w:rsid w:val="00A4509C"/>
    <w:rsid w:val="00A45321"/>
    <w:rsid w:val="00A4597C"/>
    <w:rsid w:val="00A46CD5"/>
    <w:rsid w:val="00A505EC"/>
    <w:rsid w:val="00A50958"/>
    <w:rsid w:val="00A51DEA"/>
    <w:rsid w:val="00A535A9"/>
    <w:rsid w:val="00A5419F"/>
    <w:rsid w:val="00A55301"/>
    <w:rsid w:val="00A575A7"/>
    <w:rsid w:val="00A612FA"/>
    <w:rsid w:val="00A6200C"/>
    <w:rsid w:val="00A64D72"/>
    <w:rsid w:val="00A650E5"/>
    <w:rsid w:val="00A65DD4"/>
    <w:rsid w:val="00A660CC"/>
    <w:rsid w:val="00A66B0D"/>
    <w:rsid w:val="00A714A1"/>
    <w:rsid w:val="00A724E6"/>
    <w:rsid w:val="00A74678"/>
    <w:rsid w:val="00A76CC3"/>
    <w:rsid w:val="00A8020D"/>
    <w:rsid w:val="00A80E9C"/>
    <w:rsid w:val="00A8270E"/>
    <w:rsid w:val="00A82A0A"/>
    <w:rsid w:val="00A82C9B"/>
    <w:rsid w:val="00A82D63"/>
    <w:rsid w:val="00A84702"/>
    <w:rsid w:val="00A86432"/>
    <w:rsid w:val="00A86F90"/>
    <w:rsid w:val="00A90939"/>
    <w:rsid w:val="00A91F18"/>
    <w:rsid w:val="00A9286C"/>
    <w:rsid w:val="00A92C16"/>
    <w:rsid w:val="00A9501C"/>
    <w:rsid w:val="00A9633A"/>
    <w:rsid w:val="00AA13AA"/>
    <w:rsid w:val="00AA18A1"/>
    <w:rsid w:val="00AA2EF7"/>
    <w:rsid w:val="00AA35D7"/>
    <w:rsid w:val="00AA3B95"/>
    <w:rsid w:val="00AA5815"/>
    <w:rsid w:val="00AA6CBD"/>
    <w:rsid w:val="00AA7296"/>
    <w:rsid w:val="00AB19F6"/>
    <w:rsid w:val="00AB498E"/>
    <w:rsid w:val="00AB5546"/>
    <w:rsid w:val="00AB5AC0"/>
    <w:rsid w:val="00AC26FA"/>
    <w:rsid w:val="00AC3C66"/>
    <w:rsid w:val="00AC61F3"/>
    <w:rsid w:val="00AC7B67"/>
    <w:rsid w:val="00AD1245"/>
    <w:rsid w:val="00AD3410"/>
    <w:rsid w:val="00AD60C5"/>
    <w:rsid w:val="00AD6887"/>
    <w:rsid w:val="00AD6C61"/>
    <w:rsid w:val="00AD7DF0"/>
    <w:rsid w:val="00AE1368"/>
    <w:rsid w:val="00AE3360"/>
    <w:rsid w:val="00AE3A1C"/>
    <w:rsid w:val="00AF0076"/>
    <w:rsid w:val="00AF17E4"/>
    <w:rsid w:val="00AF218F"/>
    <w:rsid w:val="00AF4E2A"/>
    <w:rsid w:val="00AF55A6"/>
    <w:rsid w:val="00B00DD4"/>
    <w:rsid w:val="00B00F3C"/>
    <w:rsid w:val="00B01180"/>
    <w:rsid w:val="00B05449"/>
    <w:rsid w:val="00B05578"/>
    <w:rsid w:val="00B05C61"/>
    <w:rsid w:val="00B05F26"/>
    <w:rsid w:val="00B0703F"/>
    <w:rsid w:val="00B10B08"/>
    <w:rsid w:val="00B1202A"/>
    <w:rsid w:val="00B12E52"/>
    <w:rsid w:val="00B140CF"/>
    <w:rsid w:val="00B14E24"/>
    <w:rsid w:val="00B152E9"/>
    <w:rsid w:val="00B25BF7"/>
    <w:rsid w:val="00B26DBC"/>
    <w:rsid w:val="00B2787D"/>
    <w:rsid w:val="00B322E0"/>
    <w:rsid w:val="00B32B6F"/>
    <w:rsid w:val="00B34EE1"/>
    <w:rsid w:val="00B35819"/>
    <w:rsid w:val="00B36467"/>
    <w:rsid w:val="00B366CE"/>
    <w:rsid w:val="00B4304C"/>
    <w:rsid w:val="00B4403A"/>
    <w:rsid w:val="00B45749"/>
    <w:rsid w:val="00B46410"/>
    <w:rsid w:val="00B46C89"/>
    <w:rsid w:val="00B47802"/>
    <w:rsid w:val="00B51DAC"/>
    <w:rsid w:val="00B527DD"/>
    <w:rsid w:val="00B558F8"/>
    <w:rsid w:val="00B56491"/>
    <w:rsid w:val="00B57633"/>
    <w:rsid w:val="00B611A0"/>
    <w:rsid w:val="00B62120"/>
    <w:rsid w:val="00B63C64"/>
    <w:rsid w:val="00B63FFC"/>
    <w:rsid w:val="00B679CC"/>
    <w:rsid w:val="00B713F1"/>
    <w:rsid w:val="00B71F5A"/>
    <w:rsid w:val="00B738B4"/>
    <w:rsid w:val="00B758C4"/>
    <w:rsid w:val="00B7634B"/>
    <w:rsid w:val="00B77D34"/>
    <w:rsid w:val="00B816B2"/>
    <w:rsid w:val="00B81FC5"/>
    <w:rsid w:val="00B82972"/>
    <w:rsid w:val="00B84C30"/>
    <w:rsid w:val="00B8682F"/>
    <w:rsid w:val="00B86E5F"/>
    <w:rsid w:val="00B87B91"/>
    <w:rsid w:val="00B9262B"/>
    <w:rsid w:val="00B93CC8"/>
    <w:rsid w:val="00B950C3"/>
    <w:rsid w:val="00BA056B"/>
    <w:rsid w:val="00BA07A4"/>
    <w:rsid w:val="00BA0BEE"/>
    <w:rsid w:val="00BA1518"/>
    <w:rsid w:val="00BA3447"/>
    <w:rsid w:val="00BA582B"/>
    <w:rsid w:val="00BA62CD"/>
    <w:rsid w:val="00BA66E5"/>
    <w:rsid w:val="00BA7793"/>
    <w:rsid w:val="00BB00BF"/>
    <w:rsid w:val="00BB1A48"/>
    <w:rsid w:val="00BB5281"/>
    <w:rsid w:val="00BB5FA3"/>
    <w:rsid w:val="00BB7BDC"/>
    <w:rsid w:val="00BC012B"/>
    <w:rsid w:val="00BC0E7C"/>
    <w:rsid w:val="00BC1161"/>
    <w:rsid w:val="00BC2BF8"/>
    <w:rsid w:val="00BC3667"/>
    <w:rsid w:val="00BC4037"/>
    <w:rsid w:val="00BC4883"/>
    <w:rsid w:val="00BC60E5"/>
    <w:rsid w:val="00BC7D96"/>
    <w:rsid w:val="00BD20D5"/>
    <w:rsid w:val="00BD26D7"/>
    <w:rsid w:val="00BD2C61"/>
    <w:rsid w:val="00BD3419"/>
    <w:rsid w:val="00BD6E16"/>
    <w:rsid w:val="00BD754A"/>
    <w:rsid w:val="00BE0288"/>
    <w:rsid w:val="00BE1F81"/>
    <w:rsid w:val="00BE4D06"/>
    <w:rsid w:val="00BE58C5"/>
    <w:rsid w:val="00BE6A9F"/>
    <w:rsid w:val="00BE7DF2"/>
    <w:rsid w:val="00BF0989"/>
    <w:rsid w:val="00BF2448"/>
    <w:rsid w:val="00BF2C14"/>
    <w:rsid w:val="00BF59DD"/>
    <w:rsid w:val="00BF5B45"/>
    <w:rsid w:val="00BF7CEE"/>
    <w:rsid w:val="00C0277E"/>
    <w:rsid w:val="00C02F4E"/>
    <w:rsid w:val="00C04E54"/>
    <w:rsid w:val="00C055C8"/>
    <w:rsid w:val="00C06D6F"/>
    <w:rsid w:val="00C073E1"/>
    <w:rsid w:val="00C07CD9"/>
    <w:rsid w:val="00C11AB8"/>
    <w:rsid w:val="00C1389F"/>
    <w:rsid w:val="00C14E7D"/>
    <w:rsid w:val="00C23FE1"/>
    <w:rsid w:val="00C25E22"/>
    <w:rsid w:val="00C26AB2"/>
    <w:rsid w:val="00C32F76"/>
    <w:rsid w:val="00C340F3"/>
    <w:rsid w:val="00C34F2A"/>
    <w:rsid w:val="00C356DC"/>
    <w:rsid w:val="00C37BDC"/>
    <w:rsid w:val="00C40A39"/>
    <w:rsid w:val="00C40B48"/>
    <w:rsid w:val="00C40BD5"/>
    <w:rsid w:val="00C41300"/>
    <w:rsid w:val="00C45595"/>
    <w:rsid w:val="00C46CE2"/>
    <w:rsid w:val="00C5488D"/>
    <w:rsid w:val="00C57288"/>
    <w:rsid w:val="00C60C15"/>
    <w:rsid w:val="00C6255D"/>
    <w:rsid w:val="00C630D8"/>
    <w:rsid w:val="00C6392C"/>
    <w:rsid w:val="00C64EDB"/>
    <w:rsid w:val="00C64EE2"/>
    <w:rsid w:val="00C709BE"/>
    <w:rsid w:val="00C74032"/>
    <w:rsid w:val="00C74A31"/>
    <w:rsid w:val="00C759D3"/>
    <w:rsid w:val="00C75F07"/>
    <w:rsid w:val="00C76FE1"/>
    <w:rsid w:val="00C80D64"/>
    <w:rsid w:val="00C82191"/>
    <w:rsid w:val="00C8288F"/>
    <w:rsid w:val="00C82BAE"/>
    <w:rsid w:val="00C94012"/>
    <w:rsid w:val="00C95B7B"/>
    <w:rsid w:val="00C961FD"/>
    <w:rsid w:val="00C9685B"/>
    <w:rsid w:val="00C96D16"/>
    <w:rsid w:val="00CA15E5"/>
    <w:rsid w:val="00CA1F94"/>
    <w:rsid w:val="00CA3E9A"/>
    <w:rsid w:val="00CA6A10"/>
    <w:rsid w:val="00CA7B1A"/>
    <w:rsid w:val="00CB0DFA"/>
    <w:rsid w:val="00CB2669"/>
    <w:rsid w:val="00CB3881"/>
    <w:rsid w:val="00CB47E2"/>
    <w:rsid w:val="00CB493E"/>
    <w:rsid w:val="00CB5ACC"/>
    <w:rsid w:val="00CB72D2"/>
    <w:rsid w:val="00CB7748"/>
    <w:rsid w:val="00CC010F"/>
    <w:rsid w:val="00CC17CC"/>
    <w:rsid w:val="00CC218C"/>
    <w:rsid w:val="00CC3EDB"/>
    <w:rsid w:val="00CD43B9"/>
    <w:rsid w:val="00CD5262"/>
    <w:rsid w:val="00CE0B46"/>
    <w:rsid w:val="00CE15DA"/>
    <w:rsid w:val="00CE3028"/>
    <w:rsid w:val="00CE4EFF"/>
    <w:rsid w:val="00CE581D"/>
    <w:rsid w:val="00CE5AF5"/>
    <w:rsid w:val="00CE5CA7"/>
    <w:rsid w:val="00CE6ED2"/>
    <w:rsid w:val="00CF1024"/>
    <w:rsid w:val="00CF3C31"/>
    <w:rsid w:val="00CF4424"/>
    <w:rsid w:val="00CF728E"/>
    <w:rsid w:val="00D019AD"/>
    <w:rsid w:val="00D01E72"/>
    <w:rsid w:val="00D01ED8"/>
    <w:rsid w:val="00D0205F"/>
    <w:rsid w:val="00D028F0"/>
    <w:rsid w:val="00D02D13"/>
    <w:rsid w:val="00D06630"/>
    <w:rsid w:val="00D06F14"/>
    <w:rsid w:val="00D06F7D"/>
    <w:rsid w:val="00D07C64"/>
    <w:rsid w:val="00D1034B"/>
    <w:rsid w:val="00D11045"/>
    <w:rsid w:val="00D14276"/>
    <w:rsid w:val="00D1496F"/>
    <w:rsid w:val="00D16F2B"/>
    <w:rsid w:val="00D1770C"/>
    <w:rsid w:val="00D17853"/>
    <w:rsid w:val="00D205EC"/>
    <w:rsid w:val="00D20F86"/>
    <w:rsid w:val="00D22DDE"/>
    <w:rsid w:val="00D23A13"/>
    <w:rsid w:val="00D258B4"/>
    <w:rsid w:val="00D2750E"/>
    <w:rsid w:val="00D31A29"/>
    <w:rsid w:val="00D32934"/>
    <w:rsid w:val="00D3592C"/>
    <w:rsid w:val="00D404CA"/>
    <w:rsid w:val="00D416C0"/>
    <w:rsid w:val="00D4488F"/>
    <w:rsid w:val="00D47F87"/>
    <w:rsid w:val="00D50182"/>
    <w:rsid w:val="00D50714"/>
    <w:rsid w:val="00D53BD3"/>
    <w:rsid w:val="00D5533C"/>
    <w:rsid w:val="00D55F5F"/>
    <w:rsid w:val="00D60027"/>
    <w:rsid w:val="00D610FD"/>
    <w:rsid w:val="00D61EF3"/>
    <w:rsid w:val="00D6233B"/>
    <w:rsid w:val="00D623CE"/>
    <w:rsid w:val="00D638AE"/>
    <w:rsid w:val="00D71849"/>
    <w:rsid w:val="00D72371"/>
    <w:rsid w:val="00D72D95"/>
    <w:rsid w:val="00D72E94"/>
    <w:rsid w:val="00D74472"/>
    <w:rsid w:val="00D75879"/>
    <w:rsid w:val="00D76104"/>
    <w:rsid w:val="00D77DB5"/>
    <w:rsid w:val="00D800A9"/>
    <w:rsid w:val="00D8134C"/>
    <w:rsid w:val="00D8229A"/>
    <w:rsid w:val="00D82EEA"/>
    <w:rsid w:val="00D82F1C"/>
    <w:rsid w:val="00D84B6F"/>
    <w:rsid w:val="00D85D1C"/>
    <w:rsid w:val="00D86287"/>
    <w:rsid w:val="00D90E01"/>
    <w:rsid w:val="00D91B34"/>
    <w:rsid w:val="00D92078"/>
    <w:rsid w:val="00D954E2"/>
    <w:rsid w:val="00DA2674"/>
    <w:rsid w:val="00DA303E"/>
    <w:rsid w:val="00DA4055"/>
    <w:rsid w:val="00DA4AF7"/>
    <w:rsid w:val="00DA52B5"/>
    <w:rsid w:val="00DA54D6"/>
    <w:rsid w:val="00DB0D81"/>
    <w:rsid w:val="00DB5AB2"/>
    <w:rsid w:val="00DC1FE7"/>
    <w:rsid w:val="00DC276A"/>
    <w:rsid w:val="00DC3078"/>
    <w:rsid w:val="00DC5378"/>
    <w:rsid w:val="00DC625E"/>
    <w:rsid w:val="00DC64E2"/>
    <w:rsid w:val="00DD0428"/>
    <w:rsid w:val="00DD04F9"/>
    <w:rsid w:val="00DD49B6"/>
    <w:rsid w:val="00DD52A8"/>
    <w:rsid w:val="00DD555F"/>
    <w:rsid w:val="00DD580F"/>
    <w:rsid w:val="00DD73CD"/>
    <w:rsid w:val="00DE2E1D"/>
    <w:rsid w:val="00DE4438"/>
    <w:rsid w:val="00DF2C6B"/>
    <w:rsid w:val="00DF405E"/>
    <w:rsid w:val="00DF4B62"/>
    <w:rsid w:val="00DF5108"/>
    <w:rsid w:val="00DF547F"/>
    <w:rsid w:val="00DF690B"/>
    <w:rsid w:val="00DF6CA6"/>
    <w:rsid w:val="00DF7AD8"/>
    <w:rsid w:val="00E0153F"/>
    <w:rsid w:val="00E015C4"/>
    <w:rsid w:val="00E03C60"/>
    <w:rsid w:val="00E10512"/>
    <w:rsid w:val="00E1270E"/>
    <w:rsid w:val="00E140FB"/>
    <w:rsid w:val="00E152F6"/>
    <w:rsid w:val="00E15B93"/>
    <w:rsid w:val="00E1745D"/>
    <w:rsid w:val="00E17BE8"/>
    <w:rsid w:val="00E20C12"/>
    <w:rsid w:val="00E21C1C"/>
    <w:rsid w:val="00E21D05"/>
    <w:rsid w:val="00E23921"/>
    <w:rsid w:val="00E2451B"/>
    <w:rsid w:val="00E2597A"/>
    <w:rsid w:val="00E27A0B"/>
    <w:rsid w:val="00E301B6"/>
    <w:rsid w:val="00E303DC"/>
    <w:rsid w:val="00E334F8"/>
    <w:rsid w:val="00E33E06"/>
    <w:rsid w:val="00E3412F"/>
    <w:rsid w:val="00E378FF"/>
    <w:rsid w:val="00E41A18"/>
    <w:rsid w:val="00E436C4"/>
    <w:rsid w:val="00E43A28"/>
    <w:rsid w:val="00E44FF2"/>
    <w:rsid w:val="00E450DE"/>
    <w:rsid w:val="00E458E2"/>
    <w:rsid w:val="00E537D5"/>
    <w:rsid w:val="00E56B9C"/>
    <w:rsid w:val="00E62E20"/>
    <w:rsid w:val="00E62FFA"/>
    <w:rsid w:val="00E64856"/>
    <w:rsid w:val="00E64DE5"/>
    <w:rsid w:val="00E65FBB"/>
    <w:rsid w:val="00E707B2"/>
    <w:rsid w:val="00E71A14"/>
    <w:rsid w:val="00E7413A"/>
    <w:rsid w:val="00E750D3"/>
    <w:rsid w:val="00E762FE"/>
    <w:rsid w:val="00E77709"/>
    <w:rsid w:val="00E82425"/>
    <w:rsid w:val="00E82CF0"/>
    <w:rsid w:val="00E840A2"/>
    <w:rsid w:val="00E84A13"/>
    <w:rsid w:val="00E85298"/>
    <w:rsid w:val="00E864C1"/>
    <w:rsid w:val="00E8679A"/>
    <w:rsid w:val="00E86E66"/>
    <w:rsid w:val="00E86EB9"/>
    <w:rsid w:val="00E914FB"/>
    <w:rsid w:val="00E917C5"/>
    <w:rsid w:val="00E939E9"/>
    <w:rsid w:val="00E93DA7"/>
    <w:rsid w:val="00E944CA"/>
    <w:rsid w:val="00E957C8"/>
    <w:rsid w:val="00E95A9B"/>
    <w:rsid w:val="00E96C36"/>
    <w:rsid w:val="00EA0E35"/>
    <w:rsid w:val="00EA1FDB"/>
    <w:rsid w:val="00EA27DF"/>
    <w:rsid w:val="00EA3A27"/>
    <w:rsid w:val="00EA3FE3"/>
    <w:rsid w:val="00EB0B05"/>
    <w:rsid w:val="00EB24BE"/>
    <w:rsid w:val="00EB2DE0"/>
    <w:rsid w:val="00EB6820"/>
    <w:rsid w:val="00EB6C1B"/>
    <w:rsid w:val="00EC34D7"/>
    <w:rsid w:val="00EC4C8F"/>
    <w:rsid w:val="00EC72A5"/>
    <w:rsid w:val="00ED100D"/>
    <w:rsid w:val="00ED3D53"/>
    <w:rsid w:val="00ED485F"/>
    <w:rsid w:val="00ED539C"/>
    <w:rsid w:val="00ED5D91"/>
    <w:rsid w:val="00EE170E"/>
    <w:rsid w:val="00EE19B3"/>
    <w:rsid w:val="00EE2624"/>
    <w:rsid w:val="00EE3A34"/>
    <w:rsid w:val="00EE3EB0"/>
    <w:rsid w:val="00EE51A1"/>
    <w:rsid w:val="00EE6424"/>
    <w:rsid w:val="00EF07CC"/>
    <w:rsid w:val="00EF1978"/>
    <w:rsid w:val="00EF1CF2"/>
    <w:rsid w:val="00EF61EC"/>
    <w:rsid w:val="00EF6759"/>
    <w:rsid w:val="00EF7ABF"/>
    <w:rsid w:val="00F01998"/>
    <w:rsid w:val="00F019FE"/>
    <w:rsid w:val="00F01C17"/>
    <w:rsid w:val="00F02D34"/>
    <w:rsid w:val="00F046FD"/>
    <w:rsid w:val="00F06F12"/>
    <w:rsid w:val="00F07C42"/>
    <w:rsid w:val="00F1191D"/>
    <w:rsid w:val="00F11DF2"/>
    <w:rsid w:val="00F12C78"/>
    <w:rsid w:val="00F1397B"/>
    <w:rsid w:val="00F16546"/>
    <w:rsid w:val="00F24135"/>
    <w:rsid w:val="00F26AF7"/>
    <w:rsid w:val="00F311E7"/>
    <w:rsid w:val="00F338B1"/>
    <w:rsid w:val="00F3392C"/>
    <w:rsid w:val="00F36C12"/>
    <w:rsid w:val="00F42CB7"/>
    <w:rsid w:val="00F44B4C"/>
    <w:rsid w:val="00F46570"/>
    <w:rsid w:val="00F46DAE"/>
    <w:rsid w:val="00F47559"/>
    <w:rsid w:val="00F47FD6"/>
    <w:rsid w:val="00F5058C"/>
    <w:rsid w:val="00F52322"/>
    <w:rsid w:val="00F523D0"/>
    <w:rsid w:val="00F54729"/>
    <w:rsid w:val="00F54B27"/>
    <w:rsid w:val="00F55D69"/>
    <w:rsid w:val="00F560DF"/>
    <w:rsid w:val="00F562AE"/>
    <w:rsid w:val="00F57099"/>
    <w:rsid w:val="00F60C16"/>
    <w:rsid w:val="00F63C8D"/>
    <w:rsid w:val="00F640A0"/>
    <w:rsid w:val="00F6432B"/>
    <w:rsid w:val="00F71CA0"/>
    <w:rsid w:val="00F771CB"/>
    <w:rsid w:val="00F77C30"/>
    <w:rsid w:val="00F80BEE"/>
    <w:rsid w:val="00F80FDE"/>
    <w:rsid w:val="00F82585"/>
    <w:rsid w:val="00F85B1B"/>
    <w:rsid w:val="00F8651C"/>
    <w:rsid w:val="00F87890"/>
    <w:rsid w:val="00F9000A"/>
    <w:rsid w:val="00F91C05"/>
    <w:rsid w:val="00F94167"/>
    <w:rsid w:val="00F9430F"/>
    <w:rsid w:val="00F95B53"/>
    <w:rsid w:val="00F95F8A"/>
    <w:rsid w:val="00FA1E76"/>
    <w:rsid w:val="00FA266A"/>
    <w:rsid w:val="00FA41F9"/>
    <w:rsid w:val="00FA5A5C"/>
    <w:rsid w:val="00FA75E3"/>
    <w:rsid w:val="00FA76A0"/>
    <w:rsid w:val="00FB1891"/>
    <w:rsid w:val="00FB3163"/>
    <w:rsid w:val="00FB3691"/>
    <w:rsid w:val="00FB5182"/>
    <w:rsid w:val="00FB5211"/>
    <w:rsid w:val="00FB6E39"/>
    <w:rsid w:val="00FB7EDE"/>
    <w:rsid w:val="00FC235F"/>
    <w:rsid w:val="00FC2B8B"/>
    <w:rsid w:val="00FC4C5F"/>
    <w:rsid w:val="00FC563F"/>
    <w:rsid w:val="00FC7858"/>
    <w:rsid w:val="00FD0A00"/>
    <w:rsid w:val="00FD2DD0"/>
    <w:rsid w:val="00FD3CBD"/>
    <w:rsid w:val="00FD4CF2"/>
    <w:rsid w:val="00FD507F"/>
    <w:rsid w:val="00FE0A4E"/>
    <w:rsid w:val="00FE1AE8"/>
    <w:rsid w:val="00FE2537"/>
    <w:rsid w:val="00FE4023"/>
    <w:rsid w:val="00FE418A"/>
    <w:rsid w:val="00FF0460"/>
    <w:rsid w:val="00FF45A7"/>
    <w:rsid w:val="00FF49E4"/>
    <w:rsid w:val="00FF5E21"/>
    <w:rsid w:val="00F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364D4-8BDE-403A-A5B8-7E0BE38E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F6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C1F6F"/>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6C1F6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C1F6F"/>
    <w:pPr>
      <w:keepNext/>
      <w:ind w:left="360"/>
      <w:jc w:val="center"/>
      <w:outlineLvl w:val="2"/>
    </w:pPr>
    <w:rPr>
      <w:b/>
      <w:bCs/>
      <w:sz w:val="28"/>
      <w:lang w:val="x-none"/>
    </w:rPr>
  </w:style>
  <w:style w:type="paragraph" w:styleId="4">
    <w:name w:val="heading 4"/>
    <w:basedOn w:val="a"/>
    <w:next w:val="a"/>
    <w:link w:val="40"/>
    <w:qFormat/>
    <w:rsid w:val="006C1F6F"/>
    <w:pPr>
      <w:keepNext/>
      <w:ind w:left="360"/>
      <w:jc w:val="center"/>
      <w:outlineLvl w:val="3"/>
    </w:pPr>
    <w:rPr>
      <w:sz w:val="28"/>
      <w:lang w:val="x-none"/>
    </w:rPr>
  </w:style>
  <w:style w:type="paragraph" w:styleId="5">
    <w:name w:val="heading 5"/>
    <w:basedOn w:val="a"/>
    <w:next w:val="a"/>
    <w:link w:val="50"/>
    <w:qFormat/>
    <w:rsid w:val="006C1F6F"/>
    <w:pPr>
      <w:spacing w:before="240" w:after="60"/>
      <w:outlineLvl w:val="4"/>
    </w:pPr>
    <w:rPr>
      <w:rFonts w:ascii="Calibri" w:hAnsi="Calibri"/>
      <w:b/>
      <w:bCs/>
      <w:i/>
      <w:iCs/>
      <w:sz w:val="26"/>
      <w:szCs w:val="26"/>
      <w:lang w:val="x-none"/>
    </w:rPr>
  </w:style>
  <w:style w:type="paragraph" w:styleId="7">
    <w:name w:val="heading 7"/>
    <w:basedOn w:val="a"/>
    <w:next w:val="a"/>
    <w:link w:val="70"/>
    <w:qFormat/>
    <w:rsid w:val="006C1F6F"/>
    <w:pPr>
      <w:spacing w:before="240" w:after="60"/>
      <w:outlineLvl w:val="6"/>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F6F"/>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6C1F6F"/>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6C1F6F"/>
    <w:rPr>
      <w:rFonts w:ascii="Times New Roman" w:eastAsia="Times New Roman" w:hAnsi="Times New Roman" w:cs="Times New Roman"/>
      <w:b/>
      <w:bCs/>
      <w:sz w:val="28"/>
      <w:szCs w:val="24"/>
      <w:lang w:val="x-none" w:eastAsia="ru-RU"/>
    </w:rPr>
  </w:style>
  <w:style w:type="character" w:customStyle="1" w:styleId="40">
    <w:name w:val="Заголовок 4 Знак"/>
    <w:basedOn w:val="a0"/>
    <w:link w:val="4"/>
    <w:rsid w:val="006C1F6F"/>
    <w:rPr>
      <w:rFonts w:ascii="Times New Roman" w:eastAsia="Times New Roman" w:hAnsi="Times New Roman" w:cs="Times New Roman"/>
      <w:sz w:val="28"/>
      <w:szCs w:val="24"/>
      <w:lang w:val="x-none" w:eastAsia="ru-RU"/>
    </w:rPr>
  </w:style>
  <w:style w:type="character" w:customStyle="1" w:styleId="50">
    <w:name w:val="Заголовок 5 Знак"/>
    <w:basedOn w:val="a0"/>
    <w:link w:val="5"/>
    <w:rsid w:val="006C1F6F"/>
    <w:rPr>
      <w:rFonts w:ascii="Calibri" w:eastAsia="Times New Roman" w:hAnsi="Calibri" w:cs="Times New Roman"/>
      <w:b/>
      <w:bCs/>
      <w:i/>
      <w:iCs/>
      <w:sz w:val="26"/>
      <w:szCs w:val="26"/>
      <w:lang w:val="x-none" w:eastAsia="ru-RU"/>
    </w:rPr>
  </w:style>
  <w:style w:type="character" w:customStyle="1" w:styleId="70">
    <w:name w:val="Заголовок 7 Знак"/>
    <w:basedOn w:val="a0"/>
    <w:link w:val="7"/>
    <w:rsid w:val="006C1F6F"/>
    <w:rPr>
      <w:rFonts w:ascii="Times New Roman" w:eastAsia="Times New Roman" w:hAnsi="Times New Roman" w:cs="Times New Roman"/>
      <w:sz w:val="24"/>
      <w:szCs w:val="24"/>
      <w:lang w:val="x-none" w:eastAsia="ru-RU"/>
    </w:rPr>
  </w:style>
  <w:style w:type="paragraph" w:styleId="a3">
    <w:name w:val="Body Text"/>
    <w:basedOn w:val="a"/>
    <w:link w:val="a4"/>
    <w:rsid w:val="006C1F6F"/>
    <w:pPr>
      <w:spacing w:after="120"/>
    </w:pPr>
    <w:rPr>
      <w:sz w:val="28"/>
      <w:szCs w:val="28"/>
      <w:lang w:val="x-none" w:eastAsia="x-none"/>
    </w:rPr>
  </w:style>
  <w:style w:type="character" w:customStyle="1" w:styleId="a4">
    <w:name w:val="Основной текст Знак"/>
    <w:basedOn w:val="a0"/>
    <w:link w:val="a3"/>
    <w:rsid w:val="006C1F6F"/>
    <w:rPr>
      <w:rFonts w:ascii="Times New Roman" w:eastAsia="Times New Roman" w:hAnsi="Times New Roman" w:cs="Times New Roman"/>
      <w:sz w:val="28"/>
      <w:szCs w:val="28"/>
      <w:lang w:val="x-none" w:eastAsia="x-none"/>
    </w:rPr>
  </w:style>
  <w:style w:type="paragraph" w:styleId="21">
    <w:name w:val="Body Text Indent 2"/>
    <w:basedOn w:val="a"/>
    <w:link w:val="22"/>
    <w:rsid w:val="006C1F6F"/>
    <w:pPr>
      <w:spacing w:after="120" w:line="480" w:lineRule="auto"/>
      <w:ind w:left="283"/>
    </w:pPr>
    <w:rPr>
      <w:sz w:val="28"/>
      <w:szCs w:val="28"/>
      <w:lang w:val="x-none" w:eastAsia="x-none"/>
    </w:rPr>
  </w:style>
  <w:style w:type="character" w:customStyle="1" w:styleId="22">
    <w:name w:val="Основной текст с отступом 2 Знак"/>
    <w:basedOn w:val="a0"/>
    <w:link w:val="21"/>
    <w:rsid w:val="006C1F6F"/>
    <w:rPr>
      <w:rFonts w:ascii="Times New Roman" w:eastAsia="Times New Roman" w:hAnsi="Times New Roman" w:cs="Times New Roman"/>
      <w:sz w:val="28"/>
      <w:szCs w:val="28"/>
      <w:lang w:val="x-none" w:eastAsia="x-none"/>
    </w:rPr>
  </w:style>
  <w:style w:type="paragraph" w:styleId="23">
    <w:name w:val="Body Text 2"/>
    <w:basedOn w:val="a"/>
    <w:link w:val="24"/>
    <w:rsid w:val="006C1F6F"/>
    <w:pPr>
      <w:spacing w:after="120" w:line="480" w:lineRule="auto"/>
    </w:pPr>
    <w:rPr>
      <w:sz w:val="28"/>
      <w:szCs w:val="28"/>
      <w:lang w:val="x-none" w:eastAsia="x-none"/>
    </w:rPr>
  </w:style>
  <w:style w:type="character" w:customStyle="1" w:styleId="24">
    <w:name w:val="Основной текст 2 Знак"/>
    <w:basedOn w:val="a0"/>
    <w:link w:val="23"/>
    <w:rsid w:val="006C1F6F"/>
    <w:rPr>
      <w:rFonts w:ascii="Times New Roman" w:eastAsia="Times New Roman" w:hAnsi="Times New Roman" w:cs="Times New Roman"/>
      <w:sz w:val="28"/>
      <w:szCs w:val="28"/>
      <w:lang w:val="x-none" w:eastAsia="x-none"/>
    </w:rPr>
  </w:style>
  <w:style w:type="paragraph" w:customStyle="1" w:styleId="11">
    <w:name w:val="Стиль1"/>
    <w:basedOn w:val="a"/>
    <w:rsid w:val="006C1F6F"/>
    <w:pPr>
      <w:jc w:val="both"/>
    </w:pPr>
    <w:rPr>
      <w:sz w:val="28"/>
    </w:rPr>
  </w:style>
  <w:style w:type="paragraph" w:styleId="a5">
    <w:name w:val="Title"/>
    <w:basedOn w:val="a"/>
    <w:link w:val="a6"/>
    <w:qFormat/>
    <w:rsid w:val="006C1F6F"/>
    <w:pPr>
      <w:spacing w:line="360" w:lineRule="auto"/>
      <w:jc w:val="center"/>
    </w:pPr>
    <w:rPr>
      <w:b/>
      <w:sz w:val="28"/>
      <w:szCs w:val="20"/>
      <w:lang w:val="x-none"/>
    </w:rPr>
  </w:style>
  <w:style w:type="character" w:customStyle="1" w:styleId="a6">
    <w:name w:val="Название Знак"/>
    <w:basedOn w:val="a0"/>
    <w:link w:val="a5"/>
    <w:rsid w:val="006C1F6F"/>
    <w:rPr>
      <w:rFonts w:ascii="Times New Roman" w:eastAsia="Times New Roman" w:hAnsi="Times New Roman" w:cs="Times New Roman"/>
      <w:b/>
      <w:sz w:val="28"/>
      <w:szCs w:val="20"/>
      <w:lang w:val="x-none" w:eastAsia="ru-RU"/>
    </w:rPr>
  </w:style>
  <w:style w:type="paragraph" w:styleId="a7">
    <w:name w:val="Normal (Web)"/>
    <w:basedOn w:val="a"/>
    <w:uiPriority w:val="99"/>
    <w:rsid w:val="006C1F6F"/>
    <w:pPr>
      <w:spacing w:before="100" w:beforeAutospacing="1" w:after="100" w:afterAutospacing="1"/>
    </w:pPr>
  </w:style>
  <w:style w:type="paragraph" w:styleId="a8">
    <w:name w:val="Body Text Indent"/>
    <w:basedOn w:val="a"/>
    <w:link w:val="a9"/>
    <w:rsid w:val="006C1F6F"/>
    <w:pPr>
      <w:spacing w:after="120"/>
      <w:ind w:left="283"/>
    </w:pPr>
    <w:rPr>
      <w:lang w:val="ru-RU"/>
    </w:rPr>
  </w:style>
  <w:style w:type="character" w:customStyle="1" w:styleId="a9">
    <w:name w:val="Основной текст с отступом Знак"/>
    <w:basedOn w:val="a0"/>
    <w:link w:val="a8"/>
    <w:rsid w:val="006C1F6F"/>
    <w:rPr>
      <w:rFonts w:ascii="Times New Roman" w:eastAsia="Times New Roman" w:hAnsi="Times New Roman" w:cs="Times New Roman"/>
      <w:sz w:val="24"/>
      <w:szCs w:val="24"/>
      <w:lang w:eastAsia="ru-RU"/>
    </w:rPr>
  </w:style>
  <w:style w:type="paragraph" w:styleId="aa">
    <w:name w:val="header"/>
    <w:basedOn w:val="a"/>
    <w:link w:val="ab"/>
    <w:uiPriority w:val="99"/>
    <w:rsid w:val="006C1F6F"/>
    <w:pPr>
      <w:tabs>
        <w:tab w:val="center" w:pos="4677"/>
        <w:tab w:val="right" w:pos="9355"/>
      </w:tabs>
    </w:pPr>
    <w:rPr>
      <w:lang w:val="ru-RU"/>
    </w:rPr>
  </w:style>
  <w:style w:type="character" w:customStyle="1" w:styleId="ab">
    <w:name w:val="Верхний колонтитул Знак"/>
    <w:basedOn w:val="a0"/>
    <w:link w:val="aa"/>
    <w:uiPriority w:val="99"/>
    <w:rsid w:val="006C1F6F"/>
    <w:rPr>
      <w:rFonts w:ascii="Times New Roman" w:eastAsia="Times New Roman" w:hAnsi="Times New Roman" w:cs="Times New Roman"/>
      <w:sz w:val="24"/>
      <w:szCs w:val="24"/>
      <w:lang w:eastAsia="ru-RU"/>
    </w:rPr>
  </w:style>
  <w:style w:type="paragraph" w:styleId="ac">
    <w:name w:val="footer"/>
    <w:basedOn w:val="a"/>
    <w:link w:val="ad"/>
    <w:rsid w:val="006C1F6F"/>
    <w:pPr>
      <w:tabs>
        <w:tab w:val="center" w:pos="4677"/>
        <w:tab w:val="right" w:pos="9355"/>
      </w:tabs>
    </w:pPr>
    <w:rPr>
      <w:lang w:val="ru-RU"/>
    </w:rPr>
  </w:style>
  <w:style w:type="character" w:customStyle="1" w:styleId="ad">
    <w:name w:val="Нижний колонтитул Знак"/>
    <w:basedOn w:val="a0"/>
    <w:link w:val="ac"/>
    <w:rsid w:val="006C1F6F"/>
    <w:rPr>
      <w:rFonts w:ascii="Times New Roman" w:eastAsia="Times New Roman" w:hAnsi="Times New Roman" w:cs="Times New Roman"/>
      <w:sz w:val="24"/>
      <w:szCs w:val="24"/>
      <w:lang w:eastAsia="ru-RU"/>
    </w:rPr>
  </w:style>
  <w:style w:type="paragraph" w:styleId="ae">
    <w:name w:val="Balloon Text"/>
    <w:basedOn w:val="a"/>
    <w:link w:val="af"/>
    <w:rsid w:val="006C1F6F"/>
    <w:rPr>
      <w:rFonts w:ascii="Tahoma" w:hAnsi="Tahoma"/>
      <w:sz w:val="16"/>
      <w:szCs w:val="16"/>
      <w:lang w:val="ru-RU"/>
    </w:rPr>
  </w:style>
  <w:style w:type="character" w:customStyle="1" w:styleId="af">
    <w:name w:val="Текст выноски Знак"/>
    <w:basedOn w:val="a0"/>
    <w:link w:val="ae"/>
    <w:rsid w:val="006C1F6F"/>
    <w:rPr>
      <w:rFonts w:ascii="Tahoma" w:eastAsia="Times New Roman" w:hAnsi="Tahoma" w:cs="Times New Roman"/>
      <w:sz w:val="16"/>
      <w:szCs w:val="16"/>
      <w:lang w:eastAsia="ru-RU"/>
    </w:rPr>
  </w:style>
  <w:style w:type="paragraph" w:styleId="31">
    <w:name w:val="Body Text 3"/>
    <w:basedOn w:val="a"/>
    <w:link w:val="32"/>
    <w:rsid w:val="006C1F6F"/>
    <w:pPr>
      <w:spacing w:after="120"/>
    </w:pPr>
    <w:rPr>
      <w:sz w:val="16"/>
      <w:szCs w:val="16"/>
      <w:lang w:val="x-none"/>
    </w:rPr>
  </w:style>
  <w:style w:type="character" w:customStyle="1" w:styleId="32">
    <w:name w:val="Основной текст 3 Знак"/>
    <w:basedOn w:val="a0"/>
    <w:link w:val="31"/>
    <w:rsid w:val="006C1F6F"/>
    <w:rPr>
      <w:rFonts w:ascii="Times New Roman" w:eastAsia="Times New Roman" w:hAnsi="Times New Roman" w:cs="Times New Roman"/>
      <w:sz w:val="16"/>
      <w:szCs w:val="16"/>
      <w:lang w:val="x-none" w:eastAsia="ru-RU"/>
    </w:rPr>
  </w:style>
  <w:style w:type="character" w:styleId="af0">
    <w:name w:val="Strong"/>
    <w:uiPriority w:val="22"/>
    <w:qFormat/>
    <w:rsid w:val="006C1F6F"/>
    <w:rPr>
      <w:b/>
      <w:bCs/>
    </w:rPr>
  </w:style>
  <w:style w:type="paragraph" w:styleId="af1">
    <w:name w:val="List Paragraph"/>
    <w:basedOn w:val="a"/>
    <w:link w:val="af2"/>
    <w:uiPriority w:val="34"/>
    <w:qFormat/>
    <w:rsid w:val="006C1F6F"/>
    <w:pPr>
      <w:spacing w:after="200" w:line="276" w:lineRule="auto"/>
      <w:ind w:left="720"/>
      <w:contextualSpacing/>
    </w:pPr>
    <w:rPr>
      <w:rFonts w:ascii="Calibri" w:eastAsia="Calibri" w:hAnsi="Calibri"/>
      <w:sz w:val="22"/>
      <w:szCs w:val="22"/>
      <w:lang w:val="ru-RU" w:eastAsia="en-US"/>
    </w:rPr>
  </w:style>
  <w:style w:type="character" w:customStyle="1" w:styleId="af2">
    <w:name w:val="Абзац списка Знак"/>
    <w:link w:val="af1"/>
    <w:uiPriority w:val="34"/>
    <w:rsid w:val="006C1F6F"/>
    <w:rPr>
      <w:rFonts w:ascii="Calibri" w:eastAsia="Calibri" w:hAnsi="Calibri" w:cs="Times New Roman"/>
    </w:rPr>
  </w:style>
  <w:style w:type="character" w:customStyle="1" w:styleId="cnewsc">
    <w:name w:val="cnewsc"/>
    <w:basedOn w:val="a0"/>
    <w:rsid w:val="006C1F6F"/>
  </w:style>
  <w:style w:type="paragraph" w:customStyle="1" w:styleId="CharChar">
    <w:name w:val="Char Знак Знак Char Знак Знак Знак Знак Знак Знак Знак Знак Знак Знак Знак Знак Знак Знак Знак Знак Знак"/>
    <w:basedOn w:val="a"/>
    <w:rsid w:val="006C1F6F"/>
    <w:rPr>
      <w:rFonts w:ascii="Verdana" w:hAnsi="Verdana" w:cs="Verdana"/>
      <w:sz w:val="20"/>
      <w:szCs w:val="20"/>
      <w:lang w:val="en-US" w:eastAsia="en-US"/>
    </w:rPr>
  </w:style>
  <w:style w:type="paragraph" w:customStyle="1" w:styleId="af3">
    <w:name w:val="Знак Знак Знак Знак"/>
    <w:basedOn w:val="a"/>
    <w:rsid w:val="006C1F6F"/>
    <w:rPr>
      <w:rFonts w:ascii="Verdana" w:hAnsi="Verdana"/>
      <w:lang w:val="en-US" w:eastAsia="en-US"/>
    </w:rPr>
  </w:style>
  <w:style w:type="paragraph" w:customStyle="1" w:styleId="Text">
    <w:name w:val="Text"/>
    <w:basedOn w:val="a"/>
    <w:rsid w:val="006C1F6F"/>
    <w:pPr>
      <w:ind w:firstLine="720"/>
      <w:jc w:val="both"/>
    </w:pPr>
    <w:rPr>
      <w:szCs w:val="20"/>
    </w:rPr>
  </w:style>
  <w:style w:type="paragraph" w:customStyle="1" w:styleId="12">
    <w:name w:val="Абзац списку1"/>
    <w:basedOn w:val="a"/>
    <w:qFormat/>
    <w:rsid w:val="006C1F6F"/>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6C1F6F"/>
    <w:rPr>
      <w:rFonts w:ascii="Times New Roman" w:hAnsi="Times New Roman" w:cs="Times New Roman"/>
      <w:sz w:val="26"/>
      <w:szCs w:val="26"/>
    </w:rPr>
  </w:style>
  <w:style w:type="character" w:customStyle="1" w:styleId="FontStyle14">
    <w:name w:val="Font Style14"/>
    <w:rsid w:val="006C1F6F"/>
    <w:rPr>
      <w:rFonts w:ascii="Times New Roman" w:hAnsi="Times New Roman" w:cs="Times New Roman" w:hint="default"/>
      <w:sz w:val="22"/>
      <w:szCs w:val="22"/>
    </w:rPr>
  </w:style>
  <w:style w:type="paragraph" w:styleId="af4">
    <w:name w:val="No Spacing"/>
    <w:link w:val="af5"/>
    <w:uiPriority w:val="1"/>
    <w:qFormat/>
    <w:rsid w:val="006C1F6F"/>
    <w:pPr>
      <w:spacing w:after="0" w:line="240" w:lineRule="auto"/>
    </w:pPr>
    <w:rPr>
      <w:rFonts w:ascii="Calibri" w:eastAsia="Calibri" w:hAnsi="Calibri" w:cs="Times New Roman"/>
    </w:rPr>
  </w:style>
  <w:style w:type="character" w:customStyle="1" w:styleId="af5">
    <w:name w:val="Без интервала Знак"/>
    <w:link w:val="af4"/>
    <w:uiPriority w:val="1"/>
    <w:rsid w:val="006C1F6F"/>
    <w:rPr>
      <w:rFonts w:ascii="Calibri" w:eastAsia="Calibri" w:hAnsi="Calibri" w:cs="Times New Roman"/>
    </w:rPr>
  </w:style>
  <w:style w:type="paragraph" w:customStyle="1" w:styleId="StyleZakonu">
    <w:name w:val="StyleZakonu"/>
    <w:basedOn w:val="a"/>
    <w:rsid w:val="006C1F6F"/>
    <w:pPr>
      <w:spacing w:after="60" w:line="220" w:lineRule="exact"/>
      <w:ind w:firstLine="284"/>
      <w:jc w:val="both"/>
    </w:pPr>
    <w:rPr>
      <w:sz w:val="20"/>
      <w:szCs w:val="20"/>
    </w:rPr>
  </w:style>
  <w:style w:type="paragraph" w:styleId="33">
    <w:name w:val="Body Text Indent 3"/>
    <w:basedOn w:val="a"/>
    <w:link w:val="34"/>
    <w:uiPriority w:val="99"/>
    <w:rsid w:val="006C1F6F"/>
    <w:pPr>
      <w:spacing w:after="120"/>
      <w:ind w:left="283"/>
    </w:pPr>
    <w:rPr>
      <w:sz w:val="16"/>
      <w:szCs w:val="16"/>
      <w:lang w:eastAsia="x-none"/>
    </w:rPr>
  </w:style>
  <w:style w:type="character" w:customStyle="1" w:styleId="34">
    <w:name w:val="Основной текст с отступом 3 Знак"/>
    <w:basedOn w:val="a0"/>
    <w:link w:val="33"/>
    <w:uiPriority w:val="99"/>
    <w:rsid w:val="006C1F6F"/>
    <w:rPr>
      <w:rFonts w:ascii="Times New Roman" w:eastAsia="Times New Roman" w:hAnsi="Times New Roman" w:cs="Times New Roman"/>
      <w:sz w:val="16"/>
      <w:szCs w:val="16"/>
      <w:lang w:val="uk-UA" w:eastAsia="x-none"/>
    </w:rPr>
  </w:style>
  <w:style w:type="paragraph" w:customStyle="1" w:styleId="-">
    <w:name w:val="Таблица - текст"/>
    <w:basedOn w:val="a"/>
    <w:link w:val="-0"/>
    <w:rsid w:val="006C1F6F"/>
    <w:rPr>
      <w:rFonts w:ascii="Arial Narrow" w:hAnsi="Arial Narrow"/>
      <w:color w:val="000000"/>
      <w:sz w:val="16"/>
      <w:lang w:val="x-none" w:eastAsia="x-none"/>
    </w:rPr>
  </w:style>
  <w:style w:type="character" w:customStyle="1" w:styleId="-0">
    <w:name w:val="Таблица - текст Знак"/>
    <w:link w:val="-"/>
    <w:rsid w:val="006C1F6F"/>
    <w:rPr>
      <w:rFonts w:ascii="Arial Narrow" w:eastAsia="Times New Roman" w:hAnsi="Arial Narrow" w:cs="Times New Roman"/>
      <w:color w:val="000000"/>
      <w:sz w:val="16"/>
      <w:szCs w:val="24"/>
      <w:lang w:val="x-none" w:eastAsia="x-none"/>
    </w:rPr>
  </w:style>
  <w:style w:type="paragraph" w:customStyle="1" w:styleId="-1">
    <w:name w:val="Таблица - цифры"/>
    <w:basedOn w:val="-"/>
    <w:rsid w:val="006C1F6F"/>
    <w:pPr>
      <w:keepLines/>
      <w:jc w:val="right"/>
    </w:pPr>
  </w:style>
  <w:style w:type="paragraph" w:customStyle="1" w:styleId="-2">
    <w:name w:val="Таблица - шапка"/>
    <w:basedOn w:val="-"/>
    <w:next w:val="-"/>
    <w:rsid w:val="006C1F6F"/>
    <w:pPr>
      <w:keepLines/>
      <w:jc w:val="center"/>
    </w:pPr>
    <w:rPr>
      <w:b/>
    </w:rPr>
  </w:style>
  <w:style w:type="character" w:customStyle="1" w:styleId="-3">
    <w:name w:val="Таблица - выделение"/>
    <w:rsid w:val="006C1F6F"/>
    <w:rPr>
      <w:b/>
      <w:color w:val="073A78"/>
    </w:rPr>
  </w:style>
  <w:style w:type="character" w:customStyle="1" w:styleId="-4">
    <w:name w:val="Текст - выделение"/>
    <w:rsid w:val="006C1F6F"/>
    <w:rPr>
      <w:b/>
      <w:color w:val="073A78"/>
    </w:rPr>
  </w:style>
  <w:style w:type="character" w:customStyle="1" w:styleId="rvts8">
    <w:name w:val="rvts8"/>
    <w:rsid w:val="006C1F6F"/>
    <w:rPr>
      <w:rFonts w:ascii="Times New Roman" w:hAnsi="Times New Roman" w:cs="Times New Roman" w:hint="default"/>
      <w:sz w:val="24"/>
      <w:szCs w:val="24"/>
    </w:rPr>
  </w:style>
  <w:style w:type="character" w:styleId="af6">
    <w:name w:val="Hyperlink"/>
    <w:uiPriority w:val="99"/>
    <w:rsid w:val="006C1F6F"/>
    <w:rPr>
      <w:color w:val="0000FF"/>
      <w:u w:val="single"/>
    </w:rPr>
  </w:style>
  <w:style w:type="paragraph" w:customStyle="1" w:styleId="af7">
    <w:name w:val="Знак Знак Знак Знак Знак Знак Знак Знак Знак"/>
    <w:basedOn w:val="a"/>
    <w:rsid w:val="006C1F6F"/>
    <w:rPr>
      <w:rFonts w:ascii="Verdana" w:hAnsi="Verdana" w:cs="Verdana"/>
      <w:sz w:val="20"/>
      <w:szCs w:val="20"/>
      <w:lang w:val="en-US" w:eastAsia="en-US"/>
    </w:rPr>
  </w:style>
  <w:style w:type="paragraph" w:customStyle="1" w:styleId="Default">
    <w:name w:val="Default"/>
    <w:rsid w:val="006C1F6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HTML">
    <w:name w:val="HTML Preformatted"/>
    <w:basedOn w:val="a"/>
    <w:link w:val="HTML0"/>
    <w:uiPriority w:val="99"/>
    <w:unhideWhenUsed/>
    <w:rsid w:val="006C1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6C1F6F"/>
    <w:rPr>
      <w:rFonts w:ascii="Courier New" w:eastAsia="Times New Roman" w:hAnsi="Courier New" w:cs="Times New Roman"/>
      <w:sz w:val="20"/>
      <w:szCs w:val="20"/>
      <w:lang w:val="x-none" w:eastAsia="x-none"/>
    </w:rPr>
  </w:style>
  <w:style w:type="character" w:customStyle="1" w:styleId="cnewsc1">
    <w:name w:val="cnewsc1"/>
    <w:rsid w:val="006C1F6F"/>
    <w:rPr>
      <w:rFonts w:ascii="Arial" w:hAnsi="Arial" w:cs="Arial" w:hint="default"/>
      <w:color w:val="000000"/>
      <w:sz w:val="18"/>
      <w:szCs w:val="18"/>
    </w:rPr>
  </w:style>
  <w:style w:type="character" w:customStyle="1" w:styleId="hps">
    <w:name w:val="hps"/>
    <w:basedOn w:val="a0"/>
    <w:rsid w:val="006C1F6F"/>
  </w:style>
  <w:style w:type="paragraph" w:customStyle="1" w:styleId="af8">
    <w:name w:val="Знак Знак Знак Знак Знак Знак Знак Знак Знак Знак Знак Знак"/>
    <w:basedOn w:val="a"/>
    <w:rsid w:val="006C1F6F"/>
    <w:rPr>
      <w:rFonts w:ascii="Verdana" w:hAnsi="Verdana" w:cs="Verdana"/>
      <w:sz w:val="20"/>
      <w:szCs w:val="20"/>
      <w:lang w:val="en-US" w:eastAsia="en-US"/>
    </w:rPr>
  </w:style>
  <w:style w:type="character" w:customStyle="1" w:styleId="FontStyle22">
    <w:name w:val="Font Style22"/>
    <w:rsid w:val="006C1F6F"/>
    <w:rPr>
      <w:rFonts w:ascii="Times New Roman" w:hAnsi="Times New Roman" w:cs="Times New Roman"/>
      <w:sz w:val="18"/>
      <w:szCs w:val="18"/>
    </w:rPr>
  </w:style>
  <w:style w:type="character" w:customStyle="1" w:styleId="FontStyle27">
    <w:name w:val="Font Style27"/>
    <w:rsid w:val="006C1F6F"/>
    <w:rPr>
      <w:rFonts w:ascii="Times New Roman" w:hAnsi="Times New Roman" w:cs="Times New Roman"/>
      <w:sz w:val="26"/>
      <w:szCs w:val="26"/>
    </w:rPr>
  </w:style>
  <w:style w:type="paragraph" w:customStyle="1" w:styleId="af9">
    <w:name w:val="Нормальний текст"/>
    <w:basedOn w:val="a"/>
    <w:rsid w:val="006C1F6F"/>
    <w:pPr>
      <w:spacing w:before="120"/>
      <w:ind w:firstLine="567"/>
    </w:pPr>
    <w:rPr>
      <w:rFonts w:ascii="Antiqua" w:hAnsi="Antiqua"/>
      <w:sz w:val="26"/>
      <w:szCs w:val="20"/>
    </w:rPr>
  </w:style>
  <w:style w:type="paragraph" w:styleId="afa">
    <w:name w:val="Block Text"/>
    <w:basedOn w:val="a"/>
    <w:rsid w:val="006C1F6F"/>
    <w:pPr>
      <w:tabs>
        <w:tab w:val="left" w:pos="-2410"/>
      </w:tabs>
      <w:ind w:left="546" w:right="-1"/>
      <w:jc w:val="both"/>
    </w:pPr>
    <w:rPr>
      <w:sz w:val="28"/>
      <w:szCs w:val="20"/>
    </w:rPr>
  </w:style>
  <w:style w:type="paragraph" w:customStyle="1" w:styleId="13">
    <w:name w:val="Без інтервалів1"/>
    <w:qFormat/>
    <w:rsid w:val="006C1F6F"/>
    <w:pPr>
      <w:spacing w:after="0" w:line="240" w:lineRule="auto"/>
    </w:pPr>
    <w:rPr>
      <w:rFonts w:ascii="Calibri" w:eastAsia="Times New Roman" w:hAnsi="Calibri" w:cs="Times New Roman"/>
      <w:lang w:eastAsia="ru-RU"/>
    </w:rPr>
  </w:style>
  <w:style w:type="paragraph" w:customStyle="1" w:styleId="afb">
    <w:name w:val="Знак Знак Знак Знак Знак Знак Знак Знак Знак Знак Знак Знак Знак Знак Знак"/>
    <w:basedOn w:val="a"/>
    <w:rsid w:val="006C1F6F"/>
    <w:rPr>
      <w:rFonts w:ascii="Verdana" w:hAnsi="Verdana" w:cs="Verdana"/>
      <w:sz w:val="20"/>
      <w:szCs w:val="20"/>
      <w:lang w:val="en-US" w:eastAsia="en-US"/>
    </w:rPr>
  </w:style>
  <w:style w:type="character" w:customStyle="1" w:styleId="apple-converted-space">
    <w:name w:val="apple-converted-space"/>
    <w:basedOn w:val="a0"/>
    <w:rsid w:val="006C1F6F"/>
  </w:style>
  <w:style w:type="character" w:customStyle="1" w:styleId="rvts44">
    <w:name w:val="rvts44"/>
    <w:rsid w:val="006C1F6F"/>
  </w:style>
  <w:style w:type="paragraph" w:customStyle="1" w:styleId="14">
    <w:name w:val="Без интервала1"/>
    <w:rsid w:val="006C1F6F"/>
    <w:pPr>
      <w:spacing w:after="0" w:line="240" w:lineRule="auto"/>
    </w:pPr>
    <w:rPr>
      <w:rFonts w:ascii="Calibri" w:eastAsia="Times New Roman" w:hAnsi="Calibri" w:cs="Calibri"/>
    </w:rPr>
  </w:style>
  <w:style w:type="paragraph" w:customStyle="1" w:styleId="15">
    <w:name w:val="Обычный1"/>
    <w:basedOn w:val="a"/>
    <w:rsid w:val="006C1F6F"/>
    <w:pPr>
      <w:spacing w:before="100" w:beforeAutospacing="1" w:after="100" w:afterAutospacing="1"/>
    </w:pPr>
    <w:rPr>
      <w:lang w:eastAsia="uk-UA"/>
    </w:rPr>
  </w:style>
  <w:style w:type="character" w:customStyle="1" w:styleId="se2968d9d">
    <w:name w:val="s_e2968d9d"/>
    <w:rsid w:val="006C1F6F"/>
  </w:style>
  <w:style w:type="character" w:customStyle="1" w:styleId="afc">
    <w:name w:val="Схема документа Знак"/>
    <w:basedOn w:val="a0"/>
    <w:link w:val="afd"/>
    <w:semiHidden/>
    <w:rsid w:val="006C1F6F"/>
    <w:rPr>
      <w:rFonts w:ascii="Tahoma" w:eastAsia="Times New Roman" w:hAnsi="Tahoma" w:cs="Tahoma"/>
      <w:sz w:val="20"/>
      <w:szCs w:val="20"/>
      <w:shd w:val="clear" w:color="auto" w:fill="000080"/>
      <w:lang w:val="uk-UA" w:eastAsia="ru-RU"/>
    </w:rPr>
  </w:style>
  <w:style w:type="paragraph" w:styleId="afd">
    <w:name w:val="Document Map"/>
    <w:basedOn w:val="a"/>
    <w:link w:val="afc"/>
    <w:semiHidden/>
    <w:rsid w:val="006C1F6F"/>
    <w:pPr>
      <w:shd w:val="clear" w:color="auto" w:fill="000080"/>
    </w:pPr>
    <w:rPr>
      <w:rFonts w:ascii="Tahoma" w:hAnsi="Tahoma" w:cs="Tahoma"/>
      <w:sz w:val="20"/>
      <w:szCs w:val="20"/>
    </w:rPr>
  </w:style>
  <w:style w:type="character" w:customStyle="1" w:styleId="16">
    <w:name w:val="Схема документа Знак1"/>
    <w:basedOn w:val="a0"/>
    <w:uiPriority w:val="99"/>
    <w:semiHidden/>
    <w:rsid w:val="006C1F6F"/>
    <w:rPr>
      <w:rFonts w:ascii="Tahoma" w:eastAsia="Times New Roman" w:hAnsi="Tahoma" w:cs="Tahoma"/>
      <w:sz w:val="16"/>
      <w:szCs w:val="16"/>
      <w:lang w:val="uk-UA" w:eastAsia="ru-RU"/>
    </w:rPr>
  </w:style>
  <w:style w:type="paragraph" w:customStyle="1" w:styleId="6">
    <w:name w:val="Знак Знак6 Знак Знак Знак Знак Знак Знак Знак Знак Знак Знак Знак Знак Знак"/>
    <w:basedOn w:val="a"/>
    <w:rsid w:val="006C1F6F"/>
    <w:rPr>
      <w:rFonts w:ascii="Verdana" w:hAnsi="Verdana" w:cs="Verdana"/>
      <w:sz w:val="20"/>
      <w:szCs w:val="20"/>
      <w:lang w:val="en-US" w:eastAsia="en-US"/>
    </w:rPr>
  </w:style>
  <w:style w:type="character" w:customStyle="1" w:styleId="rvts0">
    <w:name w:val="rvts0"/>
    <w:basedOn w:val="a0"/>
    <w:rsid w:val="006C1F6F"/>
  </w:style>
  <w:style w:type="character" w:customStyle="1" w:styleId="afe">
    <w:name w:val="Основной текст_"/>
    <w:link w:val="17"/>
    <w:rsid w:val="006C1F6F"/>
    <w:rPr>
      <w:spacing w:val="7"/>
      <w:shd w:val="clear" w:color="auto" w:fill="FFFFFF"/>
    </w:rPr>
  </w:style>
  <w:style w:type="paragraph" w:customStyle="1" w:styleId="17">
    <w:name w:val="Основной текст1"/>
    <w:basedOn w:val="a"/>
    <w:link w:val="afe"/>
    <w:rsid w:val="006C1F6F"/>
    <w:pPr>
      <w:widowControl w:val="0"/>
      <w:shd w:val="clear" w:color="auto" w:fill="FFFFFF"/>
      <w:spacing w:before="300" w:line="317" w:lineRule="exact"/>
      <w:ind w:firstLine="580"/>
      <w:jc w:val="both"/>
    </w:pPr>
    <w:rPr>
      <w:rFonts w:asciiTheme="minorHAnsi" w:eastAsiaTheme="minorHAnsi" w:hAnsiTheme="minorHAnsi" w:cstheme="minorBidi"/>
      <w:spacing w:val="7"/>
      <w:sz w:val="22"/>
      <w:szCs w:val="22"/>
      <w:lang w:val="ru-RU" w:eastAsia="en-US"/>
    </w:rPr>
  </w:style>
  <w:style w:type="character" w:customStyle="1" w:styleId="25">
    <w:name w:val="Основной текст (2)_"/>
    <w:link w:val="26"/>
    <w:rsid w:val="006C1F6F"/>
    <w:rPr>
      <w:b/>
      <w:bCs/>
      <w:spacing w:val="11"/>
      <w:sz w:val="23"/>
      <w:szCs w:val="23"/>
      <w:shd w:val="clear" w:color="auto" w:fill="FFFFFF"/>
    </w:rPr>
  </w:style>
  <w:style w:type="paragraph" w:customStyle="1" w:styleId="26">
    <w:name w:val="Основной текст (2)"/>
    <w:basedOn w:val="a"/>
    <w:link w:val="25"/>
    <w:rsid w:val="006C1F6F"/>
    <w:pPr>
      <w:widowControl w:val="0"/>
      <w:shd w:val="clear" w:color="auto" w:fill="FFFFFF"/>
      <w:spacing w:after="300" w:line="317" w:lineRule="exact"/>
      <w:jc w:val="both"/>
    </w:pPr>
    <w:rPr>
      <w:rFonts w:asciiTheme="minorHAnsi" w:eastAsiaTheme="minorHAnsi" w:hAnsiTheme="minorHAnsi" w:cstheme="minorBidi"/>
      <w:b/>
      <w:bCs/>
      <w:spacing w:val="11"/>
      <w:sz w:val="23"/>
      <w:szCs w:val="23"/>
      <w:lang w:val="ru-RU" w:eastAsia="en-US"/>
    </w:rPr>
  </w:style>
  <w:style w:type="paragraph" w:customStyle="1" w:styleId="aff">
    <w:name w:val="Знак"/>
    <w:basedOn w:val="a"/>
    <w:rsid w:val="006C1F6F"/>
    <w:pPr>
      <w:spacing w:after="160" w:line="240" w:lineRule="exact"/>
      <w:jc w:val="both"/>
    </w:pPr>
    <w:rPr>
      <w:rFonts w:ascii="Verdana" w:hAnsi="Verdana"/>
      <w:sz w:val="20"/>
      <w:szCs w:val="20"/>
      <w:lang w:val="en-US" w:eastAsia="en-US"/>
    </w:rPr>
  </w:style>
  <w:style w:type="character" w:customStyle="1" w:styleId="rvts7">
    <w:name w:val="rvts7"/>
    <w:rsid w:val="006C1F6F"/>
  </w:style>
  <w:style w:type="character" w:customStyle="1" w:styleId="cnews">
    <w:name w:val="cnews"/>
    <w:rsid w:val="006C1F6F"/>
  </w:style>
  <w:style w:type="character" w:customStyle="1" w:styleId="rvts9">
    <w:name w:val="rvts9"/>
    <w:rsid w:val="006C1F6F"/>
  </w:style>
  <w:style w:type="character" w:customStyle="1" w:styleId="FontStyle78">
    <w:name w:val="Font Style78"/>
    <w:rsid w:val="006C1F6F"/>
    <w:rPr>
      <w:rFonts w:ascii="Times New Roman" w:hAnsi="Times New Roman" w:cs="Times New Roman"/>
      <w:spacing w:val="10"/>
      <w:sz w:val="24"/>
      <w:szCs w:val="24"/>
    </w:rPr>
  </w:style>
  <w:style w:type="character" w:styleId="aff0">
    <w:name w:val="FollowedHyperlink"/>
    <w:basedOn w:val="a0"/>
    <w:rsid w:val="006C1F6F"/>
    <w:rPr>
      <w:color w:val="800080" w:themeColor="followedHyperlink"/>
      <w:u w:val="single"/>
    </w:rPr>
  </w:style>
  <w:style w:type="paragraph" w:customStyle="1" w:styleId="18">
    <w:name w:val="Знак Знак Знак Знак Знак1 Знак Знак Знак Знак Знак Знак Знак"/>
    <w:basedOn w:val="a"/>
    <w:rsid w:val="006C1F6F"/>
    <w:rPr>
      <w:rFonts w:ascii="Verdana" w:hAnsi="Verdana" w:cs="Verdana"/>
      <w:sz w:val="20"/>
      <w:szCs w:val="20"/>
      <w:lang w:val="en-US" w:eastAsia="en-US"/>
    </w:rPr>
  </w:style>
  <w:style w:type="character" w:customStyle="1" w:styleId="51">
    <w:name w:val="Основний текст (5)_"/>
    <w:rsid w:val="006C1F6F"/>
    <w:rPr>
      <w:sz w:val="26"/>
      <w:szCs w:val="26"/>
      <w:lang w:bidi="ar-SA"/>
    </w:rPr>
  </w:style>
  <w:style w:type="paragraph" w:customStyle="1" w:styleId="19">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6C1F6F"/>
    <w:rPr>
      <w:rFonts w:ascii="Verdana" w:hAnsi="Verdana" w:cs="Verdana"/>
      <w:sz w:val="20"/>
      <w:szCs w:val="20"/>
      <w:lang w:val="en-US" w:eastAsia="en-US"/>
    </w:rPr>
  </w:style>
  <w:style w:type="character" w:customStyle="1" w:styleId="5yl5">
    <w:name w:val="_5yl5"/>
    <w:basedOn w:val="a0"/>
    <w:rsid w:val="006C1F6F"/>
  </w:style>
  <w:style w:type="character" w:customStyle="1" w:styleId="FontStyle50">
    <w:name w:val="Font Style50"/>
    <w:uiPriority w:val="99"/>
    <w:rsid w:val="00E10512"/>
    <w:rPr>
      <w:rFonts w:ascii="Times New Roman" w:hAnsi="Times New Roman" w:cs="Times New Roman"/>
      <w:sz w:val="14"/>
      <w:szCs w:val="14"/>
    </w:rPr>
  </w:style>
  <w:style w:type="character" w:customStyle="1" w:styleId="Bodytext4Bold">
    <w:name w:val="Body text (4) + Bold"/>
    <w:rsid w:val="008C1B41"/>
    <w:rPr>
      <w:rFonts w:ascii="Arial" w:eastAsia="Arial" w:hAnsi="Arial" w:cs="Arial"/>
      <w:b/>
      <w:bCs/>
      <w:i w:val="0"/>
      <w:iCs w:val="0"/>
      <w:smallCaps w:val="0"/>
      <w:strike w:val="0"/>
      <w:spacing w:val="0"/>
      <w:sz w:val="23"/>
      <w:szCs w:val="23"/>
    </w:rPr>
  </w:style>
  <w:style w:type="character" w:customStyle="1" w:styleId="A40">
    <w:name w:val="A4"/>
    <w:uiPriority w:val="99"/>
    <w:rsid w:val="00127F5F"/>
    <w:rPr>
      <w:rFonts w:cs="Gotham Pro Medium"/>
      <w:color w:val="000000"/>
      <w:sz w:val="16"/>
      <w:szCs w:val="16"/>
    </w:rPr>
  </w:style>
  <w:style w:type="paragraph" w:customStyle="1" w:styleId="71">
    <w:name w:val="Знак Знак7 Знак Знак Знак Знак Знак Знак Знак Знак Знак Знак Знак Знак Знак Знак Знак Знак Знак Знак"/>
    <w:basedOn w:val="a"/>
    <w:rsid w:val="00535437"/>
    <w:rPr>
      <w:rFonts w:ascii="Verdana" w:hAnsi="Verdana" w:cs="Verdana"/>
      <w:sz w:val="20"/>
      <w:szCs w:val="20"/>
      <w:lang w:val="en-US" w:eastAsia="en-US"/>
    </w:rPr>
  </w:style>
  <w:style w:type="character" w:customStyle="1" w:styleId="textexposedshow">
    <w:name w:val="text_exposed_show"/>
    <w:basedOn w:val="a0"/>
    <w:rsid w:val="006621E6"/>
  </w:style>
  <w:style w:type="character" w:customStyle="1" w:styleId="xfm37318141">
    <w:name w:val="xfm_37318141"/>
    <w:rsid w:val="00D32934"/>
  </w:style>
  <w:style w:type="paragraph" w:customStyle="1" w:styleId="110">
    <w:name w:val="Знак Знак1 Знак Знак Знак Знак Знак Знак Знак Знак1 Знак Знак Знак Знак Знак Знак Знак Знак Знак Знак Знак Знак Знак Знак Знак Знак"/>
    <w:basedOn w:val="a"/>
    <w:rsid w:val="00692C44"/>
    <w:rPr>
      <w:rFonts w:ascii="Verdana" w:hAnsi="Verdana" w:cs="Verdana"/>
      <w:sz w:val="20"/>
      <w:szCs w:val="20"/>
      <w:lang w:val="en-US" w:eastAsia="en-US"/>
    </w:rPr>
  </w:style>
  <w:style w:type="paragraph" w:customStyle="1" w:styleId="xfmc1">
    <w:name w:val="xfmc1"/>
    <w:basedOn w:val="a"/>
    <w:rsid w:val="006A700E"/>
    <w:pPr>
      <w:spacing w:before="100" w:beforeAutospacing="1" w:after="100" w:afterAutospacing="1"/>
    </w:pPr>
    <w:rPr>
      <w:lang w:eastAsia="uk-UA"/>
    </w:rPr>
  </w:style>
  <w:style w:type="paragraph" w:customStyle="1" w:styleId="rvps2">
    <w:name w:val="rvps2"/>
    <w:basedOn w:val="a"/>
    <w:rsid w:val="00521310"/>
    <w:pPr>
      <w:spacing w:before="100" w:beforeAutospacing="1" w:after="100" w:afterAutospacing="1"/>
    </w:pPr>
    <w:rPr>
      <w:lang w:val="ru-RU"/>
    </w:rPr>
  </w:style>
  <w:style w:type="table" w:styleId="aff1">
    <w:name w:val="Table Grid"/>
    <w:basedOn w:val="a1"/>
    <w:uiPriority w:val="39"/>
    <w:rsid w:val="00E71A1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10">
    <w:name w:val="rvts10"/>
    <w:basedOn w:val="a0"/>
    <w:rsid w:val="007A70A9"/>
  </w:style>
  <w:style w:type="character" w:customStyle="1" w:styleId="rvts14">
    <w:name w:val="rvts14"/>
    <w:basedOn w:val="a0"/>
    <w:rsid w:val="007A70A9"/>
  </w:style>
  <w:style w:type="paragraph" w:customStyle="1" w:styleId="111">
    <w:name w:val="Знак Знак1 Знак Знак Знак Знак Знак Знак Знак Знак1 Знак Знак Знак Знак Знак Знак Знак Знак Знак Знак Знак Знак Знак Знак Знак Знак"/>
    <w:basedOn w:val="a"/>
    <w:rsid w:val="00A01792"/>
    <w:rPr>
      <w:rFonts w:ascii="Verdana" w:hAnsi="Verdana" w:cs="Verdana"/>
      <w:sz w:val="20"/>
      <w:szCs w:val="20"/>
      <w:lang w:val="en-US" w:eastAsia="en-US"/>
    </w:rPr>
  </w:style>
  <w:style w:type="table" w:customStyle="1" w:styleId="1a">
    <w:name w:val="Сетка таблицы1"/>
    <w:basedOn w:val="a1"/>
    <w:next w:val="aff1"/>
    <w:rsid w:val="0010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1"/>
    <w:uiPriority w:val="39"/>
    <w:rsid w:val="004633EA"/>
    <w:pPr>
      <w:spacing w:after="0" w:line="240" w:lineRule="auto"/>
    </w:pPr>
    <w:rPr>
      <w:rFonts w:ascii="Times New Roman" w:hAnsi="Times New Roman" w:cs="Times New Roman"/>
      <w:sz w:val="28"/>
      <w:szCs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5E703D"/>
  </w:style>
  <w:style w:type="character" w:customStyle="1" w:styleId="nom">
    <w:name w:val="nom"/>
    <w:basedOn w:val="a0"/>
    <w:rsid w:val="003F20B4"/>
  </w:style>
  <w:style w:type="character" w:customStyle="1" w:styleId="rvts12">
    <w:name w:val="rvts12"/>
    <w:basedOn w:val="a0"/>
    <w:rsid w:val="004219CB"/>
  </w:style>
  <w:style w:type="character" w:customStyle="1" w:styleId="0pt">
    <w:name w:val="Основной текст + Полужирный;Интервал 0 pt"/>
    <w:basedOn w:val="afe"/>
    <w:rsid w:val="00CC3EDB"/>
    <w:rPr>
      <w:rFonts w:ascii="Times New Roman" w:eastAsia="Times New Roman" w:hAnsi="Times New Roman" w:cs="Times New Roman"/>
      <w:b/>
      <w:bCs w:val="0"/>
      <w:color w:val="000000"/>
      <w:spacing w:val="5"/>
      <w:w w:val="100"/>
      <w:position w:val="0"/>
      <w:sz w:val="25"/>
      <w:szCs w:val="25"/>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831">
      <w:bodyDiv w:val="1"/>
      <w:marLeft w:val="0"/>
      <w:marRight w:val="0"/>
      <w:marTop w:val="0"/>
      <w:marBottom w:val="0"/>
      <w:divBdr>
        <w:top w:val="none" w:sz="0" w:space="0" w:color="auto"/>
        <w:left w:val="none" w:sz="0" w:space="0" w:color="auto"/>
        <w:bottom w:val="none" w:sz="0" w:space="0" w:color="auto"/>
        <w:right w:val="none" w:sz="0" w:space="0" w:color="auto"/>
      </w:divBdr>
    </w:div>
    <w:div w:id="285696777">
      <w:bodyDiv w:val="1"/>
      <w:marLeft w:val="0"/>
      <w:marRight w:val="0"/>
      <w:marTop w:val="0"/>
      <w:marBottom w:val="0"/>
      <w:divBdr>
        <w:top w:val="none" w:sz="0" w:space="0" w:color="auto"/>
        <w:left w:val="none" w:sz="0" w:space="0" w:color="auto"/>
        <w:bottom w:val="none" w:sz="0" w:space="0" w:color="auto"/>
        <w:right w:val="none" w:sz="0" w:space="0" w:color="auto"/>
      </w:divBdr>
    </w:div>
    <w:div w:id="499153798">
      <w:bodyDiv w:val="1"/>
      <w:marLeft w:val="0"/>
      <w:marRight w:val="0"/>
      <w:marTop w:val="0"/>
      <w:marBottom w:val="0"/>
      <w:divBdr>
        <w:top w:val="none" w:sz="0" w:space="0" w:color="auto"/>
        <w:left w:val="none" w:sz="0" w:space="0" w:color="auto"/>
        <w:bottom w:val="none" w:sz="0" w:space="0" w:color="auto"/>
        <w:right w:val="none" w:sz="0" w:space="0" w:color="auto"/>
      </w:divBdr>
    </w:div>
    <w:div w:id="879705384">
      <w:bodyDiv w:val="1"/>
      <w:marLeft w:val="0"/>
      <w:marRight w:val="0"/>
      <w:marTop w:val="0"/>
      <w:marBottom w:val="0"/>
      <w:divBdr>
        <w:top w:val="none" w:sz="0" w:space="0" w:color="auto"/>
        <w:left w:val="none" w:sz="0" w:space="0" w:color="auto"/>
        <w:bottom w:val="none" w:sz="0" w:space="0" w:color="auto"/>
        <w:right w:val="none" w:sz="0" w:space="0" w:color="auto"/>
      </w:divBdr>
    </w:div>
    <w:div w:id="889027899">
      <w:bodyDiv w:val="1"/>
      <w:marLeft w:val="0"/>
      <w:marRight w:val="0"/>
      <w:marTop w:val="0"/>
      <w:marBottom w:val="0"/>
      <w:divBdr>
        <w:top w:val="none" w:sz="0" w:space="0" w:color="auto"/>
        <w:left w:val="none" w:sz="0" w:space="0" w:color="auto"/>
        <w:bottom w:val="none" w:sz="0" w:space="0" w:color="auto"/>
        <w:right w:val="none" w:sz="0" w:space="0" w:color="auto"/>
      </w:divBdr>
    </w:div>
    <w:div w:id="1039084192">
      <w:bodyDiv w:val="1"/>
      <w:marLeft w:val="0"/>
      <w:marRight w:val="0"/>
      <w:marTop w:val="0"/>
      <w:marBottom w:val="0"/>
      <w:divBdr>
        <w:top w:val="none" w:sz="0" w:space="0" w:color="auto"/>
        <w:left w:val="none" w:sz="0" w:space="0" w:color="auto"/>
        <w:bottom w:val="none" w:sz="0" w:space="0" w:color="auto"/>
        <w:right w:val="none" w:sz="0" w:space="0" w:color="auto"/>
      </w:divBdr>
    </w:div>
    <w:div w:id="1186213682">
      <w:bodyDiv w:val="1"/>
      <w:marLeft w:val="0"/>
      <w:marRight w:val="0"/>
      <w:marTop w:val="0"/>
      <w:marBottom w:val="0"/>
      <w:divBdr>
        <w:top w:val="none" w:sz="0" w:space="0" w:color="auto"/>
        <w:left w:val="none" w:sz="0" w:space="0" w:color="auto"/>
        <w:bottom w:val="none" w:sz="0" w:space="0" w:color="auto"/>
        <w:right w:val="none" w:sz="0" w:space="0" w:color="auto"/>
      </w:divBdr>
      <w:divsChild>
        <w:div w:id="856893562">
          <w:marLeft w:val="446"/>
          <w:marRight w:val="0"/>
          <w:marTop w:val="0"/>
          <w:marBottom w:val="0"/>
          <w:divBdr>
            <w:top w:val="none" w:sz="0" w:space="0" w:color="auto"/>
            <w:left w:val="none" w:sz="0" w:space="0" w:color="auto"/>
            <w:bottom w:val="none" w:sz="0" w:space="0" w:color="auto"/>
            <w:right w:val="none" w:sz="0" w:space="0" w:color="auto"/>
          </w:divBdr>
        </w:div>
        <w:div w:id="1270166615">
          <w:marLeft w:val="446"/>
          <w:marRight w:val="0"/>
          <w:marTop w:val="0"/>
          <w:marBottom w:val="0"/>
          <w:divBdr>
            <w:top w:val="none" w:sz="0" w:space="0" w:color="auto"/>
            <w:left w:val="none" w:sz="0" w:space="0" w:color="auto"/>
            <w:bottom w:val="none" w:sz="0" w:space="0" w:color="auto"/>
            <w:right w:val="none" w:sz="0" w:space="0" w:color="auto"/>
          </w:divBdr>
        </w:div>
        <w:div w:id="214854646">
          <w:marLeft w:val="446"/>
          <w:marRight w:val="0"/>
          <w:marTop w:val="0"/>
          <w:marBottom w:val="0"/>
          <w:divBdr>
            <w:top w:val="none" w:sz="0" w:space="0" w:color="auto"/>
            <w:left w:val="none" w:sz="0" w:space="0" w:color="auto"/>
            <w:bottom w:val="none" w:sz="0" w:space="0" w:color="auto"/>
            <w:right w:val="none" w:sz="0" w:space="0" w:color="auto"/>
          </w:divBdr>
        </w:div>
        <w:div w:id="579681203">
          <w:marLeft w:val="446"/>
          <w:marRight w:val="0"/>
          <w:marTop w:val="0"/>
          <w:marBottom w:val="0"/>
          <w:divBdr>
            <w:top w:val="none" w:sz="0" w:space="0" w:color="auto"/>
            <w:left w:val="none" w:sz="0" w:space="0" w:color="auto"/>
            <w:bottom w:val="none" w:sz="0" w:space="0" w:color="auto"/>
            <w:right w:val="none" w:sz="0" w:space="0" w:color="auto"/>
          </w:divBdr>
        </w:div>
        <w:div w:id="80105565">
          <w:marLeft w:val="446"/>
          <w:marRight w:val="0"/>
          <w:marTop w:val="0"/>
          <w:marBottom w:val="0"/>
          <w:divBdr>
            <w:top w:val="none" w:sz="0" w:space="0" w:color="auto"/>
            <w:left w:val="none" w:sz="0" w:space="0" w:color="auto"/>
            <w:bottom w:val="none" w:sz="0" w:space="0" w:color="auto"/>
            <w:right w:val="none" w:sz="0" w:space="0" w:color="auto"/>
          </w:divBdr>
        </w:div>
        <w:div w:id="798647615">
          <w:marLeft w:val="446"/>
          <w:marRight w:val="0"/>
          <w:marTop w:val="0"/>
          <w:marBottom w:val="0"/>
          <w:divBdr>
            <w:top w:val="none" w:sz="0" w:space="0" w:color="auto"/>
            <w:left w:val="none" w:sz="0" w:space="0" w:color="auto"/>
            <w:bottom w:val="none" w:sz="0" w:space="0" w:color="auto"/>
            <w:right w:val="none" w:sz="0" w:space="0" w:color="auto"/>
          </w:divBdr>
        </w:div>
      </w:divsChild>
    </w:div>
    <w:div w:id="1290739590">
      <w:bodyDiv w:val="1"/>
      <w:marLeft w:val="0"/>
      <w:marRight w:val="0"/>
      <w:marTop w:val="0"/>
      <w:marBottom w:val="0"/>
      <w:divBdr>
        <w:top w:val="none" w:sz="0" w:space="0" w:color="auto"/>
        <w:left w:val="none" w:sz="0" w:space="0" w:color="auto"/>
        <w:bottom w:val="none" w:sz="0" w:space="0" w:color="auto"/>
        <w:right w:val="none" w:sz="0" w:space="0" w:color="auto"/>
      </w:divBdr>
    </w:div>
    <w:div w:id="1402484316">
      <w:bodyDiv w:val="1"/>
      <w:marLeft w:val="0"/>
      <w:marRight w:val="0"/>
      <w:marTop w:val="0"/>
      <w:marBottom w:val="0"/>
      <w:divBdr>
        <w:top w:val="none" w:sz="0" w:space="0" w:color="auto"/>
        <w:left w:val="none" w:sz="0" w:space="0" w:color="auto"/>
        <w:bottom w:val="none" w:sz="0" w:space="0" w:color="auto"/>
        <w:right w:val="none" w:sz="0" w:space="0" w:color="auto"/>
      </w:divBdr>
    </w:div>
    <w:div w:id="1649478734">
      <w:bodyDiv w:val="1"/>
      <w:marLeft w:val="0"/>
      <w:marRight w:val="0"/>
      <w:marTop w:val="0"/>
      <w:marBottom w:val="0"/>
      <w:divBdr>
        <w:top w:val="none" w:sz="0" w:space="0" w:color="auto"/>
        <w:left w:val="none" w:sz="0" w:space="0" w:color="auto"/>
        <w:bottom w:val="none" w:sz="0" w:space="0" w:color="auto"/>
        <w:right w:val="none" w:sz="0" w:space="0" w:color="auto"/>
      </w:divBdr>
    </w:div>
    <w:div w:id="1652565680">
      <w:bodyDiv w:val="1"/>
      <w:marLeft w:val="0"/>
      <w:marRight w:val="0"/>
      <w:marTop w:val="0"/>
      <w:marBottom w:val="0"/>
      <w:divBdr>
        <w:top w:val="none" w:sz="0" w:space="0" w:color="auto"/>
        <w:left w:val="none" w:sz="0" w:space="0" w:color="auto"/>
        <w:bottom w:val="none" w:sz="0" w:space="0" w:color="auto"/>
        <w:right w:val="none" w:sz="0" w:space="0" w:color="auto"/>
      </w:divBdr>
    </w:div>
    <w:div w:id="1756324143">
      <w:bodyDiv w:val="1"/>
      <w:marLeft w:val="0"/>
      <w:marRight w:val="0"/>
      <w:marTop w:val="0"/>
      <w:marBottom w:val="0"/>
      <w:divBdr>
        <w:top w:val="none" w:sz="0" w:space="0" w:color="auto"/>
        <w:left w:val="none" w:sz="0" w:space="0" w:color="auto"/>
        <w:bottom w:val="none" w:sz="0" w:space="0" w:color="auto"/>
        <w:right w:val="none" w:sz="0" w:space="0" w:color="auto"/>
      </w:divBdr>
      <w:divsChild>
        <w:div w:id="1413818647">
          <w:marLeft w:val="0"/>
          <w:marRight w:val="0"/>
          <w:marTop w:val="0"/>
          <w:marBottom w:val="0"/>
          <w:divBdr>
            <w:top w:val="none" w:sz="0" w:space="0" w:color="auto"/>
            <w:left w:val="none" w:sz="0" w:space="0" w:color="auto"/>
            <w:bottom w:val="none" w:sz="0" w:space="0" w:color="auto"/>
            <w:right w:val="none" w:sz="0" w:space="0" w:color="auto"/>
          </w:divBdr>
        </w:div>
      </w:divsChild>
    </w:div>
    <w:div w:id="1776242465">
      <w:bodyDiv w:val="1"/>
      <w:marLeft w:val="0"/>
      <w:marRight w:val="0"/>
      <w:marTop w:val="0"/>
      <w:marBottom w:val="0"/>
      <w:divBdr>
        <w:top w:val="none" w:sz="0" w:space="0" w:color="auto"/>
        <w:left w:val="none" w:sz="0" w:space="0" w:color="auto"/>
        <w:bottom w:val="none" w:sz="0" w:space="0" w:color="auto"/>
        <w:right w:val="none" w:sz="0" w:space="0" w:color="auto"/>
      </w:divBdr>
      <w:divsChild>
        <w:div w:id="1194080361">
          <w:marLeft w:val="0"/>
          <w:marRight w:val="0"/>
          <w:marTop w:val="86"/>
          <w:marBottom w:val="0"/>
          <w:divBdr>
            <w:top w:val="none" w:sz="0" w:space="0" w:color="auto"/>
            <w:left w:val="none" w:sz="0" w:space="0" w:color="auto"/>
            <w:bottom w:val="none" w:sz="0" w:space="0" w:color="auto"/>
            <w:right w:val="none" w:sz="0" w:space="0" w:color="auto"/>
          </w:divBdr>
        </w:div>
        <w:div w:id="891429803">
          <w:marLeft w:val="0"/>
          <w:marRight w:val="0"/>
          <w:marTop w:val="86"/>
          <w:marBottom w:val="0"/>
          <w:divBdr>
            <w:top w:val="none" w:sz="0" w:space="0" w:color="auto"/>
            <w:left w:val="none" w:sz="0" w:space="0" w:color="auto"/>
            <w:bottom w:val="none" w:sz="0" w:space="0" w:color="auto"/>
            <w:right w:val="none" w:sz="0" w:space="0" w:color="auto"/>
          </w:divBdr>
        </w:div>
        <w:div w:id="698432342">
          <w:marLeft w:val="0"/>
          <w:marRight w:val="0"/>
          <w:marTop w:val="86"/>
          <w:marBottom w:val="0"/>
          <w:divBdr>
            <w:top w:val="none" w:sz="0" w:space="0" w:color="auto"/>
            <w:left w:val="none" w:sz="0" w:space="0" w:color="auto"/>
            <w:bottom w:val="none" w:sz="0" w:space="0" w:color="auto"/>
            <w:right w:val="none" w:sz="0" w:space="0" w:color="auto"/>
          </w:divBdr>
        </w:div>
        <w:div w:id="1215458954">
          <w:marLeft w:val="0"/>
          <w:marRight w:val="0"/>
          <w:marTop w:val="86"/>
          <w:marBottom w:val="0"/>
          <w:divBdr>
            <w:top w:val="none" w:sz="0" w:space="0" w:color="auto"/>
            <w:left w:val="none" w:sz="0" w:space="0" w:color="auto"/>
            <w:bottom w:val="none" w:sz="0" w:space="0" w:color="auto"/>
            <w:right w:val="none" w:sz="0" w:space="0" w:color="auto"/>
          </w:divBdr>
        </w:div>
        <w:div w:id="826432704">
          <w:marLeft w:val="0"/>
          <w:marRight w:val="0"/>
          <w:marTop w:val="86"/>
          <w:marBottom w:val="0"/>
          <w:divBdr>
            <w:top w:val="none" w:sz="0" w:space="0" w:color="auto"/>
            <w:left w:val="none" w:sz="0" w:space="0" w:color="auto"/>
            <w:bottom w:val="none" w:sz="0" w:space="0" w:color="auto"/>
            <w:right w:val="none" w:sz="0" w:space="0" w:color="auto"/>
          </w:divBdr>
        </w:div>
        <w:div w:id="1766223515">
          <w:marLeft w:val="0"/>
          <w:marRight w:val="0"/>
          <w:marTop w:val="86"/>
          <w:marBottom w:val="0"/>
          <w:divBdr>
            <w:top w:val="none" w:sz="0" w:space="0" w:color="auto"/>
            <w:left w:val="none" w:sz="0" w:space="0" w:color="auto"/>
            <w:bottom w:val="none" w:sz="0" w:space="0" w:color="auto"/>
            <w:right w:val="none" w:sz="0" w:space="0" w:color="auto"/>
          </w:divBdr>
        </w:div>
        <w:div w:id="1142846895">
          <w:marLeft w:val="0"/>
          <w:marRight w:val="0"/>
          <w:marTop w:val="86"/>
          <w:marBottom w:val="0"/>
          <w:divBdr>
            <w:top w:val="none" w:sz="0" w:space="0" w:color="auto"/>
            <w:left w:val="none" w:sz="0" w:space="0" w:color="auto"/>
            <w:bottom w:val="none" w:sz="0" w:space="0" w:color="auto"/>
            <w:right w:val="none" w:sz="0" w:space="0" w:color="auto"/>
          </w:divBdr>
        </w:div>
      </w:divsChild>
    </w:div>
    <w:div w:id="2048144969">
      <w:bodyDiv w:val="1"/>
      <w:marLeft w:val="0"/>
      <w:marRight w:val="0"/>
      <w:marTop w:val="0"/>
      <w:marBottom w:val="0"/>
      <w:divBdr>
        <w:top w:val="none" w:sz="0" w:space="0" w:color="auto"/>
        <w:left w:val="none" w:sz="0" w:space="0" w:color="auto"/>
        <w:bottom w:val="none" w:sz="0" w:space="0" w:color="auto"/>
        <w:right w:val="none" w:sz="0" w:space="0" w:color="auto"/>
      </w:divBdr>
    </w:div>
    <w:div w:id="2077819911">
      <w:bodyDiv w:val="1"/>
      <w:marLeft w:val="0"/>
      <w:marRight w:val="0"/>
      <w:marTop w:val="0"/>
      <w:marBottom w:val="0"/>
      <w:divBdr>
        <w:top w:val="none" w:sz="0" w:space="0" w:color="auto"/>
        <w:left w:val="none" w:sz="0" w:space="0" w:color="auto"/>
        <w:bottom w:val="none" w:sz="0" w:space="0" w:color="auto"/>
        <w:right w:val="none" w:sz="0" w:space="0" w:color="auto"/>
      </w:divBdr>
    </w:div>
    <w:div w:id="21090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8098-F2A8-4E95-A721-8CE0802F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31002</Words>
  <Characters>17672</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2019-12-18T14:16:00Z</cp:lastPrinted>
  <dcterms:created xsi:type="dcterms:W3CDTF">2019-12-06T08:40:00Z</dcterms:created>
  <dcterms:modified xsi:type="dcterms:W3CDTF">2019-12-24T08:55:00Z</dcterms:modified>
</cp:coreProperties>
</file>