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02" w:rsidRPr="00AB2402" w:rsidRDefault="00AB2402" w:rsidP="00AB2402">
      <w:pPr>
        <w:ind w:firstLine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Додаток 1</w:t>
      </w:r>
    </w:p>
    <w:p w:rsidR="00AB2402" w:rsidRPr="00AB2402" w:rsidRDefault="00AB2402" w:rsidP="00AB2402">
      <w:pPr>
        <w:ind w:firstLine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до рішення Івано-Франківської</w:t>
      </w:r>
    </w:p>
    <w:p w:rsidR="00AB2402" w:rsidRPr="00AB2402" w:rsidRDefault="00AB2402" w:rsidP="00AB2402">
      <w:pPr>
        <w:ind w:firstLine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міської ради  від_______ №____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02" w:rsidRPr="00AB2402" w:rsidRDefault="00AB2402" w:rsidP="00AB2402">
      <w:pPr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ПЕРЕДАВАЛЬНИЙ АКТ</w:t>
      </w:r>
    </w:p>
    <w:p w:rsidR="00AB2402" w:rsidRPr="00AB2402" w:rsidRDefault="00AB2402" w:rsidP="00AB2402">
      <w:pPr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02" w:rsidRPr="00AB2402" w:rsidRDefault="00AB2402" w:rsidP="00AB2402">
      <w:pPr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м. Івано-Франківськ                                                        «____» ______ 20__ року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що нижче підписалися, голова та члени Комісії з реорганізації 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сільської ради, створеної рішенням Івано-Франківської міської ради від 18.12.2019р. №345-34, у складі: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Голови комісії: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Вітенка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Миколи Івановича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Членів комісії: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Гордюк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Олександри Романівни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Гриненька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Ігоря Івановича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Вара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Олександра Петровича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Федюк Лесі Василівни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Івано-Франківська міська рада (ЄДРПОУ 33644700), місцезнаходження: вул. Грушевського, 21, м. Івано-Франківськ, Івано-Франківська область) внаслідок реорганізації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(ЄДРПОУ 20562160, місцезнаходження: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вул.Шевченка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с.Березівка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Тисменицького району, Івано-Франківської області) шляхом приєднання до Івано-Франківської міської ради є правонаступником майна, активів та зобов’язань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сільської ради, а саме: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Необоротних активів (балансова вартість) – 830266,22 грн., у тому числі: - основні засоби – 660086,00  грн.;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інші необоротні матеріальні активи – 170180,22 грн.;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Виробничі запаси – ____-______ грн.;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Грошових коштів – _____-_____ грн.;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1.4. Дебіторської заборгованості – _____-_____ грн., у тому числі: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перед бюджетом – ____-______ грн.;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 оплати праці – ______-____ грн.;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1.5. Кредиторської заборгованості – _____-_____ грн., у тому числі: -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бюджетом – _____-_____ грн.; - з оплати праці – ____-______ грн.;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Разом із майном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сільської ради Івано-Франківська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*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Комісія з реорганізації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сільської ради: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комісії: ________________________              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Вітенко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М.І       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(підпис)                                    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_________________________            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Гордюк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О.Р</w:t>
      </w: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_________________________             </w:t>
      </w:r>
      <w:r w:rsidRPr="00AB24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Гриненько І.І</w:t>
      </w: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</w:t>
      </w:r>
    </w:p>
    <w:p w:rsidR="00AB2402" w:rsidRPr="00AB2402" w:rsidRDefault="00AB2402" w:rsidP="00AB2402">
      <w:pPr>
        <w:spacing w:after="160" w:line="259" w:lineRule="auto"/>
        <w:ind w:firstLine="0"/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_________________________              </w:t>
      </w:r>
      <w:proofErr w:type="spellStart"/>
      <w:r w:rsidRPr="00AB24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Вара</w:t>
      </w:r>
      <w:proofErr w:type="spellEnd"/>
      <w:r w:rsidRPr="00AB24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О.П.</w:t>
      </w: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AB2402" w:rsidRPr="00AB2402" w:rsidRDefault="00AB2402" w:rsidP="00AB2402">
      <w:pPr>
        <w:spacing w:after="160" w:line="259" w:lineRule="auto"/>
        <w:ind w:firstLine="0"/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AB2402" w:rsidRPr="00AB2402" w:rsidRDefault="00AB2402" w:rsidP="00AB2402">
      <w:pPr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комісії:  _________________________              </w:t>
      </w:r>
      <w:r w:rsidRPr="00AB24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Федюк Л.В. </w:t>
      </w: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AB2402" w:rsidRPr="00AB2402" w:rsidRDefault="00AB2402" w:rsidP="00AB2402">
      <w:pPr>
        <w:spacing w:after="160" w:line="259" w:lineRule="auto"/>
        <w:ind w:firstLine="0"/>
      </w:pPr>
      <w:r w:rsidRPr="00AB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(підпис)                                                          </w:t>
      </w: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Default="00AB2402" w:rsidP="00AB2402">
      <w:pPr>
        <w:spacing w:after="160" w:line="259" w:lineRule="auto"/>
        <w:ind w:firstLine="0"/>
      </w:pPr>
    </w:p>
    <w:p w:rsidR="00AB2402" w:rsidRDefault="00AB2402" w:rsidP="00AB2402">
      <w:pPr>
        <w:spacing w:after="160" w:line="259" w:lineRule="auto"/>
        <w:ind w:firstLine="0"/>
      </w:pPr>
    </w:p>
    <w:p w:rsid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ind w:right="226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lastRenderedPageBreak/>
        <w:t xml:space="preserve">    Додаток 2</w:t>
      </w:r>
    </w:p>
    <w:p w:rsidR="00AB2402" w:rsidRPr="00AB2402" w:rsidRDefault="00AB2402" w:rsidP="00AB2402">
      <w:pPr>
        <w:ind w:righ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до рішення  міської ради</w:t>
      </w:r>
    </w:p>
    <w:p w:rsidR="00AB2402" w:rsidRPr="00AB2402" w:rsidRDefault="00AB2402" w:rsidP="00AB2402">
      <w:pPr>
        <w:ind w:right="14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від _____________№______</w:t>
      </w:r>
    </w:p>
    <w:p w:rsidR="00AB2402" w:rsidRPr="00AB2402" w:rsidRDefault="00AB2402" w:rsidP="00AB24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402" w:rsidRPr="00AB2402" w:rsidRDefault="00AB2402" w:rsidP="00AB24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402" w:rsidRPr="00AB2402" w:rsidRDefault="00AB2402" w:rsidP="00AB24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Перелік</w:t>
      </w:r>
    </w:p>
    <w:p w:rsidR="00AB2402" w:rsidRPr="00AB2402" w:rsidRDefault="00AB2402" w:rsidP="00AB24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основних засобів та малоцінних необоротних матеріалів активів Івано-Франківської міської ради, що підлягають безоплатній передачі виконавчому комітету Івано-Франківської міської ради</w:t>
      </w:r>
    </w:p>
    <w:p w:rsidR="00AB2402" w:rsidRPr="00AB2402" w:rsidRDefault="00AB2402" w:rsidP="00AB24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71"/>
        <w:gridCol w:w="3542"/>
        <w:gridCol w:w="2323"/>
        <w:gridCol w:w="1097"/>
        <w:gridCol w:w="2101"/>
      </w:tblGrid>
      <w:tr w:rsidR="00AB2402" w:rsidRPr="00AB2402" w:rsidTr="00F40AB5">
        <w:trPr>
          <w:cantSplit/>
          <w:trHeight w:val="1134"/>
        </w:trPr>
        <w:tc>
          <w:tcPr>
            <w:tcW w:w="571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Інвентарний</w:t>
            </w:r>
          </w:p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</w:rPr>
            </w:pPr>
            <w:r w:rsidRPr="00AB2402">
              <w:rPr>
                <w:rFonts w:ascii="Times New Roman" w:hAnsi="Times New Roman" w:cs="Times New Roman"/>
              </w:rPr>
              <w:t>Кількість (од)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Первісна вартість, грн 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Адмінбудинок</w:t>
            </w:r>
            <w:proofErr w:type="spellEnd"/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01010001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65290,00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Адміністративний центр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01010002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66400,00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Огорожа 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адмін.будинку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01010009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6806,00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Огорожа стадіону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01010010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40рул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18458,00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1013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156954,00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01380003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</w:t>
            </w: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Друкарська машинка «Ятрань»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01380004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893</w:t>
            </w: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Стіл 2-х 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тумбовий</w:t>
            </w:r>
            <w:proofErr w:type="spellEnd"/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01380005</w:t>
            </w:r>
          </w:p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01380005/1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418</w:t>
            </w: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Шафа 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двохдверна</w:t>
            </w:r>
            <w:proofErr w:type="spellEnd"/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01380006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533</w:t>
            </w: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ютерної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техніки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01380007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Прінтер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01380008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1209,00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Prestigio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01380009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5450,00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01380011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3535,00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Фотолаб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LP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01380013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7956,00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Фотоапарат 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Nikon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01380014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13766,00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та оргтехніка 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01380015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10380,00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та оргтехніка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01380016</w:t>
            </w: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10380,00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1014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56275,00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Крісла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Стіл засідань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Приставний стіл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1264,00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Світильники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Світильники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258,00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Радіоприймач РП203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Набір офісний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Жалюзі малі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Жалюзі великі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286,00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Штампи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725,00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Системний блок АТХ/КМТ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5980,00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1350,00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Токени</w:t>
            </w:r>
            <w:proofErr w:type="spellEnd"/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2895,00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34кв.м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9490,00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Лавки 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8800,00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Стенд «Цивільна оборона» 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2040,00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Прапор села 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двохсторонній</w:t>
            </w:r>
            <w:proofErr w:type="spellEnd"/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3690,00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По рах.1113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38156,00</w:t>
            </w:r>
          </w:p>
        </w:tc>
      </w:tr>
      <w:tr w:rsidR="00AB2402" w:rsidRPr="00AB2402" w:rsidTr="00F40AB5">
        <w:tc>
          <w:tcPr>
            <w:tcW w:w="57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2345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251385,00</w:t>
            </w:r>
          </w:p>
        </w:tc>
      </w:tr>
    </w:tbl>
    <w:p w:rsidR="00AB2402" w:rsidRPr="00AB2402" w:rsidRDefault="00AB2402" w:rsidP="00AB2402">
      <w:pPr>
        <w:spacing w:after="160" w:line="259" w:lineRule="auto"/>
        <w:ind w:firstLine="0"/>
        <w:rPr>
          <w:sz w:val="28"/>
          <w:szCs w:val="28"/>
        </w:rPr>
      </w:pPr>
    </w:p>
    <w:p w:rsidR="00AB2402" w:rsidRPr="00AB2402" w:rsidRDefault="00AB2402" w:rsidP="00AB2402">
      <w:pPr>
        <w:spacing w:line="259" w:lineRule="auto"/>
        <w:ind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 xml:space="preserve">Примітка: * - з урахуванням </w:t>
      </w:r>
      <w:proofErr w:type="spellStart"/>
      <w:r w:rsidRPr="00AB240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B2402">
        <w:rPr>
          <w:rFonts w:ascii="Times New Roman" w:hAnsi="Times New Roman" w:cs="Times New Roman"/>
          <w:sz w:val="28"/>
          <w:szCs w:val="28"/>
        </w:rPr>
        <w:t>. 1, 3÷5 рішення Івано-Франківської міської ради №431-35 від 27.12.2019р. (щодо об’єкта нерухомого майна р.н.1470021026258).</w:t>
      </w:r>
    </w:p>
    <w:p w:rsidR="00AB2402" w:rsidRPr="00AB2402" w:rsidRDefault="00AB2402" w:rsidP="00AB2402">
      <w:pPr>
        <w:spacing w:after="160" w:line="259" w:lineRule="auto"/>
        <w:ind w:firstLine="0"/>
        <w:rPr>
          <w:sz w:val="28"/>
          <w:szCs w:val="28"/>
        </w:rPr>
      </w:pPr>
    </w:p>
    <w:p w:rsidR="00AB2402" w:rsidRPr="00AB2402" w:rsidRDefault="00AB2402" w:rsidP="00AB2402">
      <w:pPr>
        <w:spacing w:after="160" w:line="259" w:lineRule="auto"/>
        <w:ind w:firstLine="0"/>
        <w:rPr>
          <w:sz w:val="28"/>
          <w:szCs w:val="28"/>
        </w:rPr>
      </w:pPr>
    </w:p>
    <w:p w:rsidR="00AB2402" w:rsidRPr="00AB2402" w:rsidRDefault="00AB2402" w:rsidP="00AB2402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 xml:space="preserve">  Секретар міської ради                                                                             </w:t>
      </w:r>
      <w:proofErr w:type="spellStart"/>
      <w:r w:rsidRPr="00AB2402">
        <w:rPr>
          <w:rFonts w:ascii="Times New Roman" w:hAnsi="Times New Roman" w:cs="Times New Roman"/>
          <w:sz w:val="28"/>
          <w:szCs w:val="28"/>
        </w:rPr>
        <w:t>В.Синишин</w:t>
      </w:r>
      <w:proofErr w:type="spellEnd"/>
    </w:p>
    <w:p w:rsidR="00AB2402" w:rsidRPr="00AB2402" w:rsidRDefault="00AB2402" w:rsidP="00AB2402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line="259" w:lineRule="auto"/>
        <w:ind w:right="226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AB2402" w:rsidRPr="00AB2402" w:rsidRDefault="00AB2402" w:rsidP="00AB2402">
      <w:pPr>
        <w:spacing w:line="259" w:lineRule="auto"/>
        <w:ind w:righ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до рішення  міської ради</w:t>
      </w:r>
    </w:p>
    <w:p w:rsidR="00AB2402" w:rsidRPr="00AB2402" w:rsidRDefault="00AB2402" w:rsidP="00AB2402">
      <w:pPr>
        <w:spacing w:line="259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від______________№_______</w:t>
      </w:r>
    </w:p>
    <w:p w:rsidR="00AB2402" w:rsidRPr="00AB2402" w:rsidRDefault="00AB2402" w:rsidP="00AB2402">
      <w:pPr>
        <w:spacing w:line="259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2402" w:rsidRPr="00AB2402" w:rsidRDefault="00AB2402" w:rsidP="00AB2402">
      <w:pPr>
        <w:spacing w:line="259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2402" w:rsidRPr="00AB2402" w:rsidRDefault="00AB2402" w:rsidP="00AB2402">
      <w:pPr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Перелік</w:t>
      </w:r>
    </w:p>
    <w:p w:rsidR="00AB2402" w:rsidRPr="00AB2402" w:rsidRDefault="00AB2402" w:rsidP="00AB2402">
      <w:pPr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основних засобів та малоцінних необоротних матеріалів активів Івано-Франківської міської ради, що підлягають безоплатній передачі Департаменту молодіжної політики та спорту  Івано-Франківської міської ради</w:t>
      </w:r>
    </w:p>
    <w:p w:rsidR="00AB2402" w:rsidRPr="00AB2402" w:rsidRDefault="00AB2402" w:rsidP="00AB2402">
      <w:pPr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70"/>
        <w:gridCol w:w="3961"/>
        <w:gridCol w:w="1516"/>
        <w:gridCol w:w="1337"/>
        <w:gridCol w:w="2109"/>
      </w:tblGrid>
      <w:tr w:rsidR="00AB2402" w:rsidRPr="00AB2402" w:rsidTr="00F40AB5">
        <w:trPr>
          <w:cantSplit/>
          <w:trHeight w:val="1134"/>
        </w:trPr>
        <w:tc>
          <w:tcPr>
            <w:tcW w:w="57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Одиниця виміру 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Первісна</w:t>
            </w:r>
          </w:p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Футбольна форма (молодіжна)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2015,00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Воротарська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форма (молодіжна)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Логотипи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325,00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Наколінники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494,00</w:t>
            </w:r>
          </w:p>
        </w:tc>
      </w:tr>
      <w:tr w:rsidR="00AB2402" w:rsidRPr="00AB2402" w:rsidTr="00F40AB5">
        <w:trPr>
          <w:trHeight w:val="208"/>
        </w:trPr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Сітка футбольна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1450,00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Футбольна форма (доросла)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2015,00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Воротарська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форма (доросла)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футбольний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Форма волейбольна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1870,00</w:t>
            </w:r>
          </w:p>
        </w:tc>
      </w:tr>
      <w:tr w:rsidR="00AB2402" w:rsidRPr="00AB2402" w:rsidTr="00F40AB5">
        <w:trPr>
          <w:trHeight w:val="200"/>
        </w:trPr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Логотипи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Наколінники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418,00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волейбольний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Футбольна форма (молодіжна)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5280,00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Прожектор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Світильники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Турнір-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бруся</w:t>
            </w:r>
            <w:proofErr w:type="spellEnd"/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5900,00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Тяга-блока 65кг.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5800,00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Лавка для пресу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5850,00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Стеннер</w:t>
            </w:r>
            <w:proofErr w:type="spellEnd"/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3560,00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Стіл тенісний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4700,00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Шведська стінка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3350,00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Прапорці кутові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Сітка волейбольна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810,00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волейбольний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Кільце баскетбольне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790,00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Сітка баскетбольна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баскетбольний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ф.з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футбольний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3760,00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футбольний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2720,00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Прапорці суддівські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к-т.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Сітка футбольна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Рукавиці 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воротарські</w:t>
            </w:r>
            <w:proofErr w:type="spellEnd"/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Щит баскетбольний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8641,50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Сітка загороджувальна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9540,72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1113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94494,22</w:t>
            </w:r>
          </w:p>
        </w:tc>
      </w:tr>
      <w:tr w:rsidR="00AB2402" w:rsidRPr="00AB2402" w:rsidTr="00F40AB5">
        <w:tc>
          <w:tcPr>
            <w:tcW w:w="570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51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94494,22</w:t>
            </w:r>
          </w:p>
        </w:tc>
      </w:tr>
    </w:tbl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line="259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B2402">
        <w:t xml:space="preserve">    </w:t>
      </w:r>
      <w:r w:rsidRPr="00AB2402">
        <w:rPr>
          <w:rFonts w:ascii="Times New Roman" w:hAnsi="Times New Roman" w:cs="Times New Roman"/>
          <w:sz w:val="28"/>
          <w:szCs w:val="28"/>
        </w:rPr>
        <w:t>Секретар</w:t>
      </w:r>
      <w:r w:rsidRPr="00AB2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402">
        <w:rPr>
          <w:rFonts w:ascii="Times New Roman" w:hAnsi="Times New Roman" w:cs="Times New Roman"/>
          <w:bCs/>
          <w:sz w:val="28"/>
          <w:szCs w:val="28"/>
        </w:rPr>
        <w:t xml:space="preserve">міської ради                                                                       </w:t>
      </w:r>
      <w:proofErr w:type="spellStart"/>
      <w:r w:rsidRPr="00AB2402">
        <w:rPr>
          <w:rFonts w:ascii="Times New Roman" w:hAnsi="Times New Roman" w:cs="Times New Roman"/>
          <w:bCs/>
          <w:sz w:val="28"/>
          <w:szCs w:val="28"/>
        </w:rPr>
        <w:t>В.Синишин</w:t>
      </w:r>
      <w:proofErr w:type="spellEnd"/>
    </w:p>
    <w:p w:rsidR="00AB2402" w:rsidRPr="00AB2402" w:rsidRDefault="00AB2402" w:rsidP="00AB2402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line="240" w:lineRule="exact"/>
        <w:ind w:right="226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</w:p>
    <w:p w:rsidR="00AB2402" w:rsidRPr="00AB2402" w:rsidRDefault="00AB2402" w:rsidP="00AB2402">
      <w:pPr>
        <w:spacing w:line="240" w:lineRule="exact"/>
        <w:ind w:right="56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до рішення  міської ради</w:t>
      </w:r>
    </w:p>
    <w:p w:rsidR="00AB2402" w:rsidRPr="00AB2402" w:rsidRDefault="00AB2402" w:rsidP="00AB2402">
      <w:pPr>
        <w:spacing w:line="259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від______________№_______</w:t>
      </w:r>
    </w:p>
    <w:p w:rsidR="00AB2402" w:rsidRPr="00AB2402" w:rsidRDefault="00AB2402" w:rsidP="00AB2402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_____</w:t>
      </w:r>
    </w:p>
    <w:p w:rsidR="00AB2402" w:rsidRPr="00AB2402" w:rsidRDefault="00AB2402" w:rsidP="00AB2402">
      <w:pPr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2402" w:rsidRPr="00AB2402" w:rsidRDefault="00AB2402" w:rsidP="00AB2402">
      <w:pPr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2402" w:rsidRPr="00AB2402" w:rsidRDefault="00AB2402" w:rsidP="00AB2402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Перелік</w:t>
      </w:r>
    </w:p>
    <w:p w:rsidR="00AB2402" w:rsidRPr="00AB2402" w:rsidRDefault="00AB2402" w:rsidP="00AB2402">
      <w:pPr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основних засобів та малоцінних необоротних матеріалів активів Івано-Франківської міської ради, що підлягають безоплатній передачі Департаменту культури  Івано-Франківської міської ради</w:t>
      </w:r>
    </w:p>
    <w:p w:rsidR="00AB2402" w:rsidRPr="00AB2402" w:rsidRDefault="00AB2402" w:rsidP="00AB2402">
      <w:pPr>
        <w:spacing w:line="259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56"/>
        <w:gridCol w:w="3834"/>
        <w:gridCol w:w="1417"/>
        <w:gridCol w:w="1559"/>
        <w:gridCol w:w="2268"/>
      </w:tblGrid>
      <w:tr w:rsidR="00AB2402" w:rsidRPr="00AB2402" w:rsidTr="00F40AB5">
        <w:trPr>
          <w:cantSplit/>
          <w:trHeight w:val="1134"/>
        </w:trPr>
        <w:tc>
          <w:tcPr>
            <w:tcW w:w="55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Первісна вартість, грн 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</w:rPr>
            </w:pPr>
            <w:r w:rsidRPr="00AB2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</w:rPr>
            </w:pPr>
            <w:r w:rsidRPr="00AB2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</w:rPr>
            </w:pPr>
            <w:r w:rsidRPr="00AB2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</w:rPr>
            </w:pPr>
            <w:r w:rsidRPr="00AB2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</w:rPr>
            </w:pPr>
            <w:r w:rsidRPr="00AB2402">
              <w:rPr>
                <w:rFonts w:ascii="Times New Roman" w:hAnsi="Times New Roman" w:cs="Times New Roman"/>
              </w:rPr>
              <w:t>5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Лавка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Світлоприлад</w:t>
            </w:r>
            <w:proofErr w:type="spellEnd"/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Мікрофон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Юпки сценічні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Димогенератор</w:t>
            </w:r>
            <w:proofErr w:type="spellEnd"/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508,00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Доктор ФОРД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83,00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Аромати до 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димогенератора</w:t>
            </w:r>
            <w:proofErr w:type="spellEnd"/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Стробоскоп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</w:t>
            </w: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«ВВК»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486,00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Віник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Штори сценічні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4516,00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Сорочки вишиті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Сорочки вишиті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Доріжки червоні 1.25м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4620,00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. 1113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27530,00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27530,00</w:t>
            </w:r>
          </w:p>
        </w:tc>
      </w:tr>
    </w:tbl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 xml:space="preserve">  Секретар міської ради                                                                         </w:t>
      </w:r>
      <w:proofErr w:type="spellStart"/>
      <w:r w:rsidRPr="00AB2402">
        <w:rPr>
          <w:rFonts w:ascii="Times New Roman" w:hAnsi="Times New Roman" w:cs="Times New Roman"/>
          <w:sz w:val="28"/>
          <w:szCs w:val="28"/>
        </w:rPr>
        <w:t>В.Синишин</w:t>
      </w:r>
      <w:proofErr w:type="spellEnd"/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line="259" w:lineRule="auto"/>
        <w:ind w:right="226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Додаток 5</w:t>
      </w:r>
    </w:p>
    <w:p w:rsidR="00AB2402" w:rsidRPr="00AB2402" w:rsidRDefault="00AB2402" w:rsidP="00AB2402">
      <w:pPr>
        <w:spacing w:line="259" w:lineRule="auto"/>
        <w:ind w:righ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до рішення  міської ради</w:t>
      </w:r>
    </w:p>
    <w:p w:rsidR="00AB2402" w:rsidRPr="00AB2402" w:rsidRDefault="00AB2402" w:rsidP="00AB2402">
      <w:pPr>
        <w:spacing w:line="259" w:lineRule="auto"/>
        <w:ind w:right="14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 xml:space="preserve">    від_____________№_______</w:t>
      </w:r>
    </w:p>
    <w:p w:rsidR="00AB2402" w:rsidRPr="00AB2402" w:rsidRDefault="00AB2402" w:rsidP="00AB2402">
      <w:pPr>
        <w:spacing w:line="259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2402" w:rsidRPr="00AB2402" w:rsidRDefault="00AB2402" w:rsidP="00AB2402">
      <w:pPr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402" w:rsidRPr="00AB2402" w:rsidRDefault="00AB2402" w:rsidP="00AB2402">
      <w:pPr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Перелік</w:t>
      </w:r>
    </w:p>
    <w:p w:rsidR="00AB2402" w:rsidRPr="00AB2402" w:rsidRDefault="00AB2402" w:rsidP="00AB2402">
      <w:pPr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основних засобів та малоцінних необоротних матеріалів активів Івано-Франківської міської ради, що підлягають безоплатній передачі комунальному підприємству «Благоустрій» Івано-Франківської міської ради</w:t>
      </w:r>
    </w:p>
    <w:p w:rsidR="00AB2402" w:rsidRPr="00AB2402" w:rsidRDefault="00AB2402" w:rsidP="00AB2402">
      <w:pPr>
        <w:spacing w:line="259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73"/>
        <w:gridCol w:w="3350"/>
        <w:gridCol w:w="1702"/>
        <w:gridCol w:w="1337"/>
        <w:gridCol w:w="2672"/>
      </w:tblGrid>
      <w:tr w:rsidR="00AB2402" w:rsidRPr="00AB2402" w:rsidTr="00F40AB5">
        <w:trPr>
          <w:cantSplit/>
          <w:trHeight w:val="1134"/>
        </w:trPr>
        <w:tc>
          <w:tcPr>
            <w:tcW w:w="574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Інвентарний</w:t>
            </w:r>
          </w:p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AB2402" w:rsidRPr="00AB2402" w:rsidRDefault="00AB2402" w:rsidP="00AB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   од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Первісна вартість, грн 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Мотокосарка</w:t>
            </w:r>
            <w:proofErr w:type="spellEnd"/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01380012</w:t>
            </w: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1567,00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Карусель квіточка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01380017</w:t>
            </w: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13350,00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Пісочниця з навісом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01380018</w:t>
            </w: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8200,00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Гірка «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01380019</w:t>
            </w: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76900,00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Гойдалка «</w:t>
            </w: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Кроха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-дует»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01380020</w:t>
            </w: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9050,00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Ігровий комплекс «Гном»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01380021</w:t>
            </w: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75500,00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Гойдалка подвійна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01380022</w:t>
            </w:r>
          </w:p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01380022/1</w:t>
            </w: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Карусель ТК32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01380023</w:t>
            </w: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13500,00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Лавка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01380024</w:t>
            </w:r>
          </w:p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01380024/1</w:t>
            </w: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Антивандальний</w:t>
            </w:r>
            <w:proofErr w:type="spellEnd"/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 майданчик 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01380025</w:t>
            </w: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По рах.1014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269067,00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Лавка паркова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Гойдалка-балансир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6600,00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1113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10000,00</w:t>
            </w:r>
          </w:p>
        </w:tc>
      </w:tr>
      <w:tr w:rsidR="00AB2402" w:rsidRPr="00AB2402" w:rsidTr="00F40AB5">
        <w:tc>
          <w:tcPr>
            <w:tcW w:w="574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02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279067,00</w:t>
            </w:r>
          </w:p>
        </w:tc>
      </w:tr>
    </w:tbl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line="259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B2402">
        <w:t xml:space="preserve"> </w:t>
      </w:r>
      <w:r w:rsidRPr="00AB2402">
        <w:rPr>
          <w:rFonts w:ascii="Times New Roman" w:hAnsi="Times New Roman" w:cs="Times New Roman"/>
        </w:rPr>
        <w:t xml:space="preserve"> </w:t>
      </w:r>
      <w:r w:rsidRPr="00AB2402">
        <w:rPr>
          <w:rFonts w:ascii="Times New Roman" w:hAnsi="Times New Roman" w:cs="Times New Roman"/>
          <w:sz w:val="28"/>
          <w:szCs w:val="28"/>
        </w:rPr>
        <w:t>Секретар</w:t>
      </w:r>
      <w:r w:rsidRPr="00AB2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402">
        <w:rPr>
          <w:rFonts w:ascii="Times New Roman" w:hAnsi="Times New Roman" w:cs="Times New Roman"/>
          <w:bCs/>
          <w:sz w:val="28"/>
          <w:szCs w:val="28"/>
        </w:rPr>
        <w:t xml:space="preserve">міської ради                                                                       </w:t>
      </w:r>
      <w:proofErr w:type="spellStart"/>
      <w:r w:rsidRPr="00AB2402">
        <w:rPr>
          <w:rFonts w:ascii="Times New Roman" w:hAnsi="Times New Roman" w:cs="Times New Roman"/>
          <w:bCs/>
          <w:sz w:val="28"/>
          <w:szCs w:val="28"/>
        </w:rPr>
        <w:t>В.Синишин</w:t>
      </w:r>
      <w:proofErr w:type="spellEnd"/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tabs>
          <w:tab w:val="left" w:pos="6237"/>
        </w:tabs>
        <w:ind w:right="226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Додаток 6</w:t>
      </w:r>
    </w:p>
    <w:p w:rsidR="00AB2402" w:rsidRPr="00AB2402" w:rsidRDefault="00AB2402" w:rsidP="00AB2402">
      <w:pPr>
        <w:tabs>
          <w:tab w:val="left" w:pos="6237"/>
        </w:tabs>
        <w:ind w:right="56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до рішення  міської ради</w:t>
      </w:r>
    </w:p>
    <w:p w:rsidR="00AB2402" w:rsidRPr="00AB2402" w:rsidRDefault="00AB2402" w:rsidP="00AB2402">
      <w:pPr>
        <w:tabs>
          <w:tab w:val="left" w:pos="6237"/>
        </w:tabs>
        <w:ind w:right="13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від_____________№_______</w:t>
      </w:r>
    </w:p>
    <w:p w:rsidR="00AB2402" w:rsidRPr="00AB2402" w:rsidRDefault="00AB2402" w:rsidP="00AB2402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2402" w:rsidRPr="00AB2402" w:rsidRDefault="00AB2402" w:rsidP="00AB2402">
      <w:pPr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2402" w:rsidRPr="00AB2402" w:rsidRDefault="00AB2402" w:rsidP="00AB2402">
      <w:pPr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2402" w:rsidRPr="00AB2402" w:rsidRDefault="00AB2402" w:rsidP="00AB2402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Перелік</w:t>
      </w:r>
    </w:p>
    <w:p w:rsidR="00AB2402" w:rsidRPr="00AB2402" w:rsidRDefault="00AB2402" w:rsidP="00AB2402">
      <w:pPr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02">
        <w:rPr>
          <w:rFonts w:ascii="Times New Roman" w:hAnsi="Times New Roman" w:cs="Times New Roman"/>
          <w:sz w:val="28"/>
          <w:szCs w:val="28"/>
        </w:rPr>
        <w:t>основних засобів та малоцінних необоротних матеріалів активів Івано-Франківської міської ради, що підлягають безоплатній передачі Департаменту освіти та науки   Івано-Франківської міської ради</w:t>
      </w:r>
    </w:p>
    <w:p w:rsidR="00AB2402" w:rsidRPr="00AB2402" w:rsidRDefault="00AB2402" w:rsidP="00AB2402">
      <w:pPr>
        <w:spacing w:line="259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56"/>
        <w:gridCol w:w="4117"/>
        <w:gridCol w:w="1418"/>
        <w:gridCol w:w="1417"/>
        <w:gridCol w:w="2126"/>
      </w:tblGrid>
      <w:tr w:rsidR="00AB2402" w:rsidRPr="00AB2402" w:rsidTr="00F40AB5">
        <w:trPr>
          <w:cantSplit/>
          <w:trHeight w:val="1134"/>
        </w:trPr>
        <w:tc>
          <w:tcPr>
            <w:tcW w:w="55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1418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 xml:space="preserve">Первісна вартість, грн 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</w:rPr>
            </w:pPr>
            <w:r w:rsidRPr="00AB2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</w:rPr>
            </w:pPr>
            <w:r w:rsidRPr="00AB2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</w:rPr>
            </w:pPr>
            <w:r w:rsidRPr="00AB2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</w:rPr>
            </w:pPr>
            <w:r w:rsidRPr="00AB2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</w:rPr>
            </w:pPr>
            <w:r w:rsidRPr="00AB2402">
              <w:rPr>
                <w:rFonts w:ascii="Times New Roman" w:hAnsi="Times New Roman" w:cs="Times New Roman"/>
              </w:rPr>
              <w:t>5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7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Земля під стадіоном</w:t>
            </w:r>
          </w:p>
        </w:tc>
        <w:tc>
          <w:tcPr>
            <w:tcW w:w="1418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0,7260</w:t>
            </w: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sz w:val="28"/>
                <w:szCs w:val="28"/>
              </w:rPr>
              <w:t>177790,00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. 1011</w:t>
            </w:r>
          </w:p>
        </w:tc>
        <w:tc>
          <w:tcPr>
            <w:tcW w:w="1418" w:type="dxa"/>
          </w:tcPr>
          <w:p w:rsidR="00AB2402" w:rsidRPr="00AB2402" w:rsidRDefault="00AB2402" w:rsidP="00AB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177790,00</w:t>
            </w:r>
          </w:p>
        </w:tc>
      </w:tr>
      <w:tr w:rsidR="00AB2402" w:rsidRPr="00AB2402" w:rsidTr="00F40AB5">
        <w:tc>
          <w:tcPr>
            <w:tcW w:w="556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418" w:type="dxa"/>
          </w:tcPr>
          <w:p w:rsidR="00AB2402" w:rsidRPr="00AB2402" w:rsidRDefault="00AB2402" w:rsidP="00AB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402" w:rsidRPr="00AB2402" w:rsidRDefault="00AB2402" w:rsidP="00AB24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02">
              <w:rPr>
                <w:rFonts w:ascii="Times New Roman" w:hAnsi="Times New Roman" w:cs="Times New Roman"/>
                <w:b/>
                <w:sz w:val="28"/>
                <w:szCs w:val="28"/>
              </w:rPr>
              <w:t>177790,00</w:t>
            </w:r>
          </w:p>
        </w:tc>
      </w:tr>
    </w:tbl>
    <w:p w:rsidR="00AB2402" w:rsidRPr="00AB2402" w:rsidRDefault="00AB2402" w:rsidP="00AB2402">
      <w:pPr>
        <w:spacing w:after="160" w:line="259" w:lineRule="auto"/>
        <w:ind w:firstLine="0"/>
      </w:pPr>
      <w:r w:rsidRPr="00AB2402">
        <w:t xml:space="preserve">     </w:t>
      </w:r>
    </w:p>
    <w:p w:rsidR="00AB2402" w:rsidRPr="00AB2402" w:rsidRDefault="00AB2402" w:rsidP="00AB2402">
      <w:pPr>
        <w:spacing w:after="160" w:line="259" w:lineRule="auto"/>
        <w:ind w:firstLine="0"/>
      </w:pPr>
    </w:p>
    <w:p w:rsidR="00AB2402" w:rsidRPr="00AB2402" w:rsidRDefault="00AB2402" w:rsidP="00AB2402">
      <w:pPr>
        <w:spacing w:line="259" w:lineRule="auto"/>
        <w:ind w:firstLine="0"/>
      </w:pPr>
      <w:r w:rsidRPr="00AB2402">
        <w:t xml:space="preserve">  </w:t>
      </w:r>
      <w:r w:rsidRPr="00AB2402">
        <w:rPr>
          <w:rFonts w:ascii="Times New Roman" w:hAnsi="Times New Roman" w:cs="Times New Roman"/>
          <w:sz w:val="28"/>
          <w:szCs w:val="28"/>
        </w:rPr>
        <w:t>Секретар</w:t>
      </w:r>
      <w:r w:rsidRPr="00AB2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402">
        <w:rPr>
          <w:rFonts w:ascii="Times New Roman" w:hAnsi="Times New Roman" w:cs="Times New Roman"/>
          <w:bCs/>
          <w:sz w:val="28"/>
          <w:szCs w:val="28"/>
        </w:rPr>
        <w:t xml:space="preserve">міської ради                                                                     </w:t>
      </w:r>
      <w:proofErr w:type="spellStart"/>
      <w:r w:rsidRPr="00AB2402">
        <w:rPr>
          <w:rFonts w:ascii="Times New Roman" w:hAnsi="Times New Roman" w:cs="Times New Roman"/>
          <w:bCs/>
          <w:sz w:val="28"/>
          <w:szCs w:val="28"/>
        </w:rPr>
        <w:t>В.Синишин</w:t>
      </w:r>
      <w:proofErr w:type="spellEnd"/>
    </w:p>
    <w:p w:rsidR="00AB2402" w:rsidRPr="00AB2402" w:rsidRDefault="00AB2402" w:rsidP="00AB2402">
      <w:pPr>
        <w:spacing w:after="160" w:line="259" w:lineRule="auto"/>
        <w:ind w:firstLine="0"/>
      </w:pPr>
      <w:bookmarkStart w:id="0" w:name="_GoBack"/>
      <w:bookmarkEnd w:id="0"/>
    </w:p>
    <w:p w:rsidR="00AB2402" w:rsidRPr="00AB2402" w:rsidRDefault="00AB2402" w:rsidP="00AB2402">
      <w:pPr>
        <w:spacing w:after="160" w:line="259" w:lineRule="auto"/>
        <w:ind w:firstLine="0"/>
      </w:pPr>
    </w:p>
    <w:sectPr w:rsidR="00AB2402" w:rsidRPr="00AB24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3FFA"/>
    <w:multiLevelType w:val="multilevel"/>
    <w:tmpl w:val="CB02C834"/>
    <w:lvl w:ilvl="0">
      <w:start w:val="1"/>
      <w:numFmt w:val="decimal"/>
      <w:lvlText w:val="%1."/>
      <w:lvlJc w:val="left"/>
      <w:pPr>
        <w:ind w:left="108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 w15:restartNumberingAfterBreak="0">
    <w:nsid w:val="6BBD7BE3"/>
    <w:multiLevelType w:val="hybridMultilevel"/>
    <w:tmpl w:val="C0E0CC86"/>
    <w:lvl w:ilvl="0" w:tplc="CD0E4BCA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02"/>
    <w:rsid w:val="0010672C"/>
    <w:rsid w:val="001B1B4C"/>
    <w:rsid w:val="005E181A"/>
    <w:rsid w:val="00AB2402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EB3AC-937E-40B0-A913-60B6376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2402"/>
  </w:style>
  <w:style w:type="character" w:customStyle="1" w:styleId="rvts7">
    <w:name w:val="rvts7"/>
    <w:basedOn w:val="a0"/>
    <w:rsid w:val="00AB2402"/>
  </w:style>
  <w:style w:type="character" w:customStyle="1" w:styleId="rvts12">
    <w:name w:val="rvts12"/>
    <w:basedOn w:val="a0"/>
    <w:rsid w:val="00AB2402"/>
  </w:style>
  <w:style w:type="paragraph" w:customStyle="1" w:styleId="rvps44">
    <w:name w:val="rvps44"/>
    <w:basedOn w:val="a"/>
    <w:rsid w:val="00AB24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B24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AB24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0">
    <w:name w:val="rvts10"/>
    <w:basedOn w:val="a0"/>
    <w:rsid w:val="00AB2402"/>
  </w:style>
  <w:style w:type="paragraph" w:styleId="a3">
    <w:name w:val="List Paragraph"/>
    <w:basedOn w:val="a"/>
    <w:uiPriority w:val="34"/>
    <w:qFormat/>
    <w:rsid w:val="00AB2402"/>
    <w:pPr>
      <w:spacing w:after="160" w:line="259" w:lineRule="auto"/>
      <w:ind w:left="720" w:firstLine="0"/>
      <w:contextualSpacing/>
    </w:pPr>
  </w:style>
  <w:style w:type="table" w:styleId="a4">
    <w:name w:val="Table Grid"/>
    <w:basedOn w:val="a1"/>
    <w:uiPriority w:val="39"/>
    <w:rsid w:val="00AB240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B2402"/>
    <w:rPr>
      <w:b/>
      <w:bCs/>
    </w:rPr>
  </w:style>
  <w:style w:type="paragraph" w:customStyle="1" w:styleId="rvps46">
    <w:name w:val="rvps46"/>
    <w:basedOn w:val="a"/>
    <w:rsid w:val="00AB24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7">
    <w:name w:val="rvps47"/>
    <w:basedOn w:val="a"/>
    <w:rsid w:val="00AB24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6097</Words>
  <Characters>3476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2020-01-28T09:08:00Z</dcterms:created>
  <dcterms:modified xsi:type="dcterms:W3CDTF">2020-01-28T09:10:00Z</dcterms:modified>
</cp:coreProperties>
</file>