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1D" w:rsidRDefault="002D4A1D" w:rsidP="002D4A1D">
      <w:pPr>
        <w:spacing w:after="0" w:line="240" w:lineRule="auto"/>
        <w:ind w:left="4956" w:firstLine="4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D4A1D" w:rsidRDefault="002D4A1D" w:rsidP="002D4A1D">
      <w:pPr>
        <w:spacing w:after="0" w:line="240" w:lineRule="auto"/>
        <w:ind w:left="4956" w:firstLine="43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Івано-Франківської</w:t>
      </w:r>
    </w:p>
    <w:p w:rsidR="002D4A1D" w:rsidRDefault="002D4A1D" w:rsidP="002D4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міської ради  від_______ №____</w:t>
      </w:r>
    </w:p>
    <w:p w:rsidR="002D4A1D" w:rsidRDefault="002D4A1D" w:rsidP="002D4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4A1D" w:rsidRDefault="002D4A1D" w:rsidP="002D4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ПЕРЕДАВАЛЬНИЙ АКТ</w:t>
      </w:r>
    </w:p>
    <w:p w:rsidR="002D4A1D" w:rsidRDefault="002D4A1D" w:rsidP="002D4A1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Івано-Франківськ                                                        «____» ______ 20__ року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що нижче підписалися, голова та члени Комісії з реорганізації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Підлузької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ради, створеної рішенням Івано-Франківської міської ради від 09.10.2019р. №239-31, у складі: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Голови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Вітенка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Миколи Івановича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Членів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Олександри Романівни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Гриненька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Ігоря Івановича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Стойко Ярини Іванівни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Лапінської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Надії Ярославівни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 </w:t>
      </w:r>
    </w:p>
    <w:p w:rsidR="002D4A1D" w:rsidRDefault="002D4A1D" w:rsidP="002D4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Івано-Франківська міська рада (ЄДРПОУ  33644700), місцезнаходження: вул. Грушевського, 21, м. Івано-Франківськ, Івано-Франківська область) внаслідок реорганізації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Підлузької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(ЄДРПОУ 20559703, місцезнаходження: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вул.Шевченка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с.Підлужжя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Тисменицького району, Івано-Франківської області) шляхом приєднання до Івано-Франківської міської ради є правонаступником майна, активів та зобов’язань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Підлузької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ради, а саме: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Необоротних активів (балансова вартість) – 2839779,00 грн., у тому числі: - основні засоби – 2803193,00 грн.;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інші необоротні матеріальні активи – 36586,00 грн.;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Виробничі запаси – ____-______ грн.;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Грошових коштів – ____-______ грн.;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Дебіторської заборгованості – _____-_____ грн., у тому числі: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перед бюджетом – ____-______ грн.;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 оплати праці – _____-_____ грн.;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Кредиторської заборгованості – _____-_____ грн., у тому числі: -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бюджетом – ____-______ грн.; - з оплати праці – ____-______ грн.;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Разом із майном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Підлузької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 Івано-Франківська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*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Комісія з реорганізації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Підлузької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ради: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комісії: ________________________               </w:t>
      </w:r>
      <w:proofErr w:type="spellStart"/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Вітенко</w:t>
      </w:r>
      <w:proofErr w:type="spellEnd"/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М.І       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(підпис)                                    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</w:t>
      </w:r>
      <w:proofErr w:type="spellStart"/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Гордюк</w:t>
      </w:r>
      <w:proofErr w:type="spellEnd"/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</w:t>
      </w:r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риненько</w:t>
      </w:r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</w:t>
      </w:r>
      <w:r w:rsidRPr="00DD7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</w:p>
    <w:p w:rsidR="002D4A1D" w:rsidRDefault="002D4A1D" w:rsidP="002D4A1D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 </w:t>
      </w:r>
      <w:r w:rsidRPr="004968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Стойко Я.І.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D4A1D" w:rsidRDefault="002D4A1D" w:rsidP="002D4A1D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2D4A1D" w:rsidRDefault="002D4A1D" w:rsidP="002D4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 </w:t>
      </w:r>
      <w:proofErr w:type="spellStart"/>
      <w:r w:rsidRPr="003446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Лапінська</w:t>
      </w:r>
      <w:proofErr w:type="spellEnd"/>
      <w:r w:rsidRPr="003446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Н.Я.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D4A1D" w:rsidRDefault="002D4A1D" w:rsidP="002D4A1D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2D4A1D" w:rsidRDefault="002D4A1D" w:rsidP="002D4A1D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 міської ради</w:t>
      </w:r>
    </w:p>
    <w:p w:rsidR="002D4A1D" w:rsidRDefault="002D4A1D" w:rsidP="002D4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2D4A1D" w:rsidRDefault="002D4A1D" w:rsidP="002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A1D" w:rsidRPr="0003017F" w:rsidRDefault="002D4A1D" w:rsidP="002D4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Перелік</w:t>
      </w:r>
    </w:p>
    <w:p w:rsidR="002D4A1D" w:rsidRPr="0003017F" w:rsidRDefault="002D4A1D" w:rsidP="002D4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7F">
        <w:rPr>
          <w:rFonts w:ascii="Times New Roman" w:hAnsi="Times New Roman" w:cs="Times New Roman"/>
          <w:sz w:val="28"/>
          <w:szCs w:val="28"/>
        </w:rPr>
        <w:t>основних засобів та малоцінних необоротних матеріалів активів Івано-Франківської міської ради, що підлягають безоплатній передачі виконавчому комітету Івано-Франківської міської ради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8"/>
        <w:gridCol w:w="3898"/>
        <w:gridCol w:w="1702"/>
        <w:gridCol w:w="1409"/>
        <w:gridCol w:w="2057"/>
      </w:tblGrid>
      <w:tr w:rsidR="002D4A1D" w:rsidRPr="0003017F" w:rsidTr="00A418AD">
        <w:trPr>
          <w:cantSplit/>
          <w:trHeight w:val="1134"/>
        </w:trPr>
        <w:tc>
          <w:tcPr>
            <w:tcW w:w="569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Кількість (од)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Будинок сільської ради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93729,00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1013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93729,00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ютерне</w:t>
            </w:r>
            <w:proofErr w:type="spellEnd"/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 обладнання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10400014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Ксерокс </w:t>
            </w: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208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10400015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1344,00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Принтер 3в1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10400017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3999,00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10400018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2498,00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10400019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9810,00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10400020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10400021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14069,00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1014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49308</w:t>
            </w: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1060003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42,92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1060004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Меблі офісні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1060005</w:t>
            </w: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1компл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рах.1016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Шафа для одягу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234,00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Стіл викладача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148,00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Крісла офісні 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209,00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 w:rsidRPr="0003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1950,00</w:t>
            </w:r>
          </w:p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вилучено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Меблі офісні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Штамп дерев.70х55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Штамп дерев.70х30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Штамп дерев.75х40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sz w:val="28"/>
                <w:szCs w:val="28"/>
              </w:rPr>
              <w:t>2895,00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По рах.1812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11936</w:t>
            </w: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D4A1D" w:rsidRPr="0003017F" w:rsidTr="00A418AD">
        <w:tc>
          <w:tcPr>
            <w:tcW w:w="569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8" w:type="dxa"/>
          </w:tcPr>
          <w:p w:rsidR="002D4A1D" w:rsidRPr="0003017F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1D" w:rsidRPr="0003017F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A1D" w:rsidRPr="0003017F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6122</w:t>
            </w:r>
            <w:r w:rsidRPr="000301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2D4A1D" w:rsidRDefault="002D4A1D" w:rsidP="002D4A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4A1D" w:rsidRDefault="002D4A1D" w:rsidP="002D4A1D">
      <w:pPr>
        <w:spacing w:after="0"/>
        <w:rPr>
          <w:sz w:val="28"/>
          <w:szCs w:val="28"/>
        </w:rPr>
      </w:pPr>
    </w:p>
    <w:p w:rsidR="002D4A1D" w:rsidRPr="00A76FC0" w:rsidRDefault="002D4A1D" w:rsidP="002D4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2F8">
        <w:rPr>
          <w:rFonts w:ascii="Times New Roman" w:hAnsi="Times New Roman" w:cs="Times New Roman"/>
          <w:sz w:val="28"/>
          <w:szCs w:val="28"/>
        </w:rPr>
        <w:t>Секретар</w:t>
      </w:r>
      <w:r w:rsidRPr="00B722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76FC0">
        <w:rPr>
          <w:rStyle w:val="a4"/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           </w:t>
      </w:r>
      <w:proofErr w:type="spellStart"/>
      <w:r w:rsidRPr="00A76FC0">
        <w:rPr>
          <w:rStyle w:val="a4"/>
          <w:rFonts w:ascii="Times New Roman" w:hAnsi="Times New Roman" w:cs="Times New Roman"/>
          <w:sz w:val="28"/>
          <w:szCs w:val="28"/>
        </w:rPr>
        <w:t>В.Синишин</w:t>
      </w:r>
      <w:proofErr w:type="spellEnd"/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Pr="005B60AD" w:rsidRDefault="002D4A1D" w:rsidP="002D4A1D">
      <w:pPr>
        <w:spacing w:after="0" w:line="240" w:lineRule="exact"/>
        <w:ind w:right="2266"/>
        <w:jc w:val="right"/>
        <w:rPr>
          <w:rFonts w:ascii="Times New Roman" w:hAnsi="Times New Roman" w:cs="Times New Roman"/>
          <w:sz w:val="28"/>
          <w:szCs w:val="28"/>
        </w:rPr>
      </w:pPr>
      <w:r w:rsidRPr="005B60AD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D4A1D" w:rsidRPr="005B60AD" w:rsidRDefault="002D4A1D" w:rsidP="002D4A1D">
      <w:pPr>
        <w:spacing w:after="0" w:line="240" w:lineRule="exact"/>
        <w:ind w:right="565"/>
        <w:jc w:val="right"/>
        <w:rPr>
          <w:rFonts w:ascii="Times New Roman" w:hAnsi="Times New Roman" w:cs="Times New Roman"/>
          <w:sz w:val="28"/>
          <w:szCs w:val="28"/>
        </w:rPr>
      </w:pPr>
      <w:r w:rsidRPr="005B60AD">
        <w:rPr>
          <w:rFonts w:ascii="Times New Roman" w:hAnsi="Times New Roman" w:cs="Times New Roman"/>
          <w:sz w:val="28"/>
          <w:szCs w:val="28"/>
        </w:rPr>
        <w:t xml:space="preserve">до  рішення 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2D4A1D" w:rsidRDefault="002D4A1D" w:rsidP="002D4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від_____________№________</w:t>
      </w:r>
    </w:p>
    <w:p w:rsidR="002D4A1D" w:rsidRDefault="002D4A1D" w:rsidP="002D4A1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B60AD">
        <w:rPr>
          <w:rFonts w:ascii="Times New Roman" w:hAnsi="Times New Roman" w:cs="Times New Roman"/>
          <w:sz w:val="28"/>
          <w:szCs w:val="28"/>
        </w:rPr>
        <w:t>______</w:t>
      </w:r>
    </w:p>
    <w:p w:rsidR="002D4A1D" w:rsidRDefault="002D4A1D" w:rsidP="002D4A1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Pr="005B60AD" w:rsidRDefault="002D4A1D" w:rsidP="002D4A1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Pr="005B60AD" w:rsidRDefault="002D4A1D" w:rsidP="002D4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4A1D" w:rsidRPr="005B60AD" w:rsidRDefault="002D4A1D" w:rsidP="002D4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60AD">
        <w:rPr>
          <w:rFonts w:ascii="Times New Roman" w:hAnsi="Times New Roman" w:cs="Times New Roman"/>
          <w:sz w:val="28"/>
          <w:szCs w:val="28"/>
        </w:rPr>
        <w:t>Перелік</w:t>
      </w:r>
    </w:p>
    <w:p w:rsidR="002D4A1D" w:rsidRPr="005B60AD" w:rsidRDefault="002D4A1D" w:rsidP="002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0AD">
        <w:rPr>
          <w:rFonts w:ascii="Times New Roman" w:hAnsi="Times New Roman" w:cs="Times New Roman"/>
          <w:sz w:val="28"/>
          <w:szCs w:val="28"/>
        </w:rPr>
        <w:t>основних засобів та малоцінних необоротних матеріалів активів Івано-Франківської міської ради, що підлягають безоплатній передачі Департаменту культури  Івано-Франківської міської ради</w:t>
      </w:r>
    </w:p>
    <w:p w:rsidR="002D4A1D" w:rsidRPr="005B60AD" w:rsidRDefault="002D4A1D" w:rsidP="002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6"/>
        <w:gridCol w:w="3975"/>
        <w:gridCol w:w="1701"/>
        <w:gridCol w:w="3402"/>
      </w:tblGrid>
      <w:tr w:rsidR="002D4A1D" w:rsidRPr="005B60AD" w:rsidTr="00A418AD">
        <w:trPr>
          <w:cantSplit/>
          <w:trHeight w:val="1134"/>
        </w:trPr>
        <w:tc>
          <w:tcPr>
            <w:tcW w:w="556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975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701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Кількість (од)</w:t>
            </w:r>
          </w:p>
        </w:tc>
        <w:tc>
          <w:tcPr>
            <w:tcW w:w="3402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2D4A1D" w:rsidRPr="005B60AD" w:rsidTr="00A418AD">
        <w:tc>
          <w:tcPr>
            <w:tcW w:w="556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A1D" w:rsidRPr="005B60AD" w:rsidTr="00A418AD">
        <w:tc>
          <w:tcPr>
            <w:tcW w:w="556" w:type="dxa"/>
          </w:tcPr>
          <w:p w:rsidR="002D4A1D" w:rsidRPr="005B60AD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2D4A1D" w:rsidRPr="005B60AD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Будинок культури</w:t>
            </w:r>
          </w:p>
        </w:tc>
        <w:tc>
          <w:tcPr>
            <w:tcW w:w="1701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sz w:val="28"/>
                <w:szCs w:val="28"/>
              </w:rPr>
              <w:t>164576,00</w:t>
            </w:r>
          </w:p>
        </w:tc>
      </w:tr>
      <w:tr w:rsidR="002D4A1D" w:rsidRPr="005B60AD" w:rsidTr="00A418AD">
        <w:tc>
          <w:tcPr>
            <w:tcW w:w="556" w:type="dxa"/>
          </w:tcPr>
          <w:p w:rsidR="002D4A1D" w:rsidRPr="005B60AD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2D4A1D" w:rsidRPr="005B60AD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5B60AD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5B60AD">
              <w:rPr>
                <w:rFonts w:ascii="Times New Roman" w:hAnsi="Times New Roman" w:cs="Times New Roman"/>
                <w:b/>
                <w:sz w:val="28"/>
                <w:szCs w:val="28"/>
              </w:rPr>
              <w:t>. 1013</w:t>
            </w:r>
          </w:p>
        </w:tc>
        <w:tc>
          <w:tcPr>
            <w:tcW w:w="1701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b/>
                <w:sz w:val="28"/>
                <w:szCs w:val="28"/>
              </w:rPr>
              <w:t>164576,00</w:t>
            </w:r>
          </w:p>
        </w:tc>
      </w:tr>
      <w:tr w:rsidR="002D4A1D" w:rsidRPr="005B60AD" w:rsidTr="00A418AD">
        <w:tc>
          <w:tcPr>
            <w:tcW w:w="556" w:type="dxa"/>
          </w:tcPr>
          <w:p w:rsidR="002D4A1D" w:rsidRPr="005B60AD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2D4A1D" w:rsidRPr="005B60AD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01" w:type="dxa"/>
          </w:tcPr>
          <w:p w:rsidR="002D4A1D" w:rsidRPr="005B60AD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4A1D" w:rsidRPr="005B60AD" w:rsidRDefault="002D4A1D" w:rsidP="00A4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0AD">
              <w:rPr>
                <w:rFonts w:ascii="Times New Roman" w:hAnsi="Times New Roman" w:cs="Times New Roman"/>
                <w:b/>
                <w:sz w:val="28"/>
                <w:szCs w:val="28"/>
              </w:rPr>
              <w:t>164576,00</w:t>
            </w:r>
          </w:p>
        </w:tc>
      </w:tr>
    </w:tbl>
    <w:p w:rsidR="002D4A1D" w:rsidRDefault="002D4A1D" w:rsidP="002D4A1D">
      <w:pPr>
        <w:spacing w:after="0"/>
        <w:rPr>
          <w:rStyle w:val="a4"/>
          <w:sz w:val="28"/>
          <w:szCs w:val="28"/>
        </w:rPr>
      </w:pPr>
    </w:p>
    <w:p w:rsidR="002D4A1D" w:rsidRDefault="002D4A1D" w:rsidP="002D4A1D">
      <w:pPr>
        <w:spacing w:after="0"/>
        <w:rPr>
          <w:rStyle w:val="a4"/>
          <w:sz w:val="28"/>
          <w:szCs w:val="28"/>
        </w:rPr>
      </w:pPr>
    </w:p>
    <w:p w:rsidR="002D4A1D" w:rsidRPr="00A76FC0" w:rsidRDefault="002D4A1D" w:rsidP="002D4A1D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76FC0">
        <w:rPr>
          <w:rStyle w:val="a4"/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                   </w:t>
      </w:r>
      <w:proofErr w:type="spellStart"/>
      <w:r w:rsidRPr="00A76FC0">
        <w:rPr>
          <w:rStyle w:val="a4"/>
          <w:rFonts w:ascii="Times New Roman" w:hAnsi="Times New Roman" w:cs="Times New Roman"/>
          <w:sz w:val="28"/>
          <w:szCs w:val="28"/>
        </w:rPr>
        <w:t>В.Синишин</w:t>
      </w:r>
      <w:proofErr w:type="spellEnd"/>
    </w:p>
    <w:p w:rsidR="002D4A1D" w:rsidRPr="005B60AD" w:rsidRDefault="002D4A1D" w:rsidP="002D4A1D">
      <w:pPr>
        <w:rPr>
          <w:rFonts w:ascii="Times New Roman" w:hAnsi="Times New Roman" w:cs="Times New Roman"/>
        </w:rPr>
      </w:pPr>
    </w:p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/>
    <w:p w:rsidR="002D4A1D" w:rsidRDefault="002D4A1D" w:rsidP="002D4A1D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</w:p>
    <w:p w:rsidR="002D4A1D" w:rsidRDefault="002D4A1D" w:rsidP="002D4A1D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2D4A1D" w:rsidRDefault="002D4A1D" w:rsidP="002D4A1D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 міської ради</w:t>
      </w:r>
    </w:p>
    <w:p w:rsidR="002D4A1D" w:rsidRDefault="002D4A1D" w:rsidP="002D4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2D4A1D" w:rsidRDefault="002D4A1D" w:rsidP="002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A1D" w:rsidRPr="00EB1054" w:rsidRDefault="002D4A1D" w:rsidP="002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054">
        <w:rPr>
          <w:rFonts w:ascii="Times New Roman" w:hAnsi="Times New Roman" w:cs="Times New Roman"/>
          <w:sz w:val="28"/>
          <w:szCs w:val="28"/>
        </w:rPr>
        <w:t>Перелік</w:t>
      </w:r>
    </w:p>
    <w:p w:rsidR="002D4A1D" w:rsidRDefault="002D4A1D" w:rsidP="002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054">
        <w:rPr>
          <w:rFonts w:ascii="Times New Roman" w:hAnsi="Times New Roman" w:cs="Times New Roman"/>
          <w:sz w:val="28"/>
          <w:szCs w:val="28"/>
        </w:rPr>
        <w:t xml:space="preserve">основних засобів та малоцінних необоротних матеріалів активів Івано-Франківської міської ради, що підлягають безоплатній передачі </w:t>
      </w:r>
    </w:p>
    <w:p w:rsidR="002D4A1D" w:rsidRDefault="002D4A1D" w:rsidP="002D4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Pr="00EB10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Муніципальна дорожня компанія</w:t>
      </w:r>
      <w:r w:rsidRPr="00EB10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D4A1D" w:rsidRPr="002059D6" w:rsidRDefault="002D4A1D" w:rsidP="002D4A1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5"/>
        <w:gridCol w:w="3765"/>
        <w:gridCol w:w="1717"/>
        <w:gridCol w:w="1337"/>
        <w:gridCol w:w="2250"/>
      </w:tblGrid>
      <w:tr w:rsidR="002D4A1D" w:rsidTr="00A418AD">
        <w:trPr>
          <w:cantSplit/>
          <w:trHeight w:val="1134"/>
        </w:trPr>
        <w:tc>
          <w:tcPr>
            <w:tcW w:w="565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A1D" w:rsidTr="00A418AD">
        <w:tc>
          <w:tcPr>
            <w:tcW w:w="565" w:type="dxa"/>
          </w:tcPr>
          <w:p w:rsidR="002D4A1D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500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-дорожньої інфраструктури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2239481,00</w:t>
            </w:r>
          </w:p>
        </w:tc>
      </w:tr>
      <w:tr w:rsidR="002D4A1D" w:rsidRPr="00A82F66" w:rsidTr="00A418AD">
        <w:tc>
          <w:tcPr>
            <w:tcW w:w="565" w:type="dxa"/>
          </w:tcPr>
          <w:p w:rsidR="002D4A1D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4A1D" w:rsidRPr="00A82F66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66">
              <w:rPr>
                <w:rFonts w:ascii="Times New Roman" w:hAnsi="Times New Roman" w:cs="Times New Roman"/>
                <w:b/>
                <w:sz w:val="28"/>
                <w:szCs w:val="28"/>
              </w:rPr>
              <w:t>2239481,00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Ігровий комплекс «Три вежі»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10140022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108300,00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Балансир середній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10140023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Карусель велика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10140024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14500,00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Гойдалка подвійна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10140025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11500,00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Пісочниця мала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10140026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Лавка без спинки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10140027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Смітник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10140028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рах.1014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Турнік двійний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1060007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Бруси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1060008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5800,00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Драбина подвійна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1060009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6700,00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Для пресу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1060010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Гойдалка одиночна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1060011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Гірка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1060012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14300,00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Гойдалка подвійна терези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1060013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7900,00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Пісочниця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1060014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Стойки для волейболу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1060015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6300,00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Гойдалка дитяча подвійна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1060016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14600,00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Лавочки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1060017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1060018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10900,00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1060019</w:t>
            </w: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6700,00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рах.1016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103000,00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Гірка дитяча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2371,60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Гойдалка спарена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2315,80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2347,40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Драбина з кільцями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1645,60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Гойдалка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919,60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2260,24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Ящик для сміття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3086,82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Клітка паркану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sz w:val="28"/>
                <w:szCs w:val="28"/>
              </w:rPr>
              <w:t>11652,94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1812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26600,00</w:t>
            </w:r>
          </w:p>
        </w:tc>
      </w:tr>
      <w:tr w:rsidR="002D4A1D" w:rsidTr="00A418AD">
        <w:tc>
          <w:tcPr>
            <w:tcW w:w="5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17" w:type="dxa"/>
          </w:tcPr>
          <w:p w:rsidR="002D4A1D" w:rsidRPr="00EB1054" w:rsidRDefault="002D4A1D" w:rsidP="00A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D4A1D" w:rsidRPr="00EB1054" w:rsidRDefault="002D4A1D" w:rsidP="00A4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4A1D" w:rsidRPr="00EB1054" w:rsidRDefault="002D4A1D" w:rsidP="00A418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2519081</w:t>
            </w: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2D4A1D" w:rsidRDefault="002D4A1D" w:rsidP="002D4A1D"/>
    <w:p w:rsidR="002D4A1D" w:rsidRDefault="002D4A1D" w:rsidP="002D4A1D"/>
    <w:p w:rsidR="002D4A1D" w:rsidRPr="00B9567E" w:rsidRDefault="002D4A1D" w:rsidP="002D4A1D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t xml:space="preserve">  </w:t>
      </w:r>
      <w:r w:rsidRPr="00B9567E">
        <w:rPr>
          <w:rFonts w:ascii="Times New Roman" w:hAnsi="Times New Roman" w:cs="Times New Roman"/>
          <w:sz w:val="28"/>
          <w:szCs w:val="28"/>
        </w:rPr>
        <w:t>Секретар</w:t>
      </w:r>
      <w:r w:rsidRPr="00B9567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76FC0">
        <w:rPr>
          <w:rStyle w:val="a4"/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         </w:t>
      </w:r>
      <w:proofErr w:type="spellStart"/>
      <w:r w:rsidRPr="00A76FC0">
        <w:rPr>
          <w:rStyle w:val="a4"/>
          <w:rFonts w:ascii="Times New Roman" w:hAnsi="Times New Roman" w:cs="Times New Roman"/>
          <w:sz w:val="28"/>
          <w:szCs w:val="28"/>
        </w:rPr>
        <w:t>В.Синишин</w:t>
      </w:r>
      <w:proofErr w:type="spellEnd"/>
    </w:p>
    <w:p w:rsidR="002D4A1D" w:rsidRPr="00B9567E" w:rsidRDefault="002D4A1D" w:rsidP="002D4A1D">
      <w:pPr>
        <w:rPr>
          <w:rFonts w:ascii="Times New Roman" w:hAnsi="Times New Roman" w:cs="Times New Roman"/>
        </w:rPr>
      </w:pPr>
      <w:r w:rsidRPr="00B9567E">
        <w:rPr>
          <w:rFonts w:ascii="Times New Roman" w:hAnsi="Times New Roman" w:cs="Times New Roman"/>
        </w:rPr>
        <w:t xml:space="preserve"> </w:t>
      </w:r>
    </w:p>
    <w:p w:rsidR="002D4A1D" w:rsidRDefault="002D4A1D" w:rsidP="002D4A1D"/>
    <w:p w:rsidR="002D4A1D" w:rsidRDefault="002D4A1D" w:rsidP="002D4A1D"/>
    <w:p w:rsidR="002D4A1D" w:rsidRDefault="002D4A1D" w:rsidP="002D4A1D">
      <w:bookmarkStart w:id="0" w:name="_GoBack"/>
      <w:bookmarkEnd w:id="0"/>
    </w:p>
    <w:sectPr w:rsidR="002D4A1D" w:rsidSect="006B02C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D"/>
    <w:rsid w:val="0010672C"/>
    <w:rsid w:val="001B1B4C"/>
    <w:rsid w:val="002D4A1D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FDA6-3ABC-4FDD-B0CF-514F7833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1D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1D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D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4196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2020-01-28T11:50:00Z</dcterms:created>
  <dcterms:modified xsi:type="dcterms:W3CDTF">2020-01-28T11:52:00Z</dcterms:modified>
</cp:coreProperties>
</file>