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6C6" w:rsidRPr="000726FB" w:rsidRDefault="001A76C6" w:rsidP="00651EC7">
      <w:pPr>
        <w:ind w:right="55" w:firstLine="567"/>
        <w:jc w:val="both"/>
        <w:rPr>
          <w:sz w:val="28"/>
          <w:szCs w:val="28"/>
          <w:lang w:val="uk-UA"/>
        </w:rPr>
      </w:pPr>
    </w:p>
    <w:p w:rsidR="00D60221" w:rsidRPr="000726FB" w:rsidRDefault="00D60221" w:rsidP="000536AB">
      <w:pPr>
        <w:ind w:firstLine="6237"/>
        <w:outlineLvl w:val="0"/>
        <w:rPr>
          <w:sz w:val="28"/>
          <w:szCs w:val="28"/>
          <w:lang w:val="uk-UA"/>
        </w:rPr>
      </w:pPr>
    </w:p>
    <w:p w:rsidR="000536AB" w:rsidRPr="000726FB" w:rsidRDefault="000536AB" w:rsidP="007B6E54">
      <w:pPr>
        <w:tabs>
          <w:tab w:val="left" w:pos="567"/>
        </w:tabs>
        <w:ind w:right="141" w:firstLine="6096"/>
        <w:outlineLvl w:val="0"/>
        <w:rPr>
          <w:sz w:val="28"/>
          <w:szCs w:val="28"/>
          <w:lang w:val="uk-UA"/>
        </w:rPr>
      </w:pPr>
      <w:r w:rsidRPr="000726FB">
        <w:rPr>
          <w:sz w:val="28"/>
          <w:szCs w:val="28"/>
          <w:lang w:val="uk-UA"/>
        </w:rPr>
        <w:t>Додаток</w:t>
      </w:r>
    </w:p>
    <w:p w:rsidR="000536AB" w:rsidRPr="000726FB" w:rsidRDefault="000536AB" w:rsidP="007B6E54">
      <w:pPr>
        <w:shd w:val="clear" w:color="auto" w:fill="FFFFFF"/>
        <w:tabs>
          <w:tab w:val="left" w:pos="567"/>
        </w:tabs>
        <w:ind w:right="141" w:firstLine="6096"/>
        <w:rPr>
          <w:sz w:val="28"/>
          <w:szCs w:val="28"/>
          <w:lang w:val="uk-UA"/>
        </w:rPr>
      </w:pPr>
      <w:r w:rsidRPr="000726FB">
        <w:rPr>
          <w:sz w:val="28"/>
          <w:szCs w:val="28"/>
          <w:lang w:val="uk-UA"/>
        </w:rPr>
        <w:t>до рішення виконавчого</w:t>
      </w:r>
    </w:p>
    <w:p w:rsidR="000536AB" w:rsidRPr="000726FB" w:rsidRDefault="000536AB" w:rsidP="007B6E54">
      <w:pPr>
        <w:shd w:val="clear" w:color="auto" w:fill="FFFFFF"/>
        <w:tabs>
          <w:tab w:val="left" w:pos="567"/>
        </w:tabs>
        <w:ind w:right="141" w:firstLine="6096"/>
        <w:rPr>
          <w:sz w:val="28"/>
          <w:szCs w:val="28"/>
          <w:lang w:val="uk-UA"/>
        </w:rPr>
      </w:pPr>
      <w:r w:rsidRPr="000726FB">
        <w:rPr>
          <w:sz w:val="28"/>
          <w:szCs w:val="28"/>
          <w:lang w:val="uk-UA"/>
        </w:rPr>
        <w:t>комітету міської ради</w:t>
      </w:r>
    </w:p>
    <w:p w:rsidR="000536AB" w:rsidRPr="000726FB" w:rsidRDefault="000536AB" w:rsidP="007B6E54">
      <w:pPr>
        <w:shd w:val="clear" w:color="auto" w:fill="FFFFFF"/>
        <w:tabs>
          <w:tab w:val="left" w:pos="567"/>
        </w:tabs>
        <w:ind w:right="141" w:firstLine="6096"/>
        <w:rPr>
          <w:sz w:val="28"/>
          <w:szCs w:val="28"/>
          <w:lang w:val="uk-UA"/>
        </w:rPr>
      </w:pPr>
      <w:r w:rsidRPr="000726FB">
        <w:rPr>
          <w:sz w:val="28"/>
          <w:szCs w:val="28"/>
          <w:lang w:val="uk-UA"/>
        </w:rPr>
        <w:t>від ___________ № _____</w:t>
      </w:r>
    </w:p>
    <w:p w:rsidR="009A01BA" w:rsidRPr="000726FB" w:rsidRDefault="009A01BA" w:rsidP="005570D6">
      <w:pPr>
        <w:tabs>
          <w:tab w:val="left" w:pos="567"/>
        </w:tabs>
        <w:ind w:right="141" w:firstLine="567"/>
        <w:jc w:val="both"/>
        <w:rPr>
          <w:sz w:val="28"/>
          <w:szCs w:val="28"/>
          <w:lang w:val="uk-UA"/>
        </w:rPr>
      </w:pPr>
    </w:p>
    <w:p w:rsidR="007B6E54" w:rsidRPr="000726FB" w:rsidRDefault="007B6E54" w:rsidP="005570D6">
      <w:pPr>
        <w:tabs>
          <w:tab w:val="left" w:pos="567"/>
        </w:tabs>
        <w:ind w:right="141" w:firstLine="567"/>
        <w:jc w:val="both"/>
        <w:rPr>
          <w:sz w:val="28"/>
          <w:szCs w:val="28"/>
          <w:lang w:val="uk-UA"/>
        </w:rPr>
      </w:pPr>
    </w:p>
    <w:p w:rsidR="000536AB" w:rsidRPr="000726FB" w:rsidRDefault="000536AB" w:rsidP="005570D6">
      <w:pPr>
        <w:tabs>
          <w:tab w:val="left" w:pos="567"/>
        </w:tabs>
        <w:ind w:right="141" w:firstLine="567"/>
        <w:jc w:val="center"/>
        <w:rPr>
          <w:b/>
          <w:sz w:val="28"/>
          <w:szCs w:val="28"/>
          <w:lang w:val="uk-UA"/>
        </w:rPr>
      </w:pPr>
      <w:r w:rsidRPr="000726FB">
        <w:rPr>
          <w:b/>
          <w:sz w:val="28"/>
          <w:szCs w:val="28"/>
          <w:lang w:val="uk-UA"/>
        </w:rPr>
        <w:t>Порядок розміщення зовнішньої реклами у</w:t>
      </w:r>
    </w:p>
    <w:p w:rsidR="009A01BA" w:rsidRPr="000726FB" w:rsidRDefault="000536AB" w:rsidP="005570D6">
      <w:pPr>
        <w:tabs>
          <w:tab w:val="left" w:pos="567"/>
        </w:tabs>
        <w:ind w:right="141" w:firstLine="567"/>
        <w:jc w:val="center"/>
        <w:rPr>
          <w:b/>
          <w:sz w:val="28"/>
          <w:szCs w:val="28"/>
          <w:lang w:val="uk-UA"/>
        </w:rPr>
      </w:pPr>
      <w:r w:rsidRPr="000726FB">
        <w:rPr>
          <w:b/>
          <w:sz w:val="28"/>
          <w:szCs w:val="28"/>
          <w:lang w:val="uk-UA"/>
        </w:rPr>
        <w:t>місті Івано-Франківську</w:t>
      </w:r>
    </w:p>
    <w:p w:rsidR="000536AB" w:rsidRPr="000726FB" w:rsidRDefault="000536AB" w:rsidP="005570D6">
      <w:pPr>
        <w:tabs>
          <w:tab w:val="left" w:pos="567"/>
        </w:tabs>
        <w:ind w:right="141" w:firstLine="567"/>
        <w:jc w:val="center"/>
        <w:rPr>
          <w:b/>
          <w:sz w:val="28"/>
          <w:szCs w:val="28"/>
          <w:lang w:val="uk-UA"/>
        </w:rPr>
      </w:pPr>
    </w:p>
    <w:p w:rsidR="00651EC7" w:rsidRPr="000726FB" w:rsidRDefault="00651EC7" w:rsidP="005570D6">
      <w:pPr>
        <w:tabs>
          <w:tab w:val="left" w:pos="567"/>
        </w:tabs>
        <w:ind w:right="141" w:firstLine="567"/>
        <w:jc w:val="both"/>
        <w:rPr>
          <w:bCs/>
          <w:sz w:val="28"/>
          <w:szCs w:val="28"/>
          <w:lang w:val="uk-UA"/>
        </w:rPr>
      </w:pPr>
      <w:r w:rsidRPr="000726FB">
        <w:rPr>
          <w:sz w:val="28"/>
          <w:szCs w:val="28"/>
          <w:lang w:val="uk-UA"/>
        </w:rPr>
        <w:t xml:space="preserve">1. Цей Порядок </w:t>
      </w:r>
      <w:r w:rsidRPr="000726FB">
        <w:rPr>
          <w:bCs/>
          <w:sz w:val="28"/>
          <w:szCs w:val="28"/>
          <w:lang w:val="uk-UA"/>
        </w:rPr>
        <w:t xml:space="preserve">розміщення зовнішньої реклами у м. Івано-Франківську (далі – Порядок) </w:t>
      </w:r>
      <w:r w:rsidRPr="000726FB">
        <w:rPr>
          <w:sz w:val="28"/>
          <w:szCs w:val="28"/>
          <w:lang w:val="uk-UA"/>
        </w:rPr>
        <w:t xml:space="preserve">розроблено відповідно до </w:t>
      </w:r>
      <w:r w:rsidR="002E3A5C" w:rsidRPr="000726FB">
        <w:rPr>
          <w:sz w:val="28"/>
          <w:szCs w:val="28"/>
          <w:lang w:val="uk-UA"/>
        </w:rPr>
        <w:t>з</w:t>
      </w:r>
      <w:r w:rsidRPr="000726FB">
        <w:rPr>
          <w:sz w:val="28"/>
          <w:szCs w:val="28"/>
          <w:lang w:val="uk-UA"/>
        </w:rPr>
        <w:t xml:space="preserve">аконів України «Про місцеве самоврядування в Україні», «Про рекламу», «Про охорону культурної спадщини», «Про дозвільну систему у сфері господарської діяльності», </w:t>
      </w:r>
      <w:r w:rsidRPr="000726FB">
        <w:rPr>
          <w:bCs/>
          <w:sz w:val="28"/>
          <w:szCs w:val="28"/>
          <w:lang w:val="uk-UA"/>
        </w:rPr>
        <w:t>постанови Кабінету Міністрів України від 29.12.2003 № 2067 «Про затвердження Типових правил розміщення зовнішньої реклами», «</w:t>
      </w:r>
      <w:r w:rsidRPr="000726FB">
        <w:rPr>
          <w:sz w:val="28"/>
          <w:szCs w:val="28"/>
          <w:lang w:val="uk-UA"/>
        </w:rPr>
        <w:t xml:space="preserve">Правил благоустрою м. Івано-Франківська, затверджених міською радою від </w:t>
      </w:r>
      <w:proofErr w:type="spellStart"/>
      <w:r w:rsidRPr="000726FB">
        <w:rPr>
          <w:sz w:val="28"/>
          <w:szCs w:val="28"/>
          <w:lang w:val="uk-UA"/>
        </w:rPr>
        <w:t>02.05.2018р</w:t>
      </w:r>
      <w:proofErr w:type="spellEnd"/>
      <w:r w:rsidRPr="000726FB">
        <w:rPr>
          <w:sz w:val="28"/>
          <w:szCs w:val="28"/>
          <w:lang w:val="uk-UA"/>
        </w:rPr>
        <w:t>. № 106-19</w:t>
      </w:r>
      <w:r w:rsidRPr="000726FB">
        <w:rPr>
          <w:bCs/>
          <w:sz w:val="28"/>
          <w:szCs w:val="28"/>
          <w:lang w:val="uk-UA"/>
        </w:rPr>
        <w:t xml:space="preserve"> та інших нормативно-правових актів.</w:t>
      </w:r>
    </w:p>
    <w:p w:rsidR="00651EC7" w:rsidRPr="000726FB" w:rsidRDefault="00651EC7" w:rsidP="005570D6">
      <w:pPr>
        <w:tabs>
          <w:tab w:val="left" w:pos="567"/>
        </w:tabs>
        <w:autoSpaceDE w:val="0"/>
        <w:autoSpaceDN w:val="0"/>
        <w:adjustRightInd w:val="0"/>
        <w:ind w:right="141" w:firstLine="567"/>
        <w:jc w:val="both"/>
        <w:rPr>
          <w:bCs/>
          <w:sz w:val="28"/>
          <w:szCs w:val="28"/>
          <w:lang w:val="uk-UA"/>
        </w:rPr>
      </w:pPr>
      <w:r w:rsidRPr="000726FB">
        <w:rPr>
          <w:sz w:val="28"/>
          <w:szCs w:val="28"/>
          <w:lang w:val="uk-UA"/>
        </w:rPr>
        <w:t xml:space="preserve">2. Порядок </w:t>
      </w:r>
      <w:r w:rsidRPr="000726FB">
        <w:rPr>
          <w:bCs/>
          <w:sz w:val="28"/>
          <w:szCs w:val="28"/>
          <w:lang w:val="uk-UA"/>
        </w:rPr>
        <w:t xml:space="preserve">регулює правові відносини між виконавчим органом Івано-Франківської міської ради та фізичними і юридичними (незалежно від форми власності та підпорядкованості) особами, що виникають у зв’язку з розміщенням зовнішньої реклами на території </w:t>
      </w:r>
      <w:r w:rsidR="008C0C1A" w:rsidRPr="000726FB">
        <w:rPr>
          <w:bCs/>
          <w:sz w:val="28"/>
          <w:szCs w:val="28"/>
          <w:lang w:val="uk-UA"/>
        </w:rPr>
        <w:t xml:space="preserve">м. </w:t>
      </w:r>
      <w:r w:rsidRPr="000726FB">
        <w:rPr>
          <w:bCs/>
          <w:sz w:val="28"/>
          <w:szCs w:val="28"/>
          <w:lang w:val="uk-UA"/>
        </w:rPr>
        <w:t>Івано-Франківськ</w:t>
      </w:r>
      <w:r w:rsidR="008C0C1A" w:rsidRPr="000726FB">
        <w:rPr>
          <w:bCs/>
          <w:sz w:val="28"/>
          <w:szCs w:val="28"/>
          <w:lang w:val="uk-UA"/>
        </w:rPr>
        <w:t>а</w:t>
      </w:r>
      <w:r w:rsidRPr="000726FB">
        <w:rPr>
          <w:bCs/>
          <w:sz w:val="28"/>
          <w:szCs w:val="28"/>
          <w:lang w:val="uk-UA"/>
        </w:rPr>
        <w:t xml:space="preserve"> та визначає порядок надання дозволів на її розміщення, процедуру переоформлення, зміни й анулювання та вимоги до розміщення рекламних конструкцій.</w:t>
      </w:r>
    </w:p>
    <w:p w:rsidR="00651EC7" w:rsidRPr="000726FB" w:rsidRDefault="00651EC7" w:rsidP="005570D6">
      <w:pPr>
        <w:tabs>
          <w:tab w:val="left" w:pos="567"/>
        </w:tabs>
        <w:ind w:right="141" w:firstLine="567"/>
        <w:jc w:val="both"/>
        <w:rPr>
          <w:i/>
          <w:sz w:val="28"/>
          <w:szCs w:val="28"/>
          <w:lang w:val="uk-UA"/>
        </w:rPr>
      </w:pPr>
      <w:r w:rsidRPr="000726FB">
        <w:rPr>
          <w:sz w:val="28"/>
          <w:szCs w:val="28"/>
          <w:lang w:val="uk-UA"/>
        </w:rPr>
        <w:t>3. Дія цього Порядку поширюється</w:t>
      </w:r>
      <w:r w:rsidRPr="000726FB">
        <w:rPr>
          <w:b/>
          <w:sz w:val="28"/>
          <w:szCs w:val="28"/>
          <w:lang w:val="uk-UA"/>
        </w:rPr>
        <w:t xml:space="preserve"> </w:t>
      </w:r>
      <w:r w:rsidRPr="000726FB">
        <w:rPr>
          <w:sz w:val="28"/>
          <w:szCs w:val="28"/>
          <w:lang w:val="uk-UA"/>
        </w:rPr>
        <w:t xml:space="preserve">на всю територію </w:t>
      </w:r>
      <w:r w:rsidR="008C0C1A" w:rsidRPr="000726FB">
        <w:rPr>
          <w:sz w:val="28"/>
          <w:szCs w:val="28"/>
          <w:lang w:val="uk-UA"/>
        </w:rPr>
        <w:t>м.</w:t>
      </w:r>
      <w:r w:rsidR="00E83DB7" w:rsidRPr="000726FB">
        <w:rPr>
          <w:sz w:val="28"/>
          <w:szCs w:val="28"/>
          <w:lang w:val="uk-UA"/>
        </w:rPr>
        <w:t xml:space="preserve"> </w:t>
      </w:r>
      <w:r w:rsidRPr="000726FB">
        <w:rPr>
          <w:bCs/>
          <w:sz w:val="28"/>
          <w:szCs w:val="28"/>
          <w:lang w:val="uk-UA"/>
        </w:rPr>
        <w:t>Івано-Франківськ</w:t>
      </w:r>
      <w:r w:rsidR="008C0C1A" w:rsidRPr="000726FB">
        <w:rPr>
          <w:bCs/>
          <w:sz w:val="28"/>
          <w:szCs w:val="28"/>
          <w:lang w:val="uk-UA"/>
        </w:rPr>
        <w:t>а</w:t>
      </w:r>
      <w:r w:rsidRPr="000726FB">
        <w:rPr>
          <w:sz w:val="28"/>
          <w:szCs w:val="28"/>
          <w:lang w:val="uk-UA"/>
        </w:rPr>
        <w:t xml:space="preserve">, включаючи розташування рекламних засобів на будинках (будівлях) і спорудах, на відкритих майданчиках, на міських вулицях (дорогах), площах та інших територіях, на територіях зелених насаджень, на елементах вуличного обладнання, на об’єктах та елементах благоустрою,  інших об'єктах, розташованих на відкритій місцевості, незалежно від форм власності. Порядок є обов'язковим до виконання всіма суб'єктами, що вступають у правовідносини з питань розміщення зовнішньої реклами у межах території </w:t>
      </w:r>
      <w:r w:rsidRPr="000726FB">
        <w:rPr>
          <w:bCs/>
          <w:sz w:val="28"/>
          <w:szCs w:val="28"/>
          <w:lang w:val="uk-UA"/>
        </w:rPr>
        <w:t>Івано-Франківської міської ради.</w:t>
      </w:r>
    </w:p>
    <w:p w:rsidR="00651EC7" w:rsidRPr="000726FB" w:rsidRDefault="00013BBE" w:rsidP="005570D6">
      <w:pPr>
        <w:tabs>
          <w:tab w:val="left" w:pos="567"/>
        </w:tabs>
        <w:ind w:right="141" w:firstLine="567"/>
        <w:jc w:val="both"/>
        <w:rPr>
          <w:sz w:val="28"/>
          <w:szCs w:val="28"/>
          <w:lang w:val="uk-UA"/>
        </w:rPr>
      </w:pPr>
      <w:r w:rsidRPr="000726FB">
        <w:rPr>
          <w:sz w:val="28"/>
          <w:szCs w:val="28"/>
          <w:lang w:val="uk-UA"/>
        </w:rPr>
        <w:t>4</w:t>
      </w:r>
      <w:r w:rsidR="00651EC7" w:rsidRPr="000726FB">
        <w:rPr>
          <w:sz w:val="28"/>
          <w:szCs w:val="28"/>
          <w:lang w:val="uk-UA"/>
        </w:rPr>
        <w:t>. Дія цього Порядку не поширюється на правовідносини, пов'язані з інформацією, яка відбиває інтереси політичних партій, релігійних і громадських організацій та/або призначена для їх підтримки. Розміщення такої інформації здійснюється на окремих рекламних засобах на підставі відповідного рішення виконавчого комітету Івано-Франківської міської ради з врахуванням законів України  «Про рекламу», «Про вибори народних депутатів України», «Про вибори Президента України», «Про місцеві вибори» та інших законодавчих актів України.</w:t>
      </w:r>
    </w:p>
    <w:p w:rsidR="00651EC7" w:rsidRPr="000726FB" w:rsidRDefault="00013BBE" w:rsidP="005570D6">
      <w:pPr>
        <w:tabs>
          <w:tab w:val="left" w:pos="567"/>
        </w:tabs>
        <w:ind w:right="141" w:firstLine="567"/>
        <w:jc w:val="both"/>
        <w:rPr>
          <w:sz w:val="28"/>
          <w:szCs w:val="28"/>
          <w:lang w:val="uk-UA"/>
        </w:rPr>
      </w:pPr>
      <w:r w:rsidRPr="000726FB">
        <w:rPr>
          <w:sz w:val="28"/>
          <w:szCs w:val="28"/>
          <w:lang w:val="uk-UA"/>
        </w:rPr>
        <w:t>5</w:t>
      </w:r>
      <w:r w:rsidR="00651EC7" w:rsidRPr="000726FB">
        <w:rPr>
          <w:sz w:val="28"/>
          <w:szCs w:val="28"/>
          <w:lang w:val="uk-UA"/>
        </w:rPr>
        <w:t>. У процес регулювання діяльності з розміщення зовнішньої реклами на громадських засадах залучаються представники об'єднань громадян та об'єднань підприємств, які провадять діяльність у сфері реклами.</w:t>
      </w:r>
    </w:p>
    <w:p w:rsidR="00651EC7" w:rsidRPr="000726FB" w:rsidRDefault="00013BBE" w:rsidP="005570D6">
      <w:pPr>
        <w:tabs>
          <w:tab w:val="left" w:pos="567"/>
        </w:tabs>
        <w:ind w:right="141" w:firstLine="567"/>
        <w:jc w:val="both"/>
        <w:rPr>
          <w:sz w:val="28"/>
          <w:szCs w:val="28"/>
          <w:lang w:val="uk-UA"/>
        </w:rPr>
      </w:pPr>
      <w:r w:rsidRPr="000726FB">
        <w:rPr>
          <w:sz w:val="28"/>
          <w:szCs w:val="28"/>
          <w:lang w:val="uk-UA"/>
        </w:rPr>
        <w:lastRenderedPageBreak/>
        <w:t>6</w:t>
      </w:r>
      <w:r w:rsidR="00651EC7" w:rsidRPr="000726FB">
        <w:rPr>
          <w:sz w:val="28"/>
          <w:szCs w:val="28"/>
          <w:lang w:val="uk-UA"/>
        </w:rPr>
        <w:t>. В цьому Порядку, згідно із законодавством про рекламу, наведені нижче терміни вживаються у такому значенні:</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 алея – дорога в парку, саду, сквері, лісопарку, на бульварі, обсаджена, як правило, з обох боків деревами та чагарниками;</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 xml:space="preserve">- демонстраційний манекен – </w:t>
      </w:r>
      <w:r w:rsidRPr="000726FB">
        <w:rPr>
          <w:sz w:val="28"/>
          <w:szCs w:val="28"/>
          <w:shd w:val="clear" w:color="auto" w:fill="FFFFFF"/>
          <w:lang w:val="uk-UA"/>
        </w:rPr>
        <w:t>об'ємний виріб, що імітує форму тіла людини або її частину та</w:t>
      </w:r>
      <w:r w:rsidRPr="000726FB">
        <w:rPr>
          <w:sz w:val="28"/>
          <w:szCs w:val="28"/>
          <w:lang w:val="uk-UA"/>
        </w:rPr>
        <w:t xml:space="preserve"> використовується для показу моделей і зразків одягу;</w:t>
      </w:r>
    </w:p>
    <w:p w:rsidR="00651EC7" w:rsidRPr="000726FB" w:rsidRDefault="00651EC7" w:rsidP="005570D6">
      <w:pPr>
        <w:tabs>
          <w:tab w:val="left" w:pos="567"/>
        </w:tabs>
        <w:autoSpaceDE w:val="0"/>
        <w:autoSpaceDN w:val="0"/>
        <w:adjustRightInd w:val="0"/>
        <w:ind w:right="141" w:firstLine="567"/>
        <w:jc w:val="both"/>
        <w:rPr>
          <w:sz w:val="28"/>
          <w:szCs w:val="28"/>
          <w:lang w:val="uk-UA"/>
        </w:rPr>
      </w:pPr>
      <w:r w:rsidRPr="000726FB">
        <w:rPr>
          <w:bCs/>
          <w:sz w:val="28"/>
          <w:szCs w:val="28"/>
          <w:lang w:val="uk-UA"/>
        </w:rPr>
        <w:t xml:space="preserve">- договір на право тимчасового користування місцем для розміщення рекламного засобу, що перебуває у комунальній власності територіальної громади м. Івано-Франківська (далі – Договір) </w:t>
      </w:r>
      <w:r w:rsidRPr="000726FB">
        <w:rPr>
          <w:sz w:val="28"/>
          <w:szCs w:val="28"/>
          <w:lang w:val="uk-UA"/>
        </w:rPr>
        <w:t>– договір, розроблений на підставі затвердженої виконавчим комітетом Івано-Франківської міської ради форми договору, сторонами якого є розповсюджувач зовнішньої реклами та уповноважений орган;</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 дозвіл – документ установленої форми, виданий розповсюджувачу зовнішньої реклами на підставі рішення виконавчого комітету міської ради, який дає право на розміщення зовнішньої реклами на певний строк та у певному місці;</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 Дозвільний центр – відділ дозвільних і погоджувальних процедур виконавчого комітету Івано-Франківської міської ради (ЦНАП);</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 xml:space="preserve">- зовнішня реклама (далі – </w:t>
      </w:r>
      <w:proofErr w:type="spellStart"/>
      <w:r w:rsidRPr="000726FB">
        <w:rPr>
          <w:sz w:val="28"/>
          <w:szCs w:val="28"/>
          <w:lang w:val="uk-UA"/>
        </w:rPr>
        <w:t>ЗР</w:t>
      </w:r>
      <w:proofErr w:type="spellEnd"/>
      <w:r w:rsidRPr="000726FB">
        <w:rPr>
          <w:sz w:val="28"/>
          <w:szCs w:val="28"/>
          <w:lang w:val="uk-UA"/>
        </w:rPr>
        <w:t>)</w:t>
      </w:r>
      <w:r w:rsidRPr="000726FB">
        <w:rPr>
          <w:b/>
          <w:sz w:val="28"/>
          <w:szCs w:val="28"/>
          <w:lang w:val="uk-UA"/>
        </w:rPr>
        <w:t xml:space="preserve"> </w:t>
      </w:r>
      <w:r w:rsidRPr="000726FB">
        <w:rPr>
          <w:sz w:val="28"/>
          <w:szCs w:val="28"/>
          <w:lang w:val="uk-UA"/>
        </w:rPr>
        <w:t>– реклама</w:t>
      </w:r>
      <w:r w:rsidR="002E3A5C" w:rsidRPr="000726FB">
        <w:rPr>
          <w:sz w:val="28"/>
          <w:szCs w:val="28"/>
          <w:lang w:val="uk-UA"/>
        </w:rPr>
        <w:t>,</w:t>
      </w:r>
      <w:r w:rsidRPr="000726FB">
        <w:rPr>
          <w:sz w:val="28"/>
          <w:szCs w:val="28"/>
          <w:lang w:val="uk-UA"/>
        </w:rPr>
        <w:t xml:space="preserve"> що розміщується на спеціальних тимчасових і стаціонарних конструкціях, розташованих на відкритій місцевості, а також на зовнішніх поверхнях будинків, споруд, на елементах вуличного обладнання та на вуличних меблях, над проїжджою частиною вулиць і доріг;</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 контролюючий орган – відділ муніципальної інспекції з благоустрою Департаменту житлової, комунальної політики та благоустрою міської ради;</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 xml:space="preserve">- місце розташування рекламного засобу – площа зовнішньої поверхні будинку, споруди, елемента вуличного обладнання або відведеної території на відкритій місцевості у межах міста Івано-Франківська, що надаються розповсюджувачу </w:t>
      </w:r>
      <w:proofErr w:type="spellStart"/>
      <w:r w:rsidRPr="000726FB">
        <w:rPr>
          <w:sz w:val="28"/>
          <w:szCs w:val="28"/>
          <w:lang w:val="uk-UA"/>
        </w:rPr>
        <w:t>ЗР</w:t>
      </w:r>
      <w:proofErr w:type="spellEnd"/>
      <w:r w:rsidRPr="000726FB">
        <w:rPr>
          <w:sz w:val="28"/>
          <w:szCs w:val="28"/>
          <w:lang w:val="uk-UA"/>
        </w:rPr>
        <w:t xml:space="preserve"> </w:t>
      </w:r>
      <w:r w:rsidR="002E3A5C" w:rsidRPr="000726FB">
        <w:rPr>
          <w:sz w:val="28"/>
          <w:szCs w:val="28"/>
          <w:lang w:val="uk-UA"/>
        </w:rPr>
        <w:t>у</w:t>
      </w:r>
      <w:r w:rsidRPr="000726FB">
        <w:rPr>
          <w:sz w:val="28"/>
          <w:szCs w:val="28"/>
          <w:lang w:val="uk-UA"/>
        </w:rPr>
        <w:t xml:space="preserve"> тимчасове користування власником або уповноваженим ним органом (особою);</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 xml:space="preserve">- об’єкт зовнішньої реклами (далі  – </w:t>
      </w:r>
      <w:proofErr w:type="spellStart"/>
      <w:r w:rsidRPr="000726FB">
        <w:rPr>
          <w:sz w:val="28"/>
          <w:szCs w:val="28"/>
          <w:lang w:val="uk-UA"/>
        </w:rPr>
        <w:t>ОЗР</w:t>
      </w:r>
      <w:proofErr w:type="spellEnd"/>
      <w:r w:rsidRPr="000726FB">
        <w:rPr>
          <w:sz w:val="28"/>
          <w:szCs w:val="28"/>
          <w:lang w:val="uk-UA"/>
        </w:rPr>
        <w:t>) –</w:t>
      </w:r>
      <w:r w:rsidRPr="000726FB">
        <w:rPr>
          <w:sz w:val="28"/>
          <w:szCs w:val="28"/>
          <w:shd w:val="clear" w:color="auto" w:fill="FFFFFF"/>
          <w:lang w:val="uk-UA"/>
        </w:rPr>
        <w:t xml:space="preserve"> рекламний засіб;</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 пішохідна доріжка – елемент дороги, призначений для руху пішоходів, облаштований у її межах чи поза нею і позначений дорожнім знаком;</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 рада з питань реклами – дорадчий орган з питань реклами при виконавчому комітеті Івано-Франківської міської ради, що діє на підставі Положення про раду з питань реклами, затвердженого у встановленому порядку;</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 xml:space="preserve"> - рекламні акції – </w:t>
      </w:r>
      <w:r w:rsidR="00056EB0" w:rsidRPr="000726FB">
        <w:rPr>
          <w:sz w:val="28"/>
          <w:szCs w:val="28"/>
          <w:shd w:val="clear" w:color="auto" w:fill="FFFFFF"/>
          <w:lang w:val="uk-UA"/>
        </w:rPr>
        <w:t>рекламні засоби</w:t>
      </w:r>
      <w:r w:rsidRPr="000726FB">
        <w:rPr>
          <w:sz w:val="28"/>
          <w:szCs w:val="28"/>
          <w:lang w:val="uk-UA"/>
        </w:rPr>
        <w:t xml:space="preserve">, які передбачають безоплатне розповсюдження зразків товарів, що рекламуються, та/або їх обмін споживачам однієї кількості чи одного виду товарів, що рекламуються, на інший; </w:t>
      </w:r>
      <w:r w:rsidR="00056EB0" w:rsidRPr="000726FB">
        <w:rPr>
          <w:sz w:val="28"/>
          <w:szCs w:val="28"/>
          <w:shd w:val="clear" w:color="auto" w:fill="FFFFFF"/>
          <w:lang w:val="uk-UA"/>
        </w:rPr>
        <w:t>засоби</w:t>
      </w:r>
      <w:r w:rsidRPr="000726FB">
        <w:rPr>
          <w:i/>
          <w:sz w:val="28"/>
          <w:szCs w:val="28"/>
          <w:lang w:val="uk-UA"/>
        </w:rPr>
        <w:t>,</w:t>
      </w:r>
      <w:r w:rsidRPr="000726FB">
        <w:rPr>
          <w:sz w:val="28"/>
          <w:szCs w:val="28"/>
          <w:lang w:val="uk-UA"/>
        </w:rPr>
        <w:t xml:space="preserve"> які здійснюються в рекламних цілях та для просування відповідного товару на ринок, проводяться у певному місці, у визначені строки;</w:t>
      </w:r>
    </w:p>
    <w:p w:rsidR="00651EC7" w:rsidRPr="000726FB" w:rsidRDefault="00651EC7" w:rsidP="005570D6">
      <w:pPr>
        <w:tabs>
          <w:tab w:val="left" w:pos="567"/>
        </w:tabs>
        <w:ind w:right="141" w:firstLine="567"/>
        <w:jc w:val="both"/>
        <w:rPr>
          <w:sz w:val="28"/>
          <w:szCs w:val="28"/>
          <w:lang w:val="uk-UA"/>
        </w:rPr>
      </w:pPr>
      <w:r w:rsidRPr="000726FB">
        <w:rPr>
          <w:sz w:val="28"/>
          <w:szCs w:val="28"/>
          <w:shd w:val="clear" w:color="auto" w:fill="FFFFFF"/>
          <w:lang w:val="uk-UA"/>
        </w:rPr>
        <w:lastRenderedPageBreak/>
        <w:t xml:space="preserve">- рекламні засоби </w:t>
      </w:r>
      <w:r w:rsidRPr="000726FB">
        <w:rPr>
          <w:sz w:val="28"/>
          <w:szCs w:val="28"/>
          <w:lang w:val="uk-UA"/>
        </w:rPr>
        <w:t>– засоби, що використовуються для доведення реклами до її споживача;</w:t>
      </w:r>
    </w:p>
    <w:p w:rsidR="00651EC7" w:rsidRPr="000726FB" w:rsidRDefault="00651EC7" w:rsidP="005570D6">
      <w:pPr>
        <w:tabs>
          <w:tab w:val="left" w:pos="567"/>
        </w:tabs>
        <w:autoSpaceDE w:val="0"/>
        <w:autoSpaceDN w:val="0"/>
        <w:adjustRightInd w:val="0"/>
        <w:ind w:right="141" w:firstLine="567"/>
        <w:jc w:val="both"/>
        <w:rPr>
          <w:sz w:val="28"/>
          <w:szCs w:val="28"/>
          <w:lang w:val="uk-UA"/>
        </w:rPr>
      </w:pPr>
      <w:r w:rsidRPr="000726FB">
        <w:rPr>
          <w:bCs/>
          <w:sz w:val="28"/>
          <w:szCs w:val="28"/>
          <w:lang w:val="uk-UA"/>
        </w:rPr>
        <w:t>- робочий орган</w:t>
      </w:r>
      <w:r w:rsidRPr="000726FB">
        <w:rPr>
          <w:sz w:val="28"/>
          <w:szCs w:val="28"/>
          <w:lang w:val="uk-UA"/>
        </w:rPr>
        <w:t xml:space="preserve"> – управління архітектури, дизайну та містобудівної діяльності Івано-Франківської міської ради, уповноважене Івано-Франківською міською радою на здійснення функцій у сфері регулювання діяльності з розміщення </w:t>
      </w:r>
      <w:proofErr w:type="spellStart"/>
      <w:r w:rsidRPr="000726FB">
        <w:rPr>
          <w:sz w:val="28"/>
          <w:szCs w:val="28"/>
          <w:lang w:val="uk-UA"/>
        </w:rPr>
        <w:t>ЗР</w:t>
      </w:r>
      <w:proofErr w:type="spellEnd"/>
      <w:r w:rsidRPr="000726FB">
        <w:rPr>
          <w:sz w:val="28"/>
          <w:szCs w:val="28"/>
          <w:lang w:val="uk-UA"/>
        </w:rPr>
        <w:t xml:space="preserve"> відповідно до цього Порядку;</w:t>
      </w:r>
    </w:p>
    <w:p w:rsidR="00651EC7" w:rsidRPr="000726FB" w:rsidRDefault="00651EC7" w:rsidP="005570D6">
      <w:pPr>
        <w:tabs>
          <w:tab w:val="left" w:pos="567"/>
        </w:tabs>
        <w:autoSpaceDE w:val="0"/>
        <w:autoSpaceDN w:val="0"/>
        <w:adjustRightInd w:val="0"/>
        <w:ind w:right="141" w:firstLine="567"/>
        <w:jc w:val="both"/>
        <w:rPr>
          <w:sz w:val="28"/>
          <w:szCs w:val="28"/>
          <w:lang w:val="uk-UA"/>
        </w:rPr>
      </w:pPr>
      <w:r w:rsidRPr="000726FB">
        <w:rPr>
          <w:sz w:val="28"/>
          <w:szCs w:val="28"/>
          <w:lang w:val="uk-UA"/>
        </w:rPr>
        <w:t xml:space="preserve">- </w:t>
      </w:r>
      <w:r w:rsidRPr="000726FB">
        <w:rPr>
          <w:sz w:val="28"/>
          <w:szCs w:val="28"/>
          <w:lang w:val="uk-UA" w:eastAsia="uk-UA"/>
        </w:rPr>
        <w:t xml:space="preserve">розповсюджувач реклами </w:t>
      </w:r>
      <w:r w:rsidRPr="000726FB">
        <w:rPr>
          <w:b/>
          <w:sz w:val="28"/>
          <w:szCs w:val="28"/>
          <w:lang w:val="uk-UA"/>
        </w:rPr>
        <w:t>–</w:t>
      </w:r>
      <w:r w:rsidRPr="000726FB">
        <w:rPr>
          <w:sz w:val="28"/>
          <w:szCs w:val="28"/>
          <w:lang w:val="uk-UA" w:eastAsia="uk-UA"/>
        </w:rPr>
        <w:t xml:space="preserve"> особа, яка здійснює розповсюдження реклами;</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w:t>
      </w:r>
      <w:r w:rsidRPr="000726FB">
        <w:rPr>
          <w:b/>
          <w:sz w:val="28"/>
          <w:szCs w:val="28"/>
          <w:lang w:val="uk-UA"/>
        </w:rPr>
        <w:t xml:space="preserve"> </w:t>
      </w:r>
      <w:r w:rsidRPr="000726FB">
        <w:rPr>
          <w:sz w:val="28"/>
          <w:szCs w:val="28"/>
          <w:lang w:val="uk-UA"/>
        </w:rPr>
        <w:t xml:space="preserve">спеціальні конструкції </w:t>
      </w:r>
      <w:r w:rsidRPr="000726FB">
        <w:rPr>
          <w:b/>
          <w:sz w:val="28"/>
          <w:szCs w:val="28"/>
          <w:lang w:val="uk-UA"/>
        </w:rPr>
        <w:t>–</w:t>
      </w:r>
      <w:r w:rsidRPr="000726FB">
        <w:rPr>
          <w:sz w:val="28"/>
          <w:szCs w:val="28"/>
          <w:shd w:val="clear" w:color="auto" w:fill="FFFFFF"/>
          <w:lang w:val="uk-UA"/>
        </w:rPr>
        <w:t xml:space="preserve"> тимчасові та стаціонарні рекламні засоби (світлові та несвітлові, наземні та неназемні (повітряні), плоскі та об'ємні стенди, щити, панно, транспаранти, таблички, короби, механічні, динамічні, електронні табло, екрани, панелі, тумби, складні просторові конструкції, аеростати, повітряні кулі тощо), які використовуються для розміщення </w:t>
      </w:r>
      <w:proofErr w:type="spellStart"/>
      <w:r w:rsidRPr="000726FB">
        <w:rPr>
          <w:sz w:val="28"/>
          <w:szCs w:val="28"/>
          <w:shd w:val="clear" w:color="auto" w:fill="FFFFFF"/>
          <w:lang w:val="uk-UA"/>
        </w:rPr>
        <w:t>ЗР</w:t>
      </w:r>
      <w:proofErr w:type="spellEnd"/>
      <w:r w:rsidRPr="000726FB">
        <w:rPr>
          <w:sz w:val="28"/>
          <w:szCs w:val="28"/>
          <w:shd w:val="clear" w:color="auto" w:fill="FFFFFF"/>
          <w:lang w:val="uk-UA"/>
        </w:rPr>
        <w:t>;</w:t>
      </w:r>
      <w:r w:rsidRPr="000726FB">
        <w:rPr>
          <w:sz w:val="28"/>
          <w:szCs w:val="28"/>
          <w:lang w:val="uk-UA"/>
        </w:rPr>
        <w:t xml:space="preserve"> </w:t>
      </w:r>
    </w:p>
    <w:p w:rsidR="00651EC7" w:rsidRPr="000726FB" w:rsidRDefault="00651EC7" w:rsidP="005570D6">
      <w:pPr>
        <w:tabs>
          <w:tab w:val="left" w:pos="567"/>
        </w:tabs>
        <w:autoSpaceDE w:val="0"/>
        <w:autoSpaceDN w:val="0"/>
        <w:adjustRightInd w:val="0"/>
        <w:ind w:right="141" w:firstLine="567"/>
        <w:jc w:val="both"/>
        <w:rPr>
          <w:sz w:val="28"/>
          <w:szCs w:val="28"/>
          <w:lang w:val="uk-UA"/>
        </w:rPr>
      </w:pPr>
      <w:r w:rsidRPr="000726FB">
        <w:rPr>
          <w:bCs/>
          <w:sz w:val="28"/>
          <w:szCs w:val="28"/>
          <w:lang w:val="uk-UA"/>
        </w:rPr>
        <w:t>- уповноважений орган</w:t>
      </w:r>
      <w:r w:rsidRPr="000726FB">
        <w:rPr>
          <w:sz w:val="28"/>
          <w:szCs w:val="28"/>
          <w:lang w:val="uk-UA"/>
        </w:rPr>
        <w:t xml:space="preserve"> – комунальне виробниче підприємство «Архітектурно</w:t>
      </w:r>
      <w:r w:rsidR="002E3A5C" w:rsidRPr="000726FB">
        <w:rPr>
          <w:sz w:val="28"/>
          <w:szCs w:val="28"/>
          <w:lang w:val="uk-UA"/>
        </w:rPr>
        <w:t>-</w:t>
      </w:r>
      <w:r w:rsidRPr="000726FB">
        <w:rPr>
          <w:sz w:val="28"/>
          <w:szCs w:val="28"/>
          <w:lang w:val="uk-UA"/>
        </w:rPr>
        <w:t xml:space="preserve">планувальне бюро – </w:t>
      </w:r>
      <w:proofErr w:type="spellStart"/>
      <w:r w:rsidRPr="000726FB">
        <w:rPr>
          <w:sz w:val="28"/>
          <w:szCs w:val="28"/>
          <w:lang w:val="uk-UA"/>
        </w:rPr>
        <w:t>ІФ</w:t>
      </w:r>
      <w:proofErr w:type="spellEnd"/>
      <w:r w:rsidRPr="000726FB">
        <w:rPr>
          <w:sz w:val="28"/>
          <w:szCs w:val="28"/>
          <w:lang w:val="uk-UA"/>
        </w:rPr>
        <w:t>», підпорядковане виконавчому комітету Івано-Франківської міської ради та уповноважене ним на здійснення функцій, передбачених цим Порядком та Статутом підприємства.</w:t>
      </w:r>
    </w:p>
    <w:p w:rsidR="00651EC7" w:rsidRPr="000726FB" w:rsidRDefault="00013BBE" w:rsidP="005570D6">
      <w:pPr>
        <w:tabs>
          <w:tab w:val="left" w:pos="567"/>
        </w:tabs>
        <w:ind w:right="141" w:firstLine="567"/>
        <w:jc w:val="both"/>
        <w:rPr>
          <w:sz w:val="28"/>
          <w:szCs w:val="28"/>
          <w:lang w:val="uk-UA"/>
        </w:rPr>
      </w:pPr>
      <w:r w:rsidRPr="000726FB">
        <w:rPr>
          <w:sz w:val="28"/>
          <w:szCs w:val="28"/>
          <w:lang w:val="uk-UA"/>
        </w:rPr>
        <w:t>7</w:t>
      </w:r>
      <w:r w:rsidR="00651EC7" w:rsidRPr="000726FB">
        <w:rPr>
          <w:sz w:val="28"/>
          <w:szCs w:val="28"/>
          <w:lang w:val="uk-UA"/>
        </w:rPr>
        <w:t>. Терміни, не визначені цим Порядком, вживаються у значеннях, визначених законодавством України.</w:t>
      </w:r>
    </w:p>
    <w:p w:rsidR="00651EC7" w:rsidRPr="000726FB" w:rsidRDefault="00651EC7" w:rsidP="005570D6">
      <w:pPr>
        <w:tabs>
          <w:tab w:val="left" w:pos="567"/>
        </w:tabs>
        <w:ind w:right="141" w:firstLine="567"/>
        <w:jc w:val="both"/>
        <w:rPr>
          <w:sz w:val="28"/>
          <w:szCs w:val="28"/>
          <w:lang w:val="uk-UA"/>
        </w:rPr>
      </w:pPr>
    </w:p>
    <w:p w:rsidR="00651EC7" w:rsidRPr="000726FB" w:rsidRDefault="00651EC7" w:rsidP="005570D6">
      <w:pPr>
        <w:tabs>
          <w:tab w:val="left" w:pos="567"/>
        </w:tabs>
        <w:ind w:right="141" w:firstLine="567"/>
        <w:jc w:val="center"/>
        <w:rPr>
          <w:b/>
          <w:bCs/>
          <w:sz w:val="28"/>
          <w:szCs w:val="28"/>
          <w:lang w:val="uk-UA"/>
        </w:rPr>
      </w:pPr>
      <w:r w:rsidRPr="000726FB">
        <w:rPr>
          <w:b/>
          <w:sz w:val="28"/>
          <w:szCs w:val="28"/>
          <w:lang w:val="uk-UA"/>
        </w:rPr>
        <w:t xml:space="preserve">2. </w:t>
      </w:r>
      <w:r w:rsidRPr="000726FB">
        <w:rPr>
          <w:b/>
          <w:bCs/>
          <w:sz w:val="28"/>
          <w:szCs w:val="28"/>
          <w:lang w:val="uk-UA"/>
        </w:rPr>
        <w:t>Повноваження робочого органу.</w:t>
      </w:r>
    </w:p>
    <w:p w:rsidR="00651EC7" w:rsidRPr="000726FB" w:rsidRDefault="00651EC7" w:rsidP="005570D6">
      <w:pPr>
        <w:tabs>
          <w:tab w:val="left" w:pos="567"/>
        </w:tabs>
        <w:ind w:right="141" w:firstLine="567"/>
        <w:jc w:val="both"/>
        <w:rPr>
          <w:bCs/>
          <w:sz w:val="28"/>
          <w:szCs w:val="28"/>
          <w:lang w:val="uk-UA"/>
        </w:rPr>
      </w:pPr>
      <w:r w:rsidRPr="000726FB">
        <w:rPr>
          <w:bCs/>
          <w:sz w:val="28"/>
          <w:szCs w:val="28"/>
          <w:lang w:val="uk-UA"/>
        </w:rPr>
        <w:t>До повноважень робочого органу належать:</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2.1. Розробка, у межах компетенції, нормативно-правових актів, направлених на регулювання діяльності у сфері реклами, внесення у встановленому порядку пропозицій щодо змін та/або доповнень до Порядку розміщення зовнішньої реклами у м. Івано-Франківську.</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 xml:space="preserve">2.2. Розгляд заяв розповсюджувачів </w:t>
      </w:r>
      <w:proofErr w:type="spellStart"/>
      <w:r w:rsidRPr="000726FB">
        <w:rPr>
          <w:sz w:val="28"/>
          <w:szCs w:val="28"/>
          <w:lang w:val="uk-UA"/>
        </w:rPr>
        <w:t>ЗР</w:t>
      </w:r>
      <w:proofErr w:type="spellEnd"/>
      <w:r w:rsidRPr="000726FB">
        <w:rPr>
          <w:sz w:val="28"/>
          <w:szCs w:val="28"/>
          <w:lang w:val="uk-UA"/>
        </w:rPr>
        <w:t xml:space="preserve"> про надання дозволу, внесення змін у дозвіл, переоформлення дозволу та продовження терміну його дії.</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 xml:space="preserve">2.3. Підготовка проектів рішень виконавчого комітету щодо надання дозволів на розміщення </w:t>
      </w:r>
      <w:proofErr w:type="spellStart"/>
      <w:r w:rsidRPr="000726FB">
        <w:rPr>
          <w:sz w:val="28"/>
          <w:szCs w:val="28"/>
          <w:lang w:val="uk-UA"/>
        </w:rPr>
        <w:t>ЗР</w:t>
      </w:r>
      <w:proofErr w:type="spellEnd"/>
      <w:r w:rsidRPr="000726FB">
        <w:rPr>
          <w:sz w:val="28"/>
          <w:szCs w:val="28"/>
          <w:lang w:val="uk-UA"/>
        </w:rPr>
        <w:t xml:space="preserve"> </w:t>
      </w:r>
      <w:r w:rsidRPr="000726FB">
        <w:rPr>
          <w:sz w:val="28"/>
          <w:szCs w:val="28"/>
          <w:lang w:val="uk-UA" w:eastAsia="uk-UA"/>
        </w:rPr>
        <w:t xml:space="preserve">(у тому числі погодження з органами та особами, зазначеними у </w:t>
      </w:r>
      <w:hyperlink r:id="rId8" w:anchor="n69" w:history="1">
        <w:r w:rsidRPr="000726FB">
          <w:rPr>
            <w:sz w:val="28"/>
            <w:szCs w:val="28"/>
            <w:lang w:val="uk-UA" w:eastAsia="uk-UA"/>
          </w:rPr>
          <w:t>пункті 4.</w:t>
        </w:r>
        <w:r w:rsidR="0076014B" w:rsidRPr="000726FB">
          <w:rPr>
            <w:sz w:val="28"/>
            <w:szCs w:val="28"/>
            <w:lang w:val="uk-UA" w:eastAsia="uk-UA"/>
          </w:rPr>
          <w:t>2.4.</w:t>
        </w:r>
      </w:hyperlink>
      <w:r w:rsidRPr="000726FB">
        <w:rPr>
          <w:sz w:val="28"/>
          <w:szCs w:val="28"/>
          <w:lang w:val="uk-UA" w:eastAsia="uk-UA"/>
        </w:rPr>
        <w:t xml:space="preserve"> цього Порядку)</w:t>
      </w:r>
      <w:r w:rsidRPr="000726FB">
        <w:rPr>
          <w:sz w:val="28"/>
          <w:szCs w:val="28"/>
          <w:lang w:val="uk-UA"/>
        </w:rPr>
        <w:t xml:space="preserve"> чи про відмову у їх наданні, анулювання (скасування) дії дозволів.</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2.4. Видача дозволу на підставі рішення виконавчого комітету міської ради.</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2.</w:t>
      </w:r>
      <w:r w:rsidR="00A648CB" w:rsidRPr="000726FB">
        <w:rPr>
          <w:sz w:val="28"/>
          <w:szCs w:val="28"/>
          <w:lang w:val="uk-UA"/>
        </w:rPr>
        <w:t>5</w:t>
      </w:r>
      <w:r w:rsidRPr="000726FB">
        <w:rPr>
          <w:sz w:val="28"/>
          <w:szCs w:val="28"/>
          <w:lang w:val="uk-UA"/>
        </w:rPr>
        <w:t xml:space="preserve">. Ведення інформаційного банку даних місць розташування рекламних засобів та надання у встановленому порядку інформації для оновлення даних містобудівного кадастру. </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2.</w:t>
      </w:r>
      <w:r w:rsidR="00A648CB" w:rsidRPr="000726FB">
        <w:rPr>
          <w:sz w:val="28"/>
          <w:szCs w:val="28"/>
          <w:lang w:val="uk-UA"/>
        </w:rPr>
        <w:t>6</w:t>
      </w:r>
      <w:r w:rsidRPr="000726FB">
        <w:rPr>
          <w:sz w:val="28"/>
          <w:szCs w:val="28"/>
          <w:lang w:val="uk-UA"/>
        </w:rPr>
        <w:t>. Здійснення контролю, в межах своєї компетенції, за дотриманням законодавства в сфері реклами підприємствами, установами, організаціями, незалежно від форм власності та фізичними особами.</w:t>
      </w:r>
    </w:p>
    <w:p w:rsidR="00651EC7" w:rsidRPr="000726FB" w:rsidRDefault="00651EC7" w:rsidP="005570D6">
      <w:pPr>
        <w:shd w:val="clear" w:color="auto" w:fill="FFFFFF"/>
        <w:tabs>
          <w:tab w:val="left" w:pos="567"/>
        </w:tabs>
        <w:ind w:right="141" w:firstLine="567"/>
        <w:jc w:val="both"/>
        <w:textAlignment w:val="baseline"/>
        <w:rPr>
          <w:sz w:val="28"/>
          <w:szCs w:val="28"/>
          <w:lang w:val="uk-UA"/>
        </w:rPr>
      </w:pPr>
      <w:r w:rsidRPr="000726FB">
        <w:rPr>
          <w:sz w:val="28"/>
          <w:szCs w:val="28"/>
          <w:lang w:val="uk-UA"/>
        </w:rPr>
        <w:t>2.</w:t>
      </w:r>
      <w:r w:rsidR="00A648CB" w:rsidRPr="000726FB">
        <w:rPr>
          <w:sz w:val="28"/>
          <w:szCs w:val="28"/>
          <w:lang w:val="uk-UA"/>
        </w:rPr>
        <w:t>7</w:t>
      </w:r>
      <w:r w:rsidRPr="000726FB">
        <w:rPr>
          <w:sz w:val="28"/>
          <w:szCs w:val="28"/>
          <w:lang w:val="uk-UA"/>
        </w:rPr>
        <w:t>. Подання територіальним органам спеціально уповноваженого центрального органу виконавчої влади у сфері захисту прав споживачів матеріалів про порушення порядку розповсюдження та розміщення реклами.</w:t>
      </w:r>
    </w:p>
    <w:p w:rsidR="00651EC7" w:rsidRPr="000726FB" w:rsidRDefault="00651EC7" w:rsidP="005570D6">
      <w:pPr>
        <w:shd w:val="clear" w:color="auto" w:fill="FFFFFF"/>
        <w:tabs>
          <w:tab w:val="left" w:pos="567"/>
        </w:tabs>
        <w:ind w:right="141" w:firstLine="567"/>
        <w:jc w:val="both"/>
        <w:textAlignment w:val="baseline"/>
        <w:rPr>
          <w:sz w:val="28"/>
          <w:szCs w:val="28"/>
          <w:lang w:val="uk-UA"/>
        </w:rPr>
      </w:pPr>
      <w:r w:rsidRPr="000726FB">
        <w:rPr>
          <w:sz w:val="28"/>
          <w:szCs w:val="28"/>
          <w:lang w:val="uk-UA"/>
        </w:rPr>
        <w:lastRenderedPageBreak/>
        <w:t>2.</w:t>
      </w:r>
      <w:r w:rsidR="00A648CB" w:rsidRPr="000726FB">
        <w:rPr>
          <w:sz w:val="28"/>
          <w:szCs w:val="28"/>
          <w:lang w:val="uk-UA"/>
        </w:rPr>
        <w:t>8.</w:t>
      </w:r>
      <w:r w:rsidRPr="000726FB">
        <w:rPr>
          <w:sz w:val="28"/>
          <w:szCs w:val="28"/>
          <w:lang w:val="uk-UA"/>
        </w:rPr>
        <w:t xml:space="preserve"> Прийняття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w:t>
      </w:r>
      <w:r w:rsidRPr="000726FB">
        <w:rPr>
          <w:i/>
          <w:sz w:val="28"/>
          <w:szCs w:val="28"/>
          <w:lang w:val="uk-UA"/>
        </w:rPr>
        <w:t>.</w:t>
      </w:r>
    </w:p>
    <w:p w:rsidR="00651EC7" w:rsidRPr="000726FB" w:rsidRDefault="00A648CB" w:rsidP="005570D6">
      <w:pPr>
        <w:tabs>
          <w:tab w:val="left" w:pos="567"/>
        </w:tabs>
        <w:ind w:right="141" w:firstLine="567"/>
        <w:jc w:val="both"/>
        <w:rPr>
          <w:i/>
          <w:sz w:val="28"/>
          <w:szCs w:val="28"/>
          <w:lang w:val="uk-UA" w:eastAsia="uk-UA"/>
        </w:rPr>
      </w:pPr>
      <w:r w:rsidRPr="000726FB">
        <w:rPr>
          <w:sz w:val="28"/>
          <w:szCs w:val="28"/>
          <w:lang w:val="uk-UA" w:eastAsia="uk-UA"/>
        </w:rPr>
        <w:t>2.9</w:t>
      </w:r>
      <w:r w:rsidR="00651EC7" w:rsidRPr="000726FB">
        <w:rPr>
          <w:sz w:val="28"/>
          <w:szCs w:val="28"/>
          <w:lang w:val="uk-UA" w:eastAsia="uk-UA"/>
        </w:rPr>
        <w:t xml:space="preserve">. У процесі регулювання діяльності з </w:t>
      </w:r>
      <w:proofErr w:type="spellStart"/>
      <w:r w:rsidR="00651EC7" w:rsidRPr="000726FB">
        <w:rPr>
          <w:sz w:val="28"/>
          <w:szCs w:val="28"/>
          <w:lang w:val="uk-UA" w:eastAsia="uk-UA"/>
        </w:rPr>
        <w:t>ЗР</w:t>
      </w:r>
      <w:proofErr w:type="spellEnd"/>
      <w:r w:rsidR="00651EC7" w:rsidRPr="000726FB">
        <w:rPr>
          <w:sz w:val="28"/>
          <w:szCs w:val="28"/>
          <w:lang w:val="uk-UA" w:eastAsia="uk-UA"/>
        </w:rPr>
        <w:t xml:space="preserve"> робочим органом залучаються на громадських засадах представники галузевих рад підприємців, об'єднань громадян та об'єднань підприємств, які провадять діяльність у сфері реклами.</w:t>
      </w:r>
      <w:r w:rsidR="00651EC7" w:rsidRPr="000726FB">
        <w:rPr>
          <w:i/>
          <w:sz w:val="28"/>
          <w:szCs w:val="28"/>
          <w:lang w:val="uk-UA" w:eastAsia="uk-UA"/>
        </w:rPr>
        <w:t xml:space="preserve"> </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2.1</w:t>
      </w:r>
      <w:r w:rsidR="00A648CB" w:rsidRPr="000726FB">
        <w:rPr>
          <w:sz w:val="28"/>
          <w:szCs w:val="28"/>
          <w:lang w:val="uk-UA"/>
        </w:rPr>
        <w:t>0</w:t>
      </w:r>
      <w:r w:rsidRPr="000726FB">
        <w:rPr>
          <w:sz w:val="28"/>
          <w:szCs w:val="28"/>
          <w:lang w:val="uk-UA"/>
        </w:rPr>
        <w:t>. Здійснення інших повноважень відповідно до чинного законодавства.</w:t>
      </w:r>
    </w:p>
    <w:p w:rsidR="00651EC7" w:rsidRPr="000726FB" w:rsidRDefault="00651EC7" w:rsidP="005570D6">
      <w:pPr>
        <w:tabs>
          <w:tab w:val="left" w:pos="567"/>
        </w:tabs>
        <w:ind w:right="141" w:firstLine="567"/>
        <w:jc w:val="center"/>
        <w:rPr>
          <w:b/>
          <w:lang w:val="uk-UA"/>
        </w:rPr>
      </w:pPr>
    </w:p>
    <w:p w:rsidR="00651EC7" w:rsidRPr="000726FB" w:rsidRDefault="00651EC7" w:rsidP="005570D6">
      <w:pPr>
        <w:tabs>
          <w:tab w:val="left" w:pos="567"/>
        </w:tabs>
        <w:ind w:right="141" w:firstLine="567"/>
        <w:jc w:val="center"/>
        <w:rPr>
          <w:b/>
          <w:bCs/>
          <w:sz w:val="28"/>
          <w:szCs w:val="28"/>
          <w:lang w:val="uk-UA"/>
        </w:rPr>
      </w:pPr>
      <w:r w:rsidRPr="000726FB">
        <w:rPr>
          <w:b/>
          <w:sz w:val="28"/>
          <w:szCs w:val="28"/>
          <w:lang w:val="uk-UA"/>
        </w:rPr>
        <w:t xml:space="preserve">3. </w:t>
      </w:r>
      <w:r w:rsidRPr="000726FB">
        <w:rPr>
          <w:b/>
          <w:bCs/>
          <w:sz w:val="28"/>
          <w:szCs w:val="28"/>
          <w:lang w:val="uk-UA"/>
        </w:rPr>
        <w:t>Повноваження уповноваженого органу:</w:t>
      </w:r>
    </w:p>
    <w:p w:rsidR="00651EC7" w:rsidRPr="000726FB" w:rsidRDefault="00651EC7" w:rsidP="005570D6">
      <w:pPr>
        <w:tabs>
          <w:tab w:val="left" w:pos="567"/>
        </w:tabs>
        <w:ind w:right="141" w:firstLine="567"/>
        <w:jc w:val="both"/>
        <w:rPr>
          <w:bCs/>
          <w:sz w:val="28"/>
          <w:szCs w:val="28"/>
          <w:lang w:val="uk-UA"/>
        </w:rPr>
      </w:pPr>
      <w:r w:rsidRPr="000726FB">
        <w:rPr>
          <w:bCs/>
          <w:sz w:val="28"/>
          <w:szCs w:val="28"/>
          <w:lang w:val="uk-UA"/>
        </w:rPr>
        <w:t>До повноважень уповноваженого органу належать:</w:t>
      </w:r>
    </w:p>
    <w:p w:rsidR="00651EC7" w:rsidRPr="000726FB" w:rsidRDefault="00651EC7" w:rsidP="005570D6">
      <w:pPr>
        <w:tabs>
          <w:tab w:val="left" w:pos="567"/>
        </w:tabs>
        <w:ind w:right="141" w:firstLine="567"/>
        <w:jc w:val="both"/>
        <w:rPr>
          <w:b/>
          <w:strike/>
          <w:sz w:val="28"/>
          <w:szCs w:val="28"/>
          <w:lang w:val="uk-UA"/>
        </w:rPr>
      </w:pPr>
      <w:r w:rsidRPr="000726FB">
        <w:rPr>
          <w:sz w:val="28"/>
          <w:szCs w:val="28"/>
          <w:lang w:val="uk-UA"/>
        </w:rPr>
        <w:t xml:space="preserve">3.1. </w:t>
      </w:r>
      <w:r w:rsidR="002E3A5C" w:rsidRPr="000726FB">
        <w:rPr>
          <w:sz w:val="28"/>
          <w:szCs w:val="28"/>
          <w:lang w:val="uk-UA"/>
        </w:rPr>
        <w:t>У</w:t>
      </w:r>
      <w:r w:rsidRPr="000726FB">
        <w:rPr>
          <w:sz w:val="28"/>
          <w:szCs w:val="28"/>
          <w:lang w:val="uk-UA"/>
        </w:rPr>
        <w:t xml:space="preserve"> межах компетенції, здійснення нагляду за дотриманням встановленого нормативними актами порядку експлуатації та утримання рекламних засобів підприємствами, установами, організаціями, незалежно від форм власності та фізичними особами. </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3.2. Здійснення обстеження місць розміщення рекламних засобів відповідно до виданих у встановленому порядку дозволів, оформлення матеріалів при виявленні порушень вимог цього Порядку.</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3.3. Проведення інвентаризації рекламних засобів.</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 xml:space="preserve">3.4. Укладення договорів з розповсюджувачами </w:t>
      </w:r>
      <w:proofErr w:type="spellStart"/>
      <w:r w:rsidRPr="000726FB">
        <w:rPr>
          <w:sz w:val="28"/>
          <w:szCs w:val="28"/>
          <w:lang w:val="uk-UA"/>
        </w:rPr>
        <w:t>ЗР</w:t>
      </w:r>
      <w:proofErr w:type="spellEnd"/>
      <w:r w:rsidRPr="000726FB">
        <w:rPr>
          <w:sz w:val="28"/>
          <w:szCs w:val="28"/>
          <w:lang w:val="uk-UA"/>
        </w:rPr>
        <w:t xml:space="preserve"> на право тимчасового користування місцями для розміщення рекламних засобів, які перебувають у комунальній власності територіальної громади м. Івано-Франківська. Ведення обліку та реєстрація укладених Договорів.</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3.5. Здійснення контролю за своєчасним надходженням плати за тимчасове користування місцями розташування рекламних засобів, що перебувають в комунальній власності територіальної громади м. Івано-Франківська, на підставі укладених Договорів, а також стягнення заборгованості із внесення такої плати у судовому та позасудовому порядку.</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3.6. Розроблення та подання на затвердження в установленому порядку економічно обґрунтованих диференційованих тарифів оплати за тимчасове користування місцями для розміщення рекламних засобів, які перебувають у комунальній власності територіальної громади м. Івано-Франківська.</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3.7. Організація розміщення соціальної реклами серед розповсюджувачів відповідно до розділу 8 цього Порядку.</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3.8. Здійснення інших повноважень, передбачених цим Порядком та Статутом уповноваженого органу відповідно до чинного законодавства.</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3.9. Платні послуги, які може надавати уповноважений орган:</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 розроблення проектно-технічної документації для розташування складних (дахових) рекламних засобів;</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 оформлення документації для розміщення рекламних конструкцій;</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 xml:space="preserve">- інші платні послуги в порядку, визначеному Статутом підприємства. </w:t>
      </w:r>
    </w:p>
    <w:p w:rsidR="00651EC7" w:rsidRPr="000726FB" w:rsidRDefault="00651EC7" w:rsidP="005570D6">
      <w:pPr>
        <w:tabs>
          <w:tab w:val="left" w:pos="567"/>
        </w:tabs>
        <w:autoSpaceDE w:val="0"/>
        <w:autoSpaceDN w:val="0"/>
        <w:adjustRightInd w:val="0"/>
        <w:ind w:right="141" w:firstLine="567"/>
        <w:jc w:val="both"/>
        <w:rPr>
          <w:sz w:val="28"/>
          <w:szCs w:val="28"/>
          <w:lang w:val="uk-UA"/>
        </w:rPr>
      </w:pPr>
      <w:r w:rsidRPr="000726FB">
        <w:rPr>
          <w:sz w:val="28"/>
          <w:szCs w:val="28"/>
          <w:lang w:val="uk-UA"/>
        </w:rPr>
        <w:t>3.10. Робочий та уповноважений органи не можуть виступати заявниками на розміщення зовнішньої реклами та одержувати дозвіл.</w:t>
      </w:r>
    </w:p>
    <w:p w:rsidR="00651EC7" w:rsidRPr="000726FB" w:rsidRDefault="00651EC7" w:rsidP="005570D6">
      <w:pPr>
        <w:tabs>
          <w:tab w:val="left" w:pos="567"/>
        </w:tabs>
        <w:autoSpaceDE w:val="0"/>
        <w:autoSpaceDN w:val="0"/>
        <w:adjustRightInd w:val="0"/>
        <w:ind w:right="141" w:firstLine="567"/>
        <w:jc w:val="both"/>
        <w:rPr>
          <w:sz w:val="28"/>
          <w:szCs w:val="28"/>
          <w:lang w:val="uk-UA"/>
        </w:rPr>
      </w:pPr>
    </w:p>
    <w:p w:rsidR="00651EC7" w:rsidRPr="000726FB" w:rsidRDefault="00651EC7" w:rsidP="005570D6">
      <w:pPr>
        <w:tabs>
          <w:tab w:val="left" w:pos="567"/>
        </w:tabs>
        <w:ind w:right="141" w:firstLine="567"/>
        <w:jc w:val="center"/>
        <w:rPr>
          <w:b/>
          <w:sz w:val="28"/>
          <w:szCs w:val="28"/>
          <w:lang w:val="uk-UA"/>
        </w:rPr>
      </w:pPr>
      <w:r w:rsidRPr="000726FB">
        <w:rPr>
          <w:b/>
          <w:sz w:val="28"/>
          <w:szCs w:val="28"/>
          <w:lang w:val="uk-UA"/>
        </w:rPr>
        <w:lastRenderedPageBreak/>
        <w:t>4. Надання дозволу на розміщення зовнішньої реклами.</w:t>
      </w:r>
    </w:p>
    <w:p w:rsidR="00651EC7" w:rsidRPr="000726FB" w:rsidRDefault="00651EC7" w:rsidP="005570D6">
      <w:pPr>
        <w:tabs>
          <w:tab w:val="left" w:pos="567"/>
        </w:tabs>
        <w:ind w:right="141" w:firstLine="567"/>
        <w:jc w:val="both"/>
        <w:rPr>
          <w:sz w:val="28"/>
          <w:szCs w:val="28"/>
          <w:lang w:val="uk-UA" w:eastAsia="uk-UA"/>
        </w:rPr>
      </w:pPr>
      <w:r w:rsidRPr="000726FB">
        <w:rPr>
          <w:sz w:val="28"/>
          <w:szCs w:val="28"/>
          <w:lang w:val="uk-UA" w:eastAsia="uk-UA"/>
        </w:rPr>
        <w:t>Зовнішня реклама розміщується на підставі дозволів та у порядку, встановленому виконавчими органами сільських, селищних, міських рад відповідно до цих Правил.</w:t>
      </w:r>
    </w:p>
    <w:p w:rsidR="00651EC7" w:rsidRPr="000726FB" w:rsidRDefault="00651EC7" w:rsidP="005570D6">
      <w:pPr>
        <w:shd w:val="clear" w:color="auto" w:fill="FFFFFF"/>
        <w:tabs>
          <w:tab w:val="left" w:pos="567"/>
        </w:tabs>
        <w:ind w:right="141" w:firstLine="567"/>
        <w:jc w:val="both"/>
        <w:rPr>
          <w:lang w:val="uk-UA" w:eastAsia="uk-UA"/>
        </w:rPr>
      </w:pPr>
      <w:r w:rsidRPr="000726FB">
        <w:rPr>
          <w:sz w:val="28"/>
          <w:szCs w:val="28"/>
          <w:lang w:val="uk-UA"/>
        </w:rPr>
        <w:t xml:space="preserve">Процедура надання дозволу на розміщення зовнішньої реклами складається з двох етапів: встановлення пріоритету на </w:t>
      </w:r>
      <w:r w:rsidRPr="000726FB">
        <w:rPr>
          <w:noProof/>
          <w:sz w:val="28"/>
          <w:szCs w:val="28"/>
          <w:lang w:val="uk-UA"/>
        </w:rPr>
        <w:t xml:space="preserve"> місце розташування рекламного засобу та надання дозволу на розміщення зовнішньої реклами.</w:t>
      </w:r>
    </w:p>
    <w:p w:rsidR="00651EC7" w:rsidRPr="000726FB" w:rsidRDefault="00651EC7" w:rsidP="005570D6">
      <w:pPr>
        <w:tabs>
          <w:tab w:val="left" w:pos="567"/>
        </w:tabs>
        <w:ind w:right="141" w:firstLine="567"/>
        <w:jc w:val="both"/>
        <w:rPr>
          <w:i/>
          <w:sz w:val="28"/>
          <w:szCs w:val="28"/>
          <w:lang w:val="uk-UA"/>
        </w:rPr>
      </w:pPr>
      <w:r w:rsidRPr="000726FB">
        <w:rPr>
          <w:sz w:val="28"/>
          <w:szCs w:val="28"/>
          <w:lang w:val="uk-UA"/>
        </w:rPr>
        <w:t>4.1. Подання документів на встановлення пріоритету.</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4.1.1. Для встановлення пріоритету заявник подає через Дозвільний центр заяву встановленого зразка до якої додаються:</w:t>
      </w:r>
    </w:p>
    <w:p w:rsidR="00651EC7" w:rsidRPr="000726FB" w:rsidRDefault="00651EC7" w:rsidP="005570D6">
      <w:pPr>
        <w:tabs>
          <w:tab w:val="left" w:pos="567"/>
          <w:tab w:val="num" w:pos="4644"/>
        </w:tabs>
        <w:ind w:right="141" w:firstLine="567"/>
        <w:jc w:val="both"/>
        <w:rPr>
          <w:sz w:val="28"/>
          <w:szCs w:val="28"/>
          <w:lang w:val="uk-UA"/>
        </w:rPr>
      </w:pPr>
      <w:r w:rsidRPr="000726FB">
        <w:rPr>
          <w:sz w:val="28"/>
          <w:szCs w:val="28"/>
          <w:lang w:val="uk-UA"/>
        </w:rPr>
        <w:t>- фотокартка місця (розміром не менш як 6 х 9 сантиметрів), на якому планується розташування рекламного засобу або комп'ютерний макет майбутнього вигляду рекламного засобу на місці його розташування;</w:t>
      </w:r>
    </w:p>
    <w:p w:rsidR="00651EC7" w:rsidRPr="000726FB" w:rsidRDefault="00651EC7" w:rsidP="005570D6">
      <w:pPr>
        <w:tabs>
          <w:tab w:val="left" w:pos="567"/>
          <w:tab w:val="num" w:pos="4644"/>
        </w:tabs>
        <w:ind w:right="141" w:firstLine="567"/>
        <w:jc w:val="both"/>
        <w:rPr>
          <w:sz w:val="28"/>
          <w:szCs w:val="28"/>
          <w:lang w:val="uk-UA"/>
        </w:rPr>
      </w:pPr>
      <w:r w:rsidRPr="000726FB">
        <w:rPr>
          <w:sz w:val="28"/>
          <w:szCs w:val="28"/>
          <w:lang w:val="uk-UA"/>
        </w:rPr>
        <w:t>- ескіз рекламного засобу з конструктивним рішенням спеціальної конструкції.</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 xml:space="preserve">4.1.2. Робочий орган протягом 10-ти робочих днів з дати реєстрації заяви перевіряє місце розташування рекламного засобу, зазначене у заяві, на предмет його відповідності вимогам цього Порядку, та готує пропозиції щодо встановлення за заявником пріоритету на заявлене місце чи аргументовану відмову у встановленні пріоритету. </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4.1.3. У встановленні пріоритету може бути відмовлено, якщо:</w:t>
      </w:r>
    </w:p>
    <w:p w:rsidR="00651EC7" w:rsidRPr="000726FB" w:rsidRDefault="00651EC7" w:rsidP="005570D6">
      <w:pPr>
        <w:tabs>
          <w:tab w:val="left" w:pos="567"/>
        </w:tabs>
        <w:ind w:right="141" w:firstLine="567"/>
        <w:jc w:val="both"/>
        <w:rPr>
          <w:noProof/>
          <w:sz w:val="28"/>
          <w:szCs w:val="28"/>
          <w:lang w:val="uk-UA"/>
        </w:rPr>
      </w:pPr>
      <w:r w:rsidRPr="000726FB">
        <w:rPr>
          <w:noProof/>
          <w:sz w:val="28"/>
          <w:szCs w:val="28"/>
          <w:lang w:val="uk-UA"/>
        </w:rPr>
        <w:t>- встановлено пріоритет іншому Заявнику на заявлене місце розташування рекламного засобу;</w:t>
      </w:r>
    </w:p>
    <w:p w:rsidR="00651EC7" w:rsidRPr="000726FB" w:rsidRDefault="00651EC7" w:rsidP="005570D6">
      <w:pPr>
        <w:tabs>
          <w:tab w:val="left" w:pos="567"/>
        </w:tabs>
        <w:ind w:right="141" w:firstLine="567"/>
        <w:jc w:val="both"/>
        <w:rPr>
          <w:noProof/>
          <w:sz w:val="28"/>
          <w:szCs w:val="28"/>
          <w:lang w:val="uk-UA"/>
        </w:rPr>
      </w:pPr>
      <w:r w:rsidRPr="000726FB">
        <w:rPr>
          <w:noProof/>
          <w:sz w:val="28"/>
          <w:szCs w:val="28"/>
          <w:lang w:val="uk-UA"/>
        </w:rPr>
        <w:t>- надання дозволу на заявлене місце іншій особі;</w:t>
      </w:r>
    </w:p>
    <w:p w:rsidR="00651EC7" w:rsidRPr="000726FB" w:rsidRDefault="00651EC7" w:rsidP="005570D6">
      <w:pPr>
        <w:tabs>
          <w:tab w:val="left" w:pos="567"/>
        </w:tabs>
        <w:ind w:right="141" w:firstLine="567"/>
        <w:jc w:val="both"/>
        <w:rPr>
          <w:noProof/>
          <w:sz w:val="28"/>
          <w:szCs w:val="28"/>
          <w:lang w:val="uk-UA"/>
        </w:rPr>
      </w:pPr>
      <w:r w:rsidRPr="000726FB">
        <w:rPr>
          <w:noProof/>
          <w:sz w:val="28"/>
          <w:szCs w:val="28"/>
          <w:lang w:val="uk-UA"/>
        </w:rPr>
        <w:t>- оформлення поданих документів не відповідає встановленим вимогам;</w:t>
      </w:r>
    </w:p>
    <w:p w:rsidR="00651EC7" w:rsidRPr="000726FB" w:rsidRDefault="00651EC7" w:rsidP="005570D6">
      <w:pPr>
        <w:tabs>
          <w:tab w:val="left" w:pos="567"/>
        </w:tabs>
        <w:ind w:right="141" w:firstLine="567"/>
        <w:jc w:val="both"/>
        <w:rPr>
          <w:noProof/>
          <w:sz w:val="28"/>
          <w:szCs w:val="28"/>
          <w:lang w:val="uk-UA"/>
        </w:rPr>
      </w:pPr>
      <w:r w:rsidRPr="000726FB">
        <w:rPr>
          <w:noProof/>
          <w:sz w:val="28"/>
          <w:szCs w:val="28"/>
          <w:lang w:val="uk-UA"/>
        </w:rPr>
        <w:t>- у поданих документах виявлені завідомо неправдиві відомості;</w:t>
      </w:r>
    </w:p>
    <w:p w:rsidR="00651EC7" w:rsidRPr="000726FB" w:rsidRDefault="00651EC7" w:rsidP="005570D6">
      <w:pPr>
        <w:tabs>
          <w:tab w:val="left" w:pos="567"/>
          <w:tab w:val="num" w:pos="4644"/>
        </w:tabs>
        <w:ind w:right="141" w:firstLine="567"/>
        <w:jc w:val="both"/>
        <w:rPr>
          <w:sz w:val="28"/>
          <w:szCs w:val="28"/>
          <w:lang w:val="uk-UA"/>
        </w:rPr>
      </w:pPr>
      <w:r w:rsidRPr="000726FB">
        <w:rPr>
          <w:sz w:val="28"/>
          <w:szCs w:val="28"/>
          <w:lang w:val="uk-UA"/>
        </w:rPr>
        <w:t xml:space="preserve">- на вказаному місці відсутня технічна можливість установки конструкції; </w:t>
      </w:r>
    </w:p>
    <w:p w:rsidR="00651EC7" w:rsidRPr="000726FB" w:rsidRDefault="00651EC7" w:rsidP="005570D6">
      <w:pPr>
        <w:tabs>
          <w:tab w:val="left" w:pos="567"/>
          <w:tab w:val="num" w:pos="4644"/>
        </w:tabs>
        <w:ind w:right="141" w:firstLine="567"/>
        <w:jc w:val="both"/>
        <w:rPr>
          <w:sz w:val="28"/>
          <w:szCs w:val="28"/>
          <w:lang w:val="uk-UA"/>
        </w:rPr>
      </w:pPr>
      <w:r w:rsidRPr="000726FB">
        <w:rPr>
          <w:noProof/>
          <w:sz w:val="28"/>
          <w:szCs w:val="28"/>
          <w:lang w:val="uk-UA"/>
        </w:rPr>
        <w:t>- подані Заявником пропозиції не враховують архітектурних, функціонально-планувальних, історико-культурних чинників, типології елементів місцевого середовища міста;</w:t>
      </w:r>
    </w:p>
    <w:p w:rsidR="00651EC7" w:rsidRPr="000726FB" w:rsidRDefault="00651EC7" w:rsidP="005570D6">
      <w:pPr>
        <w:tabs>
          <w:tab w:val="left" w:pos="567"/>
          <w:tab w:val="num" w:pos="4644"/>
        </w:tabs>
        <w:ind w:right="141" w:firstLine="567"/>
        <w:jc w:val="both"/>
        <w:rPr>
          <w:sz w:val="28"/>
          <w:szCs w:val="28"/>
          <w:lang w:val="uk-UA"/>
        </w:rPr>
      </w:pPr>
      <w:r w:rsidRPr="000726FB">
        <w:rPr>
          <w:sz w:val="28"/>
          <w:szCs w:val="28"/>
          <w:lang w:val="uk-UA"/>
        </w:rPr>
        <w:t xml:space="preserve">- розміщення </w:t>
      </w:r>
      <w:proofErr w:type="spellStart"/>
      <w:r w:rsidRPr="000726FB">
        <w:rPr>
          <w:sz w:val="28"/>
          <w:szCs w:val="28"/>
          <w:lang w:val="uk-UA"/>
        </w:rPr>
        <w:t>ОЗР</w:t>
      </w:r>
      <w:proofErr w:type="spellEnd"/>
      <w:r w:rsidRPr="000726FB">
        <w:rPr>
          <w:sz w:val="28"/>
          <w:szCs w:val="28"/>
          <w:lang w:val="uk-UA"/>
        </w:rPr>
        <w:t xml:space="preserve"> не відповідає вимогам пунктів 9.5.5, 9.8. та 9.9. даного Порядку;</w:t>
      </w:r>
    </w:p>
    <w:p w:rsidR="00651EC7" w:rsidRPr="000726FB" w:rsidRDefault="00651EC7" w:rsidP="005570D6">
      <w:pPr>
        <w:tabs>
          <w:tab w:val="left" w:pos="567"/>
          <w:tab w:val="num" w:pos="4644"/>
        </w:tabs>
        <w:ind w:right="141" w:firstLine="567"/>
        <w:jc w:val="both"/>
        <w:rPr>
          <w:sz w:val="28"/>
          <w:szCs w:val="28"/>
          <w:lang w:val="uk-UA"/>
        </w:rPr>
      </w:pPr>
      <w:r w:rsidRPr="000726FB">
        <w:rPr>
          <w:sz w:val="28"/>
          <w:szCs w:val="28"/>
          <w:lang w:val="uk-UA"/>
        </w:rPr>
        <w:t>- у Заявника існує заборгованість по оплаті за тимчасове користування місцями за існуючим договором;</w:t>
      </w:r>
    </w:p>
    <w:p w:rsidR="00651EC7" w:rsidRPr="000726FB" w:rsidRDefault="00651EC7" w:rsidP="005570D6">
      <w:pPr>
        <w:tabs>
          <w:tab w:val="left" w:pos="567"/>
          <w:tab w:val="num" w:pos="855"/>
        </w:tabs>
        <w:ind w:right="141" w:firstLine="567"/>
        <w:jc w:val="both"/>
        <w:rPr>
          <w:sz w:val="28"/>
          <w:szCs w:val="28"/>
          <w:lang w:val="uk-UA"/>
        </w:rPr>
      </w:pPr>
      <w:r w:rsidRPr="000726FB">
        <w:rPr>
          <w:sz w:val="28"/>
          <w:szCs w:val="28"/>
          <w:lang w:val="uk-UA"/>
        </w:rPr>
        <w:t>- у Заявника існує заборгованість по несплаті штрафних санкцій за несвоєчасну оплату за тимчасове користування місцями за існуючим договором;</w:t>
      </w:r>
    </w:p>
    <w:p w:rsidR="00651EC7" w:rsidRPr="000726FB" w:rsidRDefault="00651EC7" w:rsidP="005570D6">
      <w:pPr>
        <w:tabs>
          <w:tab w:val="left" w:pos="567"/>
          <w:tab w:val="num" w:pos="4644"/>
        </w:tabs>
        <w:ind w:right="141" w:firstLine="567"/>
        <w:jc w:val="both"/>
        <w:rPr>
          <w:sz w:val="28"/>
          <w:szCs w:val="28"/>
          <w:lang w:val="uk-UA"/>
        </w:rPr>
      </w:pPr>
      <w:r w:rsidRPr="000726FB">
        <w:rPr>
          <w:sz w:val="28"/>
          <w:szCs w:val="28"/>
          <w:lang w:val="uk-UA"/>
        </w:rPr>
        <w:t>- у Заявника існує заборгованість по несплаті штрафних санкцій за самовільне встановлення конструкцій зовнішньої реклами;</w:t>
      </w:r>
    </w:p>
    <w:p w:rsidR="00651EC7" w:rsidRPr="000726FB" w:rsidRDefault="00651EC7" w:rsidP="005570D6">
      <w:pPr>
        <w:tabs>
          <w:tab w:val="left" w:pos="567"/>
          <w:tab w:val="num" w:pos="4644"/>
        </w:tabs>
        <w:ind w:right="141" w:firstLine="567"/>
        <w:jc w:val="both"/>
        <w:rPr>
          <w:sz w:val="28"/>
          <w:szCs w:val="28"/>
          <w:lang w:val="uk-UA"/>
        </w:rPr>
      </w:pPr>
      <w:r w:rsidRPr="000726FB">
        <w:rPr>
          <w:sz w:val="28"/>
          <w:szCs w:val="28"/>
          <w:lang w:val="uk-UA"/>
        </w:rPr>
        <w:t>-  у Заявника зафіксовані самовільно встановлені конструкції зовнішньої реклами;</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4.1.4. У разі прийняття рішення про відмову у встановленні пріоритету, Робочий орган надсилає Заявникові вмотивовану відповідь із зазначенням причини відмови та повертає всі подані Заявником документи.</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lastRenderedPageBreak/>
        <w:t>4.1.5. Пріоритет Заявника на місце розташування рекламного засобу встановлюється строком на три місяці з дати прийняття Робочим органом відповідного рішення.</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4.1.6. Строк встановлення пріоритету на місце розташування рекламного засобу може бути продовжений Робочим органом додатково, не більше, як на три місяці, з письмовим повідомленням про це Заявника у випадку:</w:t>
      </w:r>
    </w:p>
    <w:p w:rsidR="00651EC7" w:rsidRPr="000726FB" w:rsidRDefault="00651EC7" w:rsidP="005570D6">
      <w:pPr>
        <w:tabs>
          <w:tab w:val="num" w:pos="459"/>
          <w:tab w:val="left" w:pos="567"/>
        </w:tabs>
        <w:ind w:right="141" w:firstLine="567"/>
        <w:jc w:val="both"/>
        <w:rPr>
          <w:sz w:val="28"/>
          <w:szCs w:val="28"/>
          <w:lang w:val="uk-UA"/>
        </w:rPr>
      </w:pPr>
      <w:r w:rsidRPr="000726FB">
        <w:rPr>
          <w:sz w:val="28"/>
          <w:szCs w:val="28"/>
          <w:lang w:val="uk-UA"/>
        </w:rPr>
        <w:t>- продовження строку оформлення додатку до дозволу у зв'язку з потребою розроблення проектно-технічної документації;</w:t>
      </w:r>
    </w:p>
    <w:p w:rsidR="00651EC7" w:rsidRPr="000726FB" w:rsidRDefault="00651EC7" w:rsidP="005570D6">
      <w:pPr>
        <w:tabs>
          <w:tab w:val="num" w:pos="459"/>
          <w:tab w:val="left" w:pos="567"/>
          <w:tab w:val="num" w:pos="801"/>
          <w:tab w:val="num" w:pos="855"/>
        </w:tabs>
        <w:ind w:right="141" w:firstLine="567"/>
        <w:jc w:val="both"/>
        <w:rPr>
          <w:sz w:val="28"/>
          <w:szCs w:val="28"/>
          <w:lang w:val="uk-UA"/>
        </w:rPr>
      </w:pPr>
      <w:r w:rsidRPr="000726FB">
        <w:rPr>
          <w:sz w:val="28"/>
          <w:szCs w:val="28"/>
          <w:lang w:val="uk-UA"/>
        </w:rPr>
        <w:t>- письмового звернення Заявника щодо продовження строку оформлення додатку до дозволу з інших причин, не передбачених попереднім пріоритетом.</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4.1.7. Відмова у встановленні пріоритету, продовженні строку, на який встановлено зазначений пріоритет, може бути оскаржена у порядку, встановленому законодавством.</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Інформація про подані заяви та встановлені Робочим органом пріоритети є відкритою і надається будь-якій особі за її письмовою заявою.</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 xml:space="preserve">4.1.8. У разі прийняття Робочим органом рішення про встановлення пріоритету Заявника на місце розташування </w:t>
      </w:r>
      <w:proofErr w:type="spellStart"/>
      <w:r w:rsidRPr="000726FB">
        <w:rPr>
          <w:sz w:val="28"/>
          <w:szCs w:val="28"/>
          <w:lang w:val="uk-UA"/>
        </w:rPr>
        <w:t>ОЗР</w:t>
      </w:r>
      <w:proofErr w:type="spellEnd"/>
      <w:r w:rsidRPr="000726FB">
        <w:rPr>
          <w:sz w:val="28"/>
          <w:szCs w:val="28"/>
          <w:lang w:val="uk-UA"/>
        </w:rPr>
        <w:t>, яке перебуває в комунальній власності, Заявник протягом трьох днів з дати прийняття такого рішення укладає з Уповноваженим органом договір на тимчасове користування цим місцем.</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Протягом строку, передбаченого п. 4.1.5. цього Порядку, Заявник щомісяця сплачує плату за право тимчасового користування місцем (для розміщення рекламного засобу), яке перебуває у комунальній власності територіальної громади м. Івано-Франківська, в розмірі 25 відсотків плати, встановленої Порядком визначення розміру плати (додаток 1 до цього Порядку).</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 xml:space="preserve">4.1.9. У разі продовження строку оформлення додатку до дозволу відповідно до п. 4.1.6. цього Порядку, щомісячна плата за тимчасове користування місцем (для розміщення рекламного засобу), яке перебуває у комунальній власності, справляється у розмірі 100 відсотків плати, встановленої цим Порядком. </w:t>
      </w:r>
    </w:p>
    <w:p w:rsidR="00651EC7" w:rsidRPr="000726FB" w:rsidRDefault="00651EC7" w:rsidP="005570D6">
      <w:pPr>
        <w:tabs>
          <w:tab w:val="left" w:pos="567"/>
        </w:tabs>
        <w:ind w:right="141" w:firstLine="567"/>
        <w:jc w:val="both"/>
        <w:rPr>
          <w:sz w:val="26"/>
          <w:szCs w:val="26"/>
          <w:lang w:val="uk-UA"/>
        </w:rPr>
      </w:pPr>
      <w:r w:rsidRPr="000726FB">
        <w:rPr>
          <w:sz w:val="28"/>
          <w:szCs w:val="28"/>
          <w:lang w:val="uk-UA"/>
        </w:rPr>
        <w:t>4.1.10.</w:t>
      </w:r>
      <w:r w:rsidRPr="000726FB">
        <w:rPr>
          <w:sz w:val="28"/>
          <w:szCs w:val="28"/>
          <w:shd w:val="clear" w:color="auto" w:fill="FFFFFF"/>
          <w:lang w:val="uk-UA"/>
        </w:rPr>
        <w:t xml:space="preserve"> </w:t>
      </w:r>
      <w:r w:rsidRPr="000726FB">
        <w:rPr>
          <w:sz w:val="28"/>
          <w:szCs w:val="28"/>
          <w:lang w:val="uk-UA"/>
        </w:rPr>
        <w:t xml:space="preserve">При розміщенні рекламних засобів на місцях, що </w:t>
      </w:r>
      <w:r w:rsidR="00A648CB" w:rsidRPr="000726FB">
        <w:rPr>
          <w:sz w:val="28"/>
          <w:szCs w:val="28"/>
          <w:lang w:val="uk-UA"/>
        </w:rPr>
        <w:t>належать</w:t>
      </w:r>
      <w:r w:rsidRPr="000726FB">
        <w:rPr>
          <w:sz w:val="28"/>
          <w:szCs w:val="28"/>
          <w:lang w:val="uk-UA"/>
        </w:rPr>
        <w:t xml:space="preserve"> до державної чи приватної власності, плата за право тимчасового користування місцем визначається на</w:t>
      </w:r>
      <w:r w:rsidRPr="000726FB">
        <w:rPr>
          <w:sz w:val="28"/>
          <w:szCs w:val="28"/>
          <w:shd w:val="clear" w:color="auto" w:fill="FFFFFF"/>
          <w:lang w:val="uk-UA"/>
        </w:rPr>
        <w:t xml:space="preserve"> договірних засадах з його власником або уповноваженим ним органом (особою)</w:t>
      </w:r>
      <w:r w:rsidRPr="000726FB">
        <w:rPr>
          <w:sz w:val="28"/>
          <w:szCs w:val="28"/>
          <w:lang w:val="uk-UA"/>
        </w:rPr>
        <w:t xml:space="preserve">. Заявник в 5-ти денний термін з дати прийняття Робочим органом рішення про встановлення пріоритету на місце розташування </w:t>
      </w:r>
      <w:proofErr w:type="spellStart"/>
      <w:r w:rsidRPr="000726FB">
        <w:rPr>
          <w:sz w:val="28"/>
          <w:szCs w:val="28"/>
          <w:lang w:val="uk-UA"/>
        </w:rPr>
        <w:t>ОЗР</w:t>
      </w:r>
      <w:proofErr w:type="spellEnd"/>
      <w:r w:rsidRPr="000726FB">
        <w:rPr>
          <w:sz w:val="28"/>
          <w:szCs w:val="28"/>
          <w:lang w:val="uk-UA"/>
        </w:rPr>
        <w:t xml:space="preserve"> подає Робочому органу згоду на розміщення рекламного засобу на об’єкті державної чи приватної (колективної) власності від власника місця або уповноваженого ним органу (особи), і копію договору на </w:t>
      </w:r>
      <w:r w:rsidRPr="000726FB">
        <w:rPr>
          <w:sz w:val="26"/>
          <w:szCs w:val="26"/>
          <w:lang w:val="uk-UA"/>
        </w:rPr>
        <w:t>тимчасове користування цим місцем, укладеного з власником або уповноваженим ним органом (особою) та документи про підтвердження права власності.</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4.1.11. Протягом строку, зазначеного у п. 4.1.5. цього Порядку, Заявник оформляє 3 примірники додатку до дозволу та подає їх Робочому органу через Дозвільний центр.</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lastRenderedPageBreak/>
        <w:t>4.1.12. У разі несплати Заявником за пріоритет або не додержання ним строку, зазначеного в пунктах 4.1.5., 4.1.6. цього Порядку, заява вважається неподаною, пріоритет на місце розташування рекламного засобу вважається таким, що втратив чинність, а документи протягом 3-денного терміну повертаються Заявнику через Дозвільний центр.</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 xml:space="preserve">Кошти, сплачені Розповсюджувачем до дати </w:t>
      </w:r>
      <w:r w:rsidR="00A648CB" w:rsidRPr="000726FB">
        <w:rPr>
          <w:sz w:val="28"/>
          <w:szCs w:val="28"/>
          <w:lang w:val="uk-UA"/>
        </w:rPr>
        <w:t xml:space="preserve">втрати чинності </w:t>
      </w:r>
      <w:r w:rsidRPr="000726FB">
        <w:rPr>
          <w:sz w:val="28"/>
          <w:szCs w:val="28"/>
          <w:lang w:val="uk-UA"/>
        </w:rPr>
        <w:t>пріоритету поверненню не підлягають.</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 xml:space="preserve">4.2. Погодження та надання дозволу. </w:t>
      </w:r>
    </w:p>
    <w:p w:rsidR="00651EC7" w:rsidRPr="000726FB" w:rsidRDefault="00651EC7" w:rsidP="005570D6">
      <w:pPr>
        <w:tabs>
          <w:tab w:val="left" w:pos="567"/>
        </w:tabs>
        <w:ind w:right="141" w:firstLine="567"/>
        <w:jc w:val="both"/>
        <w:rPr>
          <w:sz w:val="28"/>
          <w:szCs w:val="28"/>
          <w:lang w:val="uk-UA" w:eastAsia="uk-UA"/>
        </w:rPr>
      </w:pPr>
      <w:r w:rsidRPr="000726FB">
        <w:rPr>
          <w:sz w:val="28"/>
          <w:szCs w:val="28"/>
          <w:lang w:val="uk-UA" w:eastAsia="uk-UA"/>
        </w:rPr>
        <w:t xml:space="preserve">Видача (відмова у видачі, переоформлення, видача дубліката, анулювання) дозволу на розміщення </w:t>
      </w:r>
      <w:proofErr w:type="spellStart"/>
      <w:r w:rsidRPr="000726FB">
        <w:rPr>
          <w:sz w:val="28"/>
          <w:szCs w:val="28"/>
          <w:lang w:val="uk-UA" w:eastAsia="uk-UA"/>
        </w:rPr>
        <w:t>ЗР</w:t>
      </w:r>
      <w:proofErr w:type="spellEnd"/>
      <w:r w:rsidRPr="000726FB">
        <w:rPr>
          <w:sz w:val="28"/>
          <w:szCs w:val="28"/>
          <w:lang w:val="uk-UA" w:eastAsia="uk-UA"/>
        </w:rPr>
        <w:t xml:space="preserve"> здійснюється відповідно до </w:t>
      </w:r>
      <w:hyperlink r:id="rId9" w:tgtFrame="_blank" w:history="1">
        <w:r w:rsidRPr="000726FB">
          <w:rPr>
            <w:sz w:val="28"/>
            <w:szCs w:val="28"/>
            <w:lang w:val="uk-UA" w:eastAsia="uk-UA"/>
          </w:rPr>
          <w:t>Закону України</w:t>
        </w:r>
      </w:hyperlink>
      <w:r w:rsidRPr="000726FB">
        <w:rPr>
          <w:sz w:val="28"/>
          <w:szCs w:val="28"/>
          <w:lang w:val="uk-UA" w:eastAsia="uk-UA"/>
        </w:rPr>
        <w:t xml:space="preserve"> «Про дозвільну систему у сфері господарської діяльності».</w:t>
      </w:r>
    </w:p>
    <w:p w:rsidR="00651EC7" w:rsidRPr="000726FB" w:rsidRDefault="00651EC7" w:rsidP="005570D6">
      <w:pPr>
        <w:tabs>
          <w:tab w:val="left" w:pos="567"/>
        </w:tabs>
        <w:ind w:right="141" w:firstLine="567"/>
        <w:jc w:val="both"/>
        <w:rPr>
          <w:sz w:val="28"/>
          <w:szCs w:val="28"/>
          <w:shd w:val="clear" w:color="auto" w:fill="FFFFFF"/>
          <w:lang w:val="uk-UA"/>
        </w:rPr>
      </w:pPr>
      <w:r w:rsidRPr="000726FB">
        <w:rPr>
          <w:sz w:val="28"/>
          <w:szCs w:val="28"/>
          <w:lang w:val="uk-UA" w:eastAsia="uk-UA"/>
        </w:rPr>
        <w:t>Дозвіл або відмова у його видачі видається з врахуванням вимог Регламенту виконавчого комітету міської ради, затвердженого рішенням міської ради від 01.12.2015 р. № 5 «</w:t>
      </w:r>
      <w:hyperlink r:id="rId10" w:tgtFrame="_blank" w:history="1">
        <w:r w:rsidRPr="000726FB">
          <w:rPr>
            <w:sz w:val="28"/>
            <w:szCs w:val="28"/>
            <w:shd w:val="clear" w:color="auto" w:fill="FFFFFF"/>
            <w:lang w:val="uk-UA"/>
          </w:rPr>
          <w:t>Про затвердження Регламенту виконавчого комітету, виконавчих органів Івано-Франківської міської ради</w:t>
        </w:r>
      </w:hyperlink>
      <w:r w:rsidRPr="000726FB">
        <w:rPr>
          <w:sz w:val="28"/>
          <w:szCs w:val="28"/>
          <w:shd w:val="clear" w:color="auto" w:fill="FFFFFF"/>
          <w:lang w:val="uk-UA"/>
        </w:rPr>
        <w:t>».</w:t>
      </w:r>
    </w:p>
    <w:p w:rsidR="00651EC7" w:rsidRPr="000726FB" w:rsidRDefault="00651EC7" w:rsidP="005570D6">
      <w:pPr>
        <w:tabs>
          <w:tab w:val="left" w:pos="567"/>
        </w:tabs>
        <w:ind w:right="141" w:firstLine="567"/>
        <w:jc w:val="both"/>
        <w:rPr>
          <w:i/>
          <w:sz w:val="28"/>
          <w:szCs w:val="28"/>
          <w:lang w:val="uk-UA" w:eastAsia="uk-UA"/>
        </w:rPr>
      </w:pPr>
      <w:r w:rsidRPr="000726FB">
        <w:rPr>
          <w:sz w:val="28"/>
          <w:szCs w:val="28"/>
          <w:lang w:val="uk-UA" w:eastAsia="uk-UA"/>
        </w:rPr>
        <w:t>4.2.1. Для одержання дозволу заявник подає робочому органу заяву встановленого зразка, до якої додаються:</w:t>
      </w:r>
      <w:r w:rsidRPr="000726FB">
        <w:rPr>
          <w:sz w:val="28"/>
          <w:szCs w:val="28"/>
          <w:lang w:val="uk-UA"/>
        </w:rPr>
        <w:t xml:space="preserve"> фотокартка місця (розміром не менш як 6 х 9 сантиметрів), на якому планується розташування рекламного засобу або комп'ютерний макет майбутнього вигляду рекламного засобу на місці його розташування; ескіз рекламного засобу з конструктивним рішенням спеціальної конструкції </w:t>
      </w:r>
      <w:r w:rsidRPr="000726FB">
        <w:rPr>
          <w:sz w:val="28"/>
          <w:szCs w:val="28"/>
          <w:lang w:val="uk-UA" w:eastAsia="uk-UA"/>
        </w:rPr>
        <w:t>(3 примірники додатку до дозволу</w:t>
      </w:r>
      <w:r w:rsidRPr="000726FB">
        <w:rPr>
          <w:i/>
          <w:sz w:val="28"/>
          <w:szCs w:val="28"/>
          <w:lang w:val="uk-UA" w:eastAsia="uk-UA"/>
        </w:rPr>
        <w:t>).</w:t>
      </w:r>
    </w:p>
    <w:p w:rsidR="00651EC7" w:rsidRPr="000726FB" w:rsidRDefault="00651EC7" w:rsidP="005570D6">
      <w:pPr>
        <w:tabs>
          <w:tab w:val="left" w:pos="567"/>
        </w:tabs>
        <w:ind w:right="141" w:firstLine="567"/>
        <w:jc w:val="both"/>
        <w:rPr>
          <w:sz w:val="28"/>
          <w:szCs w:val="28"/>
          <w:lang w:val="uk-UA" w:eastAsia="uk-UA"/>
        </w:rPr>
      </w:pPr>
      <w:r w:rsidRPr="000726FB">
        <w:rPr>
          <w:sz w:val="28"/>
          <w:szCs w:val="28"/>
          <w:lang w:val="uk-UA" w:eastAsia="uk-UA"/>
        </w:rPr>
        <w:t xml:space="preserve">4.2.2. Робочий орган протягом двох робочих днів з дня реєстрації заяви перевіряє місце розташування рекламного засобу, зазначене у заяві, на предмет надання на заявлене місце зареєстрованого в установленому порядку дозволу за формою згідно з додатком 3. </w:t>
      </w:r>
    </w:p>
    <w:p w:rsidR="00651EC7" w:rsidRPr="000726FB" w:rsidRDefault="00651EC7" w:rsidP="005570D6">
      <w:pPr>
        <w:tabs>
          <w:tab w:val="left" w:pos="567"/>
        </w:tabs>
        <w:ind w:right="141" w:firstLine="567"/>
        <w:jc w:val="both"/>
        <w:rPr>
          <w:i/>
          <w:sz w:val="28"/>
          <w:szCs w:val="28"/>
          <w:lang w:val="uk-UA" w:eastAsia="uk-UA"/>
        </w:rPr>
      </w:pPr>
      <w:r w:rsidRPr="000726FB">
        <w:rPr>
          <w:sz w:val="28"/>
          <w:szCs w:val="28"/>
          <w:lang w:val="uk-UA" w:eastAsia="uk-UA"/>
        </w:rPr>
        <w:t xml:space="preserve">4.2.3. У разі прийняття рішення про відмову у видачі дозволу, робочий орган надсилає заявникові вмотивовану відповідь із зазначенням підстав, передбачених законом. </w:t>
      </w:r>
    </w:p>
    <w:p w:rsidR="00651EC7" w:rsidRPr="000726FB" w:rsidRDefault="00651EC7" w:rsidP="005570D6">
      <w:pPr>
        <w:tabs>
          <w:tab w:val="left" w:pos="567"/>
        </w:tabs>
        <w:ind w:right="141" w:firstLine="567"/>
        <w:jc w:val="both"/>
        <w:rPr>
          <w:sz w:val="28"/>
          <w:szCs w:val="28"/>
          <w:lang w:val="uk-UA" w:eastAsia="uk-UA"/>
        </w:rPr>
      </w:pPr>
      <w:r w:rsidRPr="000726FB">
        <w:rPr>
          <w:sz w:val="28"/>
          <w:szCs w:val="28"/>
          <w:lang w:val="uk-UA" w:eastAsia="uk-UA"/>
        </w:rPr>
        <w:t>4.2.4. Додаток до дозволу погоджується робочим органом з власником місця або уповноваженим ним органом (особою), а також з:</w:t>
      </w:r>
    </w:p>
    <w:p w:rsidR="00651EC7" w:rsidRPr="000726FB" w:rsidRDefault="00651EC7" w:rsidP="005570D6">
      <w:pPr>
        <w:tabs>
          <w:tab w:val="left" w:pos="567"/>
        </w:tabs>
        <w:ind w:right="141" w:firstLine="567"/>
        <w:jc w:val="both"/>
        <w:rPr>
          <w:sz w:val="28"/>
          <w:szCs w:val="28"/>
          <w:lang w:val="uk-UA" w:eastAsia="uk-UA"/>
        </w:rPr>
      </w:pPr>
      <w:r w:rsidRPr="000726FB">
        <w:rPr>
          <w:sz w:val="28"/>
          <w:szCs w:val="28"/>
          <w:lang w:val="uk-UA" w:eastAsia="uk-UA"/>
        </w:rPr>
        <w:t xml:space="preserve">Мінкультури </w:t>
      </w:r>
      <w:r w:rsidRPr="000726FB">
        <w:rPr>
          <w:sz w:val="28"/>
          <w:szCs w:val="28"/>
          <w:lang w:val="uk-UA"/>
        </w:rPr>
        <w:t>–</w:t>
      </w:r>
      <w:r w:rsidRPr="000726FB">
        <w:rPr>
          <w:sz w:val="28"/>
          <w:szCs w:val="28"/>
          <w:lang w:val="uk-UA" w:eastAsia="uk-UA"/>
        </w:rPr>
        <w:t xml:space="preserve"> у разі розміщення зовнішньої реклами на пам’ятках національного значення, в межах зон охорони цих пам’яток, історичних ареалів населених місць;</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 xml:space="preserve">органом виконавчої влади обласної державної адміністрації у сфері охорони культурної спадщини – у разі розміщення зовнішньої реклами на пам’ятках місцевого значення, в межах зон охорони цих пам’яток, історичних ареалів населених місць; </w:t>
      </w:r>
    </w:p>
    <w:p w:rsidR="00651EC7" w:rsidRPr="000726FB" w:rsidRDefault="00651EC7" w:rsidP="005570D6">
      <w:pPr>
        <w:tabs>
          <w:tab w:val="left" w:pos="567"/>
        </w:tabs>
        <w:ind w:right="141" w:firstLine="567"/>
        <w:jc w:val="both"/>
        <w:rPr>
          <w:sz w:val="28"/>
          <w:szCs w:val="28"/>
          <w:lang w:val="uk-UA" w:eastAsia="uk-UA"/>
        </w:rPr>
      </w:pPr>
      <w:r w:rsidRPr="000726FB">
        <w:rPr>
          <w:sz w:val="28"/>
          <w:szCs w:val="28"/>
          <w:lang w:val="uk-UA" w:eastAsia="uk-UA"/>
        </w:rPr>
        <w:t xml:space="preserve">утримувачем інженерних комунікацій </w:t>
      </w:r>
      <w:r w:rsidRPr="000726FB">
        <w:rPr>
          <w:sz w:val="28"/>
          <w:szCs w:val="28"/>
          <w:lang w:val="uk-UA"/>
        </w:rPr>
        <w:t>–</w:t>
      </w:r>
      <w:r w:rsidRPr="000726FB">
        <w:rPr>
          <w:sz w:val="28"/>
          <w:szCs w:val="28"/>
          <w:lang w:val="uk-UA" w:eastAsia="uk-UA"/>
        </w:rPr>
        <w:t xml:space="preserve"> у разі розміщення зовнішньої реклами в межах охоронних зон цих комунікацій;</w:t>
      </w:r>
    </w:p>
    <w:p w:rsidR="00651EC7" w:rsidRPr="000726FB" w:rsidRDefault="00651EC7" w:rsidP="005570D6">
      <w:pPr>
        <w:tabs>
          <w:tab w:val="left" w:pos="567"/>
        </w:tabs>
        <w:ind w:right="141" w:firstLine="567"/>
        <w:jc w:val="both"/>
        <w:rPr>
          <w:sz w:val="28"/>
          <w:szCs w:val="28"/>
          <w:lang w:val="uk-UA" w:eastAsia="uk-UA"/>
        </w:rPr>
      </w:pPr>
      <w:proofErr w:type="spellStart"/>
      <w:r w:rsidRPr="000726FB">
        <w:rPr>
          <w:sz w:val="28"/>
          <w:szCs w:val="28"/>
          <w:lang w:val="uk-UA" w:eastAsia="uk-UA"/>
        </w:rPr>
        <w:t>Укравтодором</w:t>
      </w:r>
      <w:proofErr w:type="spellEnd"/>
      <w:r w:rsidRPr="000726FB">
        <w:rPr>
          <w:sz w:val="28"/>
          <w:szCs w:val="28"/>
          <w:lang w:val="uk-UA" w:eastAsia="uk-UA"/>
        </w:rPr>
        <w:t xml:space="preserve"> або власниками автомобільних доріг </w:t>
      </w:r>
      <w:r w:rsidRPr="000726FB">
        <w:rPr>
          <w:sz w:val="28"/>
          <w:szCs w:val="28"/>
          <w:lang w:val="uk-UA"/>
        </w:rPr>
        <w:t>–</w:t>
      </w:r>
      <w:r w:rsidRPr="000726FB">
        <w:rPr>
          <w:sz w:val="28"/>
          <w:szCs w:val="28"/>
          <w:lang w:val="uk-UA" w:eastAsia="uk-UA"/>
        </w:rPr>
        <w:t xml:space="preserve"> у разі розміщення зовнішньої реклами у межах смуги відведення автомобільних доріг;</w:t>
      </w:r>
    </w:p>
    <w:p w:rsidR="00651EC7" w:rsidRPr="000726FB" w:rsidRDefault="00651EC7" w:rsidP="005570D6">
      <w:pPr>
        <w:tabs>
          <w:tab w:val="left" w:pos="567"/>
        </w:tabs>
        <w:ind w:right="141" w:firstLine="567"/>
        <w:jc w:val="both"/>
        <w:rPr>
          <w:sz w:val="28"/>
          <w:szCs w:val="28"/>
          <w:lang w:val="uk-UA" w:eastAsia="uk-UA"/>
        </w:rPr>
      </w:pPr>
      <w:r w:rsidRPr="000726FB">
        <w:rPr>
          <w:sz w:val="28"/>
          <w:szCs w:val="28"/>
          <w:lang w:val="uk-UA" w:eastAsia="uk-UA"/>
        </w:rPr>
        <w:t>уповноваженим підрозділом Національної поліції у разі розміщення зовнішньої реклами на перехрестях, біля дорожніх знаків, світлофорів, пішохідних переходів та зупинок транспорту загального користування.</w:t>
      </w:r>
    </w:p>
    <w:p w:rsidR="00651EC7" w:rsidRPr="000726FB" w:rsidRDefault="00651EC7" w:rsidP="005570D6">
      <w:pPr>
        <w:tabs>
          <w:tab w:val="left" w:pos="567"/>
        </w:tabs>
        <w:ind w:right="141" w:firstLine="567"/>
        <w:jc w:val="both"/>
        <w:rPr>
          <w:sz w:val="28"/>
          <w:szCs w:val="28"/>
          <w:lang w:val="uk-UA" w:eastAsia="uk-UA"/>
        </w:rPr>
      </w:pPr>
      <w:r w:rsidRPr="000726FB">
        <w:rPr>
          <w:sz w:val="28"/>
          <w:szCs w:val="28"/>
          <w:lang w:val="uk-UA"/>
        </w:rPr>
        <w:lastRenderedPageBreak/>
        <w:t>4.2.5. Для здійснення погодження робочий орган не пізніше дня, що настає за днем одержання документів від Заявника, надсилає їх копії у паперовому або електронному (шляхом сканування) вигляді вказаним вище органам, що погоджують дозвільну документацію та встановлює строк розгляду зазначених документів.</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4.2.6. За результатами погоджувальної процедури органи,</w:t>
      </w:r>
      <w:r w:rsidR="001733E8" w:rsidRPr="000726FB">
        <w:rPr>
          <w:sz w:val="28"/>
          <w:szCs w:val="28"/>
          <w:lang w:val="uk-UA"/>
        </w:rPr>
        <w:t xml:space="preserve"> вказані в абзацах 2-5 пункту 4.2.4.,</w:t>
      </w:r>
      <w:r w:rsidRPr="000726FB">
        <w:rPr>
          <w:sz w:val="28"/>
          <w:szCs w:val="28"/>
          <w:lang w:val="uk-UA"/>
        </w:rPr>
        <w:t xml:space="preserve"> надають погодження, які у паперовому або електронному (шляхом сканування) вигляді надсилаються робочому органу.</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У разі ненадання органами, зазначеними в абзацах 2-5 пункту 4.2.4. протягом встановленого строку погоджень</w:t>
      </w:r>
      <w:r w:rsidR="007B6E54" w:rsidRPr="000726FB">
        <w:rPr>
          <w:sz w:val="28"/>
          <w:szCs w:val="28"/>
          <w:lang w:val="uk-UA"/>
        </w:rPr>
        <w:t>,</w:t>
      </w:r>
      <w:r w:rsidRPr="000726FB">
        <w:rPr>
          <w:sz w:val="28"/>
          <w:szCs w:val="28"/>
          <w:lang w:val="uk-UA"/>
        </w:rPr>
        <w:t xml:space="preserve"> вважається, що видачу дозволу погоджено.</w:t>
      </w:r>
    </w:p>
    <w:p w:rsidR="00314983" w:rsidRPr="000726FB" w:rsidRDefault="00651EC7" w:rsidP="007B6E54">
      <w:pPr>
        <w:tabs>
          <w:tab w:val="left" w:pos="567"/>
        </w:tabs>
        <w:ind w:right="141" w:firstLine="567"/>
        <w:jc w:val="both"/>
        <w:rPr>
          <w:sz w:val="28"/>
          <w:szCs w:val="28"/>
          <w:lang w:val="uk-UA" w:eastAsia="uk-UA"/>
        </w:rPr>
      </w:pPr>
      <w:r w:rsidRPr="000726FB">
        <w:rPr>
          <w:sz w:val="28"/>
          <w:szCs w:val="28"/>
          <w:lang w:val="uk-UA" w:eastAsia="uk-UA"/>
        </w:rPr>
        <w:t>4.2.7. Робочий орган протягом не більш як двох робочих днів з дати одержання від органів та осіб, з якими погоджується видача дозволу, подає виконавчому органу ради пропозиції та проект відповідного рішення.</w:t>
      </w:r>
      <w:r w:rsidR="008C0C1A" w:rsidRPr="000726FB">
        <w:rPr>
          <w:sz w:val="28"/>
          <w:szCs w:val="28"/>
          <w:lang w:val="uk-UA" w:eastAsia="uk-UA"/>
        </w:rPr>
        <w:t xml:space="preserve"> </w:t>
      </w:r>
    </w:p>
    <w:p w:rsidR="00860C52" w:rsidRPr="000726FB" w:rsidRDefault="00860C52" w:rsidP="00860C52">
      <w:pPr>
        <w:ind w:right="55" w:firstLine="567"/>
        <w:jc w:val="both"/>
        <w:rPr>
          <w:sz w:val="28"/>
          <w:szCs w:val="28"/>
          <w:lang w:val="uk-UA" w:eastAsia="uk-UA"/>
        </w:rPr>
      </w:pPr>
      <w:r w:rsidRPr="000726FB">
        <w:rPr>
          <w:sz w:val="28"/>
          <w:szCs w:val="28"/>
          <w:lang w:val="uk-UA"/>
        </w:rPr>
        <w:t>Виконавчий орган ради протягом одного робочого дня з дати одержання зазначених пропозицій приймає рішення про надання дозволу або про відмову у його наданні.</w:t>
      </w:r>
    </w:p>
    <w:p w:rsidR="00C83732" w:rsidRPr="000726FB" w:rsidRDefault="00860C52" w:rsidP="00860C52">
      <w:pPr>
        <w:tabs>
          <w:tab w:val="left" w:pos="567"/>
        </w:tabs>
        <w:ind w:right="141" w:firstLine="567"/>
        <w:jc w:val="both"/>
        <w:rPr>
          <w:sz w:val="28"/>
          <w:szCs w:val="28"/>
          <w:lang w:val="uk-UA"/>
        </w:rPr>
      </w:pPr>
      <w:bookmarkStart w:id="0" w:name="n201"/>
      <w:bookmarkEnd w:id="0"/>
      <w:r w:rsidRPr="000726FB">
        <w:rPr>
          <w:sz w:val="28"/>
          <w:szCs w:val="28"/>
          <w:lang w:val="uk-UA"/>
        </w:rPr>
        <w:t>Дозвіл або відмова у його видачі видається не пізніше, ніж протягом наступного робочого дня після прийняття відповідного рішення.</w:t>
      </w:r>
    </w:p>
    <w:p w:rsidR="00651EC7" w:rsidRPr="000726FB" w:rsidRDefault="00651EC7" w:rsidP="005570D6">
      <w:pPr>
        <w:tabs>
          <w:tab w:val="left" w:pos="567"/>
        </w:tabs>
        <w:ind w:right="141" w:firstLine="567"/>
        <w:jc w:val="both"/>
        <w:rPr>
          <w:i/>
          <w:sz w:val="28"/>
          <w:szCs w:val="28"/>
          <w:lang w:val="uk-UA" w:eastAsia="uk-UA"/>
        </w:rPr>
      </w:pPr>
      <w:r w:rsidRPr="000726FB">
        <w:rPr>
          <w:sz w:val="28"/>
          <w:szCs w:val="28"/>
          <w:lang w:val="uk-UA" w:eastAsia="uk-UA"/>
        </w:rPr>
        <w:t>4.2.8. Дозвіл надається строком на п'ять років, якщо менший строк не зазначено у заяві.</w:t>
      </w:r>
      <w:r w:rsidRPr="000726FB">
        <w:rPr>
          <w:i/>
          <w:sz w:val="28"/>
          <w:szCs w:val="28"/>
          <w:lang w:val="uk-UA" w:eastAsia="uk-UA"/>
        </w:rPr>
        <w:t xml:space="preserve"> </w:t>
      </w:r>
    </w:p>
    <w:p w:rsidR="00651EC7" w:rsidRPr="000726FB" w:rsidRDefault="00651EC7" w:rsidP="005570D6">
      <w:pPr>
        <w:tabs>
          <w:tab w:val="left" w:pos="567"/>
        </w:tabs>
        <w:ind w:right="141" w:firstLine="567"/>
        <w:jc w:val="both"/>
        <w:rPr>
          <w:sz w:val="28"/>
          <w:szCs w:val="28"/>
          <w:shd w:val="clear" w:color="auto" w:fill="FFFFFF"/>
          <w:lang w:val="uk-UA"/>
        </w:rPr>
      </w:pPr>
      <w:r w:rsidRPr="000726FB">
        <w:rPr>
          <w:sz w:val="28"/>
          <w:szCs w:val="28"/>
          <w:shd w:val="clear" w:color="auto" w:fill="FFFFFF"/>
          <w:lang w:val="uk-UA"/>
        </w:rPr>
        <w:t>4.2.9. Робочий орган протягом десяти днів з дати реєстрації дозволу надає органам державної податкової служби інформацію про розповсюджувачів зовнішньої реклами, яким надано дозвіл.</w:t>
      </w:r>
    </w:p>
    <w:p w:rsidR="00651EC7" w:rsidRPr="000726FB" w:rsidRDefault="00651EC7" w:rsidP="005570D6">
      <w:pPr>
        <w:tabs>
          <w:tab w:val="left" w:pos="567"/>
        </w:tabs>
        <w:ind w:right="141" w:firstLine="567"/>
        <w:jc w:val="both"/>
        <w:rPr>
          <w:i/>
          <w:sz w:val="28"/>
          <w:szCs w:val="28"/>
          <w:lang w:val="uk-UA" w:eastAsia="uk-UA"/>
        </w:rPr>
      </w:pPr>
      <w:r w:rsidRPr="000726FB">
        <w:rPr>
          <w:sz w:val="28"/>
          <w:szCs w:val="28"/>
          <w:lang w:val="uk-UA" w:eastAsia="uk-UA"/>
        </w:rPr>
        <w:t xml:space="preserve">4.2.10. Виданий у встановленому порядку дозвіл є підставою для розміщення </w:t>
      </w:r>
      <w:proofErr w:type="spellStart"/>
      <w:r w:rsidRPr="000726FB">
        <w:rPr>
          <w:sz w:val="28"/>
          <w:szCs w:val="28"/>
          <w:lang w:val="uk-UA" w:eastAsia="uk-UA"/>
        </w:rPr>
        <w:t>ЗР</w:t>
      </w:r>
      <w:proofErr w:type="spellEnd"/>
      <w:r w:rsidRPr="000726FB">
        <w:rPr>
          <w:sz w:val="28"/>
          <w:szCs w:val="28"/>
          <w:lang w:val="uk-UA" w:eastAsia="uk-UA"/>
        </w:rPr>
        <w:t xml:space="preserve"> та виконання робіт, пов'язаних з розташуванням рекламного засобу.</w:t>
      </w:r>
      <w:r w:rsidRPr="000726FB">
        <w:rPr>
          <w:i/>
          <w:sz w:val="28"/>
          <w:szCs w:val="28"/>
          <w:lang w:val="uk-UA" w:eastAsia="uk-UA"/>
        </w:rPr>
        <w:t xml:space="preserve"> </w:t>
      </w:r>
    </w:p>
    <w:p w:rsidR="00651EC7" w:rsidRPr="000726FB" w:rsidRDefault="00651EC7" w:rsidP="005570D6">
      <w:pPr>
        <w:tabs>
          <w:tab w:val="left" w:pos="567"/>
        </w:tabs>
        <w:ind w:right="141" w:firstLine="567"/>
        <w:jc w:val="both"/>
        <w:rPr>
          <w:lang w:val="uk-UA" w:eastAsia="uk-UA"/>
        </w:rPr>
      </w:pPr>
      <w:r w:rsidRPr="000726FB">
        <w:rPr>
          <w:sz w:val="28"/>
          <w:szCs w:val="28"/>
          <w:lang w:val="uk-UA" w:eastAsia="uk-UA"/>
        </w:rPr>
        <w:t xml:space="preserve">4.2.11. Після розташування рекламного засобу розповсюджувач </w:t>
      </w:r>
      <w:proofErr w:type="spellStart"/>
      <w:r w:rsidRPr="000726FB">
        <w:rPr>
          <w:sz w:val="28"/>
          <w:szCs w:val="28"/>
          <w:lang w:val="uk-UA" w:eastAsia="uk-UA"/>
        </w:rPr>
        <w:t>ЗР</w:t>
      </w:r>
      <w:proofErr w:type="spellEnd"/>
      <w:r w:rsidRPr="000726FB">
        <w:rPr>
          <w:sz w:val="28"/>
          <w:szCs w:val="28"/>
          <w:lang w:val="uk-UA" w:eastAsia="uk-UA"/>
        </w:rPr>
        <w:t xml:space="preserve"> у п'ятиденний строк зобов'язаний подати робочому органу фотокартку місця розташування рекламного засобу (розміром не менш як 6 х 9 сантиметрів</w:t>
      </w:r>
      <w:r w:rsidRPr="000726FB">
        <w:rPr>
          <w:lang w:val="uk-UA" w:eastAsia="uk-UA"/>
        </w:rPr>
        <w:t>).</w:t>
      </w:r>
      <w:r w:rsidRPr="000726FB">
        <w:rPr>
          <w:i/>
          <w:sz w:val="28"/>
          <w:szCs w:val="28"/>
          <w:lang w:val="uk-UA" w:eastAsia="uk-UA"/>
        </w:rPr>
        <w:t xml:space="preserve"> </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 xml:space="preserve">4.2.12.. Надання дозволу фіксується у Журналі </w:t>
      </w:r>
      <w:r w:rsidRPr="000726FB">
        <w:rPr>
          <w:noProof/>
          <w:sz w:val="28"/>
          <w:szCs w:val="28"/>
          <w:shd w:val="clear" w:color="auto" w:fill="FFFFFF"/>
          <w:lang w:val="uk-UA"/>
        </w:rPr>
        <w:t>реєстрації дозволів на розміщення зовнішньої реклами</w:t>
      </w:r>
      <w:r w:rsidRPr="000726FB">
        <w:rPr>
          <w:sz w:val="28"/>
          <w:szCs w:val="28"/>
          <w:lang w:val="uk-UA"/>
        </w:rPr>
        <w:t>.</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eastAsia="uk-UA"/>
        </w:rPr>
        <w:t>4.3. Під час надання дозволу втручання у форму рекламного засобу та зміст реклами забороняється.</w:t>
      </w:r>
    </w:p>
    <w:p w:rsidR="00651EC7" w:rsidRPr="000726FB" w:rsidRDefault="00651EC7" w:rsidP="005570D6">
      <w:pPr>
        <w:tabs>
          <w:tab w:val="left" w:pos="567"/>
        </w:tabs>
        <w:ind w:right="141" w:firstLine="567"/>
        <w:jc w:val="both"/>
        <w:rPr>
          <w:sz w:val="28"/>
          <w:szCs w:val="28"/>
          <w:lang w:val="uk-UA" w:eastAsia="uk-UA"/>
        </w:rPr>
      </w:pPr>
      <w:r w:rsidRPr="000726FB">
        <w:rPr>
          <w:sz w:val="28"/>
          <w:szCs w:val="28"/>
          <w:lang w:val="uk-UA" w:eastAsia="uk-UA"/>
        </w:rPr>
        <w:t xml:space="preserve">4.4.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w:t>
      </w:r>
      <w:proofErr w:type="spellStart"/>
      <w:r w:rsidRPr="000726FB">
        <w:rPr>
          <w:sz w:val="28"/>
          <w:szCs w:val="28"/>
          <w:lang w:val="uk-UA" w:eastAsia="uk-UA"/>
        </w:rPr>
        <w:t>ЗР</w:t>
      </w:r>
      <w:proofErr w:type="spellEnd"/>
      <w:r w:rsidRPr="000726FB">
        <w:rPr>
          <w:sz w:val="28"/>
          <w:szCs w:val="28"/>
          <w:lang w:val="uk-UA" w:eastAsia="uk-UA"/>
        </w:rPr>
        <w:t xml:space="preserve">. У десятиденний строк з початку зміни містобудівної ситуації, реконструкції, ремонту, будівництва робочий орган надає розповсюджувачу </w:t>
      </w:r>
      <w:proofErr w:type="spellStart"/>
      <w:r w:rsidRPr="000726FB">
        <w:rPr>
          <w:sz w:val="28"/>
          <w:szCs w:val="28"/>
          <w:lang w:val="uk-UA" w:eastAsia="uk-UA"/>
        </w:rPr>
        <w:t>ЗР</w:t>
      </w:r>
      <w:proofErr w:type="spellEnd"/>
      <w:r w:rsidRPr="000726FB">
        <w:rPr>
          <w:sz w:val="28"/>
          <w:szCs w:val="28"/>
          <w:lang w:val="uk-UA" w:eastAsia="uk-UA"/>
        </w:rPr>
        <w:t xml:space="preserve"> інформацію про інше рівноцінне місце. У разі досягнення згоди щодо нового місця розташування рекламного засобу вносяться зміни у дозвіл.</w:t>
      </w:r>
      <w:r w:rsidRPr="000726FB">
        <w:rPr>
          <w:i/>
          <w:sz w:val="28"/>
          <w:szCs w:val="28"/>
          <w:lang w:val="uk-UA" w:eastAsia="uk-UA"/>
        </w:rPr>
        <w:t xml:space="preserve"> </w:t>
      </w:r>
    </w:p>
    <w:p w:rsidR="00651EC7" w:rsidRPr="000726FB" w:rsidRDefault="00651EC7" w:rsidP="005570D6">
      <w:pPr>
        <w:tabs>
          <w:tab w:val="left" w:pos="567"/>
        </w:tabs>
        <w:ind w:right="141" w:firstLine="567"/>
        <w:jc w:val="both"/>
        <w:rPr>
          <w:sz w:val="28"/>
          <w:szCs w:val="28"/>
          <w:lang w:val="uk-UA" w:eastAsia="uk-UA"/>
        </w:rPr>
      </w:pPr>
      <w:r w:rsidRPr="000726FB">
        <w:rPr>
          <w:sz w:val="28"/>
          <w:szCs w:val="28"/>
          <w:lang w:val="uk-UA" w:eastAsia="uk-UA"/>
        </w:rPr>
        <w:t xml:space="preserve">У разі відсутності досягнення такої згоди, розповсюджувач </w:t>
      </w:r>
      <w:proofErr w:type="spellStart"/>
      <w:r w:rsidRPr="000726FB">
        <w:rPr>
          <w:sz w:val="28"/>
          <w:szCs w:val="28"/>
          <w:lang w:val="uk-UA" w:eastAsia="uk-UA"/>
        </w:rPr>
        <w:t>ЗР</w:t>
      </w:r>
      <w:proofErr w:type="spellEnd"/>
      <w:r w:rsidRPr="000726FB">
        <w:rPr>
          <w:sz w:val="28"/>
          <w:szCs w:val="28"/>
          <w:lang w:val="uk-UA" w:eastAsia="uk-UA"/>
        </w:rPr>
        <w:t xml:space="preserve"> має право надати свою пропозицію, яка погоджується у встановленому порядку.</w:t>
      </w:r>
    </w:p>
    <w:p w:rsidR="00651EC7" w:rsidRPr="000726FB" w:rsidRDefault="00651EC7" w:rsidP="005570D6">
      <w:pPr>
        <w:tabs>
          <w:tab w:val="left" w:pos="567"/>
        </w:tabs>
        <w:ind w:right="141" w:firstLine="567"/>
        <w:jc w:val="both"/>
        <w:rPr>
          <w:i/>
          <w:sz w:val="28"/>
          <w:szCs w:val="28"/>
          <w:lang w:val="uk-UA" w:eastAsia="uk-UA"/>
        </w:rPr>
      </w:pPr>
      <w:r w:rsidRPr="000726FB">
        <w:rPr>
          <w:sz w:val="28"/>
          <w:szCs w:val="28"/>
          <w:lang w:val="uk-UA" w:eastAsia="uk-UA"/>
        </w:rPr>
        <w:lastRenderedPageBreak/>
        <w:t>4.5. Відшкодування витрат, пов'язаних з демонтажем та монтажем рекламного засобу на новому місці, здійснюється відповідно до договору з власником місця розташування рекламного засобу.</w:t>
      </w:r>
      <w:r w:rsidRPr="000726FB">
        <w:rPr>
          <w:i/>
          <w:sz w:val="28"/>
          <w:szCs w:val="28"/>
          <w:lang w:val="uk-UA" w:eastAsia="uk-UA"/>
        </w:rPr>
        <w:t xml:space="preserve"> </w:t>
      </w:r>
    </w:p>
    <w:p w:rsidR="00651EC7" w:rsidRPr="000726FB" w:rsidRDefault="00651EC7" w:rsidP="005570D6">
      <w:pPr>
        <w:tabs>
          <w:tab w:val="left" w:pos="567"/>
        </w:tabs>
        <w:ind w:right="141" w:firstLine="567"/>
        <w:jc w:val="both"/>
        <w:rPr>
          <w:sz w:val="28"/>
          <w:szCs w:val="28"/>
          <w:lang w:val="uk-UA" w:eastAsia="uk-UA"/>
        </w:rPr>
      </w:pPr>
      <w:r w:rsidRPr="000726FB">
        <w:rPr>
          <w:sz w:val="28"/>
          <w:szCs w:val="28"/>
          <w:lang w:val="uk-UA" w:eastAsia="uk-UA"/>
        </w:rPr>
        <w:t xml:space="preserve">4.6. Плата за надання робочим органом послуг, пов'язаних із зміною місця розташування рекламного засобу, не справляється. Строк дії дозволу продовжується на час, необхідний для вирішення питання про надання рівноцінного місця. Після закінчення реконструкції, ремонту, будівництва на місці розташування рекламного засобу розповсюджувач </w:t>
      </w:r>
      <w:proofErr w:type="spellStart"/>
      <w:r w:rsidRPr="000726FB">
        <w:rPr>
          <w:sz w:val="28"/>
          <w:szCs w:val="28"/>
          <w:lang w:val="uk-UA" w:eastAsia="uk-UA"/>
        </w:rPr>
        <w:t>ЗР</w:t>
      </w:r>
      <w:proofErr w:type="spellEnd"/>
      <w:r w:rsidRPr="000726FB">
        <w:rPr>
          <w:sz w:val="28"/>
          <w:szCs w:val="28"/>
          <w:lang w:val="uk-UA" w:eastAsia="uk-UA"/>
        </w:rPr>
        <w:t xml:space="preserve"> має пріоритетне право на розташування рекламного засобу на попередньому місці.</w:t>
      </w:r>
    </w:p>
    <w:p w:rsidR="00651EC7" w:rsidRPr="000726FB" w:rsidRDefault="00651EC7" w:rsidP="005570D6">
      <w:pPr>
        <w:tabs>
          <w:tab w:val="left" w:pos="567"/>
        </w:tabs>
        <w:ind w:right="141" w:firstLine="567"/>
        <w:jc w:val="both"/>
        <w:rPr>
          <w:sz w:val="28"/>
          <w:szCs w:val="28"/>
          <w:lang w:val="uk-UA" w:eastAsia="uk-UA"/>
        </w:rPr>
      </w:pPr>
      <w:r w:rsidRPr="000726FB">
        <w:rPr>
          <w:sz w:val="28"/>
          <w:szCs w:val="28"/>
          <w:lang w:val="uk-UA" w:eastAsia="uk-UA"/>
        </w:rPr>
        <w:t>4.7. Плата за тимчасове користування місцем розташування рекламних засобів, що перебувають у державній або приватній власності, встановлюється на договірних засадах з його власником або уповноваженим ним органом (особою).</w:t>
      </w:r>
    </w:p>
    <w:p w:rsidR="00651EC7" w:rsidRPr="000726FB" w:rsidRDefault="00651EC7" w:rsidP="005570D6">
      <w:pPr>
        <w:tabs>
          <w:tab w:val="left" w:pos="567"/>
        </w:tabs>
        <w:ind w:right="141" w:firstLine="567"/>
        <w:jc w:val="both"/>
        <w:rPr>
          <w:i/>
          <w:sz w:val="28"/>
          <w:szCs w:val="28"/>
          <w:lang w:val="uk-UA" w:eastAsia="uk-UA"/>
        </w:rPr>
      </w:pPr>
      <w:r w:rsidRPr="000726FB">
        <w:rPr>
          <w:sz w:val="28"/>
          <w:szCs w:val="28"/>
          <w:lang w:val="uk-UA" w:eastAsia="uk-UA"/>
        </w:rPr>
        <w:t xml:space="preserve">4.8. Порядок визначення плати за тимчасове користування місцем розташування рекламних засобів, що перебуває у комунальній власності, встановлюється у порядку, див. у Додатку 1. </w:t>
      </w:r>
    </w:p>
    <w:p w:rsidR="00651EC7" w:rsidRPr="000726FB" w:rsidRDefault="00651EC7" w:rsidP="005570D6">
      <w:pPr>
        <w:tabs>
          <w:tab w:val="left" w:pos="567"/>
        </w:tabs>
        <w:ind w:right="141" w:firstLine="567"/>
        <w:jc w:val="both"/>
        <w:rPr>
          <w:sz w:val="28"/>
          <w:szCs w:val="28"/>
          <w:lang w:val="uk-UA" w:eastAsia="uk-UA"/>
        </w:rPr>
      </w:pPr>
      <w:r w:rsidRPr="000726FB">
        <w:rPr>
          <w:sz w:val="28"/>
          <w:szCs w:val="28"/>
          <w:lang w:val="uk-UA" w:eastAsia="uk-UA"/>
        </w:rPr>
        <w:t>4.9. Справляння плати за видачу зазначених дозволів виконавчим комітетом міської ради забороняється.</w:t>
      </w:r>
    </w:p>
    <w:p w:rsidR="00651EC7" w:rsidRPr="000726FB" w:rsidRDefault="00651EC7" w:rsidP="005570D6">
      <w:pPr>
        <w:tabs>
          <w:tab w:val="left" w:pos="567"/>
        </w:tabs>
        <w:ind w:right="141" w:firstLine="567"/>
        <w:jc w:val="center"/>
        <w:rPr>
          <w:b/>
          <w:sz w:val="28"/>
          <w:szCs w:val="28"/>
          <w:lang w:val="uk-UA"/>
        </w:rPr>
      </w:pPr>
    </w:p>
    <w:p w:rsidR="00651EC7" w:rsidRPr="000726FB" w:rsidRDefault="00651EC7" w:rsidP="005570D6">
      <w:pPr>
        <w:tabs>
          <w:tab w:val="left" w:pos="567"/>
        </w:tabs>
        <w:ind w:right="141" w:firstLine="567"/>
        <w:jc w:val="center"/>
        <w:rPr>
          <w:b/>
          <w:sz w:val="28"/>
          <w:szCs w:val="28"/>
          <w:lang w:val="uk-UA"/>
        </w:rPr>
      </w:pPr>
      <w:r w:rsidRPr="000726FB">
        <w:rPr>
          <w:b/>
          <w:sz w:val="28"/>
          <w:szCs w:val="28"/>
          <w:lang w:val="uk-UA"/>
        </w:rPr>
        <w:t xml:space="preserve">5. </w:t>
      </w:r>
      <w:r w:rsidR="001F5DCD" w:rsidRPr="000726FB">
        <w:rPr>
          <w:b/>
          <w:sz w:val="28"/>
          <w:szCs w:val="28"/>
          <w:lang w:val="uk-UA"/>
        </w:rPr>
        <w:t>П</w:t>
      </w:r>
      <w:r w:rsidR="00D16FCF" w:rsidRPr="000726FB">
        <w:rPr>
          <w:b/>
          <w:sz w:val="28"/>
          <w:szCs w:val="28"/>
          <w:lang w:val="uk-UA"/>
        </w:rPr>
        <w:t>роведення рекламних акцій</w:t>
      </w:r>
      <w:r w:rsidRPr="000726FB">
        <w:rPr>
          <w:b/>
          <w:sz w:val="28"/>
          <w:szCs w:val="28"/>
          <w:lang w:val="uk-UA"/>
        </w:rPr>
        <w:t>.</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 xml:space="preserve">Проведення короткострокових рекламних акцій розглядається як реклама і потребує одержання дозволу, який </w:t>
      </w:r>
      <w:r w:rsidR="001F5DCD" w:rsidRPr="000726FB">
        <w:rPr>
          <w:sz w:val="28"/>
          <w:szCs w:val="28"/>
          <w:lang w:val="uk-UA"/>
        </w:rPr>
        <w:t>видає</w:t>
      </w:r>
      <w:r w:rsidRPr="000726FB">
        <w:rPr>
          <w:sz w:val="28"/>
          <w:szCs w:val="28"/>
          <w:lang w:val="uk-UA"/>
        </w:rPr>
        <w:t xml:space="preserve"> робочий орган після сплати всіх необхідних платежів та погоджень усіх зацікавлених служб.</w:t>
      </w:r>
    </w:p>
    <w:p w:rsidR="007B6E54" w:rsidRPr="000726FB" w:rsidRDefault="007B6E54" w:rsidP="005570D6">
      <w:pPr>
        <w:tabs>
          <w:tab w:val="left" w:pos="567"/>
        </w:tabs>
        <w:ind w:right="141" w:firstLine="567"/>
        <w:jc w:val="center"/>
        <w:rPr>
          <w:b/>
          <w:sz w:val="28"/>
          <w:szCs w:val="28"/>
          <w:lang w:val="uk-UA"/>
        </w:rPr>
      </w:pPr>
    </w:p>
    <w:p w:rsidR="00651EC7" w:rsidRPr="000726FB" w:rsidRDefault="00651EC7" w:rsidP="005570D6">
      <w:pPr>
        <w:tabs>
          <w:tab w:val="left" w:pos="567"/>
        </w:tabs>
        <w:ind w:right="141" w:firstLine="567"/>
        <w:jc w:val="center"/>
        <w:rPr>
          <w:b/>
          <w:sz w:val="28"/>
          <w:szCs w:val="28"/>
          <w:lang w:val="uk-UA"/>
        </w:rPr>
      </w:pPr>
      <w:r w:rsidRPr="000726FB">
        <w:rPr>
          <w:b/>
          <w:sz w:val="28"/>
          <w:szCs w:val="28"/>
          <w:lang w:val="uk-UA"/>
        </w:rPr>
        <w:t>6. Переоформлення дозволу.</w:t>
      </w:r>
    </w:p>
    <w:p w:rsidR="007530EE" w:rsidRPr="000726FB" w:rsidRDefault="00651EC7" w:rsidP="005570D6">
      <w:pPr>
        <w:shd w:val="clear" w:color="auto" w:fill="FFFFFF"/>
        <w:tabs>
          <w:tab w:val="left" w:pos="567"/>
        </w:tabs>
        <w:ind w:right="141" w:firstLine="567"/>
        <w:jc w:val="both"/>
        <w:rPr>
          <w:lang w:val="uk-UA" w:eastAsia="uk-UA"/>
        </w:rPr>
      </w:pPr>
      <w:r w:rsidRPr="000726FB">
        <w:rPr>
          <w:sz w:val="28"/>
          <w:szCs w:val="28"/>
          <w:lang w:val="uk-UA"/>
        </w:rPr>
        <w:t>6.1. У разі набуття права власності на рекламний засіб іншою особою або передачі його в оренду дозвіл підлягає оформленню</w:t>
      </w:r>
      <w:r w:rsidR="007530EE" w:rsidRPr="000726FB">
        <w:rPr>
          <w:sz w:val="28"/>
          <w:szCs w:val="28"/>
          <w:lang w:val="uk-UA"/>
        </w:rPr>
        <w:t xml:space="preserve"> у послідовності, зазначеній у пунктах </w:t>
      </w:r>
      <w:r w:rsidR="007530EE" w:rsidRPr="000726FB">
        <w:rPr>
          <w:noProof/>
          <w:sz w:val="28"/>
          <w:szCs w:val="28"/>
          <w:lang w:val="uk-UA"/>
        </w:rPr>
        <w:t>4.2.1-4.2.7. Порядку</w:t>
      </w:r>
      <w:r w:rsidR="001F5DCD" w:rsidRPr="000726FB">
        <w:rPr>
          <w:noProof/>
          <w:sz w:val="28"/>
          <w:szCs w:val="28"/>
          <w:lang w:val="uk-UA"/>
        </w:rPr>
        <w:t xml:space="preserve"> та з врахуванням п. 8 ст. 4-1 Закону України «</w:t>
      </w:r>
      <w:r w:rsidR="008D57FD" w:rsidRPr="000726FB">
        <w:rPr>
          <w:noProof/>
          <w:sz w:val="28"/>
          <w:szCs w:val="28"/>
          <w:lang w:val="uk-UA"/>
        </w:rPr>
        <w:t>Про дозвільну систему у сфері господарської діяльності»</w:t>
      </w:r>
      <w:r w:rsidR="007530EE" w:rsidRPr="000726FB">
        <w:rPr>
          <w:noProof/>
          <w:sz w:val="28"/>
          <w:szCs w:val="28"/>
          <w:lang w:val="uk-UA"/>
        </w:rPr>
        <w:t>.</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6.2. Особа, яка набула право власності на рекламний засіб, протягом</w:t>
      </w:r>
      <w:r w:rsidR="00084EA5" w:rsidRPr="000726FB">
        <w:rPr>
          <w:sz w:val="28"/>
          <w:szCs w:val="28"/>
          <w:lang w:val="uk-UA"/>
        </w:rPr>
        <w:t xml:space="preserve"> п’яти днів </w:t>
      </w:r>
      <w:r w:rsidRPr="000726FB">
        <w:rPr>
          <w:sz w:val="28"/>
          <w:szCs w:val="28"/>
          <w:lang w:val="uk-UA"/>
        </w:rPr>
        <w:t>з дня виникнення права власності рекламним засобом звертається через Дозвільний центр до робочого органу із заявою</w:t>
      </w:r>
      <w:r w:rsidR="007530EE" w:rsidRPr="000726FB">
        <w:rPr>
          <w:sz w:val="28"/>
          <w:szCs w:val="28"/>
          <w:lang w:val="uk-UA"/>
        </w:rPr>
        <w:t xml:space="preserve">, до якої  </w:t>
      </w:r>
      <w:r w:rsidRPr="000726FB">
        <w:rPr>
          <w:sz w:val="28"/>
          <w:szCs w:val="28"/>
          <w:lang w:val="uk-UA"/>
        </w:rPr>
        <w:t>додається:</w:t>
      </w:r>
    </w:p>
    <w:p w:rsidR="00651EC7" w:rsidRPr="000726FB" w:rsidRDefault="00651EC7" w:rsidP="005570D6">
      <w:pPr>
        <w:numPr>
          <w:ilvl w:val="0"/>
          <w:numId w:val="1"/>
        </w:numPr>
        <w:tabs>
          <w:tab w:val="left" w:pos="567"/>
          <w:tab w:val="num" w:pos="855"/>
          <w:tab w:val="num" w:pos="1226"/>
        </w:tabs>
        <w:ind w:left="0" w:right="141" w:firstLine="567"/>
        <w:jc w:val="both"/>
        <w:rPr>
          <w:sz w:val="28"/>
          <w:szCs w:val="28"/>
          <w:lang w:val="uk-UA"/>
        </w:rPr>
      </w:pPr>
      <w:r w:rsidRPr="000726FB">
        <w:rPr>
          <w:sz w:val="28"/>
          <w:szCs w:val="28"/>
          <w:lang w:val="uk-UA"/>
        </w:rPr>
        <w:t>документ, який засвідчує право власності на рекламний засіб;</w:t>
      </w:r>
    </w:p>
    <w:p w:rsidR="00651EC7" w:rsidRPr="000726FB" w:rsidRDefault="00651EC7" w:rsidP="005570D6">
      <w:pPr>
        <w:numPr>
          <w:ilvl w:val="0"/>
          <w:numId w:val="1"/>
        </w:numPr>
        <w:tabs>
          <w:tab w:val="left" w:pos="567"/>
          <w:tab w:val="num" w:pos="855"/>
          <w:tab w:val="num" w:pos="1226"/>
        </w:tabs>
        <w:ind w:left="0" w:right="141" w:firstLine="567"/>
        <w:jc w:val="both"/>
        <w:rPr>
          <w:sz w:val="28"/>
          <w:szCs w:val="28"/>
          <w:lang w:val="uk-UA"/>
        </w:rPr>
      </w:pPr>
      <w:r w:rsidRPr="000726FB">
        <w:rPr>
          <w:sz w:val="28"/>
          <w:szCs w:val="28"/>
          <w:lang w:val="uk-UA"/>
        </w:rPr>
        <w:t>оригінал зареєстрованого дозволу;</w:t>
      </w:r>
    </w:p>
    <w:p w:rsidR="00BA31DA" w:rsidRPr="000726FB" w:rsidRDefault="00BA31DA" w:rsidP="005570D6">
      <w:pPr>
        <w:numPr>
          <w:ilvl w:val="0"/>
          <w:numId w:val="1"/>
        </w:numPr>
        <w:tabs>
          <w:tab w:val="left" w:pos="567"/>
          <w:tab w:val="num" w:pos="855"/>
          <w:tab w:val="num" w:pos="1226"/>
        </w:tabs>
        <w:ind w:left="0" w:right="141" w:firstLine="567"/>
        <w:jc w:val="both"/>
        <w:rPr>
          <w:sz w:val="28"/>
          <w:szCs w:val="28"/>
          <w:lang w:val="uk-UA"/>
        </w:rPr>
      </w:pPr>
      <w:r w:rsidRPr="000726FB">
        <w:rPr>
          <w:sz w:val="28"/>
          <w:szCs w:val="28"/>
          <w:lang w:val="uk-UA"/>
        </w:rPr>
        <w:t>додаток до дозволу (3 примірники)</w:t>
      </w:r>
    </w:p>
    <w:p w:rsidR="00651EC7" w:rsidRPr="000726FB" w:rsidRDefault="00651EC7" w:rsidP="005570D6">
      <w:pPr>
        <w:numPr>
          <w:ilvl w:val="0"/>
          <w:numId w:val="1"/>
        </w:numPr>
        <w:tabs>
          <w:tab w:val="left" w:pos="567"/>
          <w:tab w:val="num" w:pos="855"/>
          <w:tab w:val="num" w:pos="1226"/>
        </w:tabs>
        <w:ind w:left="0" w:right="141" w:firstLine="567"/>
        <w:jc w:val="both"/>
        <w:rPr>
          <w:sz w:val="28"/>
          <w:szCs w:val="28"/>
          <w:lang w:val="uk-UA"/>
        </w:rPr>
      </w:pPr>
      <w:r w:rsidRPr="000726FB">
        <w:rPr>
          <w:sz w:val="28"/>
          <w:szCs w:val="28"/>
          <w:lang w:val="uk-UA"/>
        </w:rPr>
        <w:t>письмове погодження власника місця розташування рекламного засобу або уповноваженого ним органу (особи);</w:t>
      </w:r>
    </w:p>
    <w:p w:rsidR="00651EC7" w:rsidRPr="000726FB" w:rsidRDefault="00651EC7" w:rsidP="005570D6">
      <w:pPr>
        <w:numPr>
          <w:ilvl w:val="0"/>
          <w:numId w:val="1"/>
        </w:numPr>
        <w:tabs>
          <w:tab w:val="left" w:pos="567"/>
          <w:tab w:val="num" w:pos="855"/>
          <w:tab w:val="num" w:pos="1226"/>
        </w:tabs>
        <w:ind w:left="0" w:right="141" w:firstLine="567"/>
        <w:jc w:val="both"/>
        <w:rPr>
          <w:sz w:val="28"/>
          <w:szCs w:val="28"/>
          <w:lang w:val="uk-UA"/>
        </w:rPr>
      </w:pPr>
      <w:r w:rsidRPr="000726FB">
        <w:rPr>
          <w:sz w:val="28"/>
          <w:szCs w:val="28"/>
          <w:lang w:val="uk-UA"/>
        </w:rPr>
        <w:t>банківські реквізити, ідентифікаційний код юридичної особи або ідентифікаційний номер фізичної особи платника податків, зборів та інших обов’язкових платежів.</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6.</w:t>
      </w:r>
      <w:r w:rsidR="002E3005" w:rsidRPr="000726FB">
        <w:rPr>
          <w:sz w:val="28"/>
          <w:szCs w:val="28"/>
          <w:lang w:val="uk-UA"/>
        </w:rPr>
        <w:t>3</w:t>
      </w:r>
      <w:r w:rsidRPr="000726FB">
        <w:rPr>
          <w:sz w:val="28"/>
          <w:szCs w:val="28"/>
          <w:lang w:val="uk-UA"/>
        </w:rPr>
        <w:t>. Новий власник рекламного засобу не несе відповідальності за дії по заборгованості попереднього власника, якщо інше не встановлено договором, укладеним між ними.</w:t>
      </w:r>
    </w:p>
    <w:p w:rsidR="00651EC7" w:rsidRPr="000726FB" w:rsidRDefault="00651EC7" w:rsidP="005570D6">
      <w:pPr>
        <w:tabs>
          <w:tab w:val="left" w:pos="567"/>
        </w:tabs>
        <w:ind w:right="141" w:firstLine="567"/>
        <w:jc w:val="center"/>
        <w:rPr>
          <w:b/>
          <w:sz w:val="28"/>
          <w:szCs w:val="28"/>
          <w:lang w:val="uk-UA"/>
        </w:rPr>
      </w:pPr>
      <w:r w:rsidRPr="000726FB">
        <w:rPr>
          <w:b/>
          <w:sz w:val="28"/>
          <w:szCs w:val="28"/>
          <w:lang w:val="uk-UA"/>
        </w:rPr>
        <w:t>7. Анулювання (скасування) дозволу.</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7.1. Дозвіл анулюється робочим органом до закінчення строку дії:</w:t>
      </w:r>
    </w:p>
    <w:p w:rsidR="00651EC7" w:rsidRPr="000726FB" w:rsidRDefault="00651EC7" w:rsidP="005570D6">
      <w:pPr>
        <w:numPr>
          <w:ilvl w:val="0"/>
          <w:numId w:val="1"/>
        </w:numPr>
        <w:tabs>
          <w:tab w:val="left" w:pos="567"/>
          <w:tab w:val="num" w:pos="912"/>
          <w:tab w:val="num" w:pos="1226"/>
        </w:tabs>
        <w:ind w:left="0" w:right="141" w:firstLine="567"/>
        <w:jc w:val="both"/>
        <w:rPr>
          <w:strike/>
          <w:sz w:val="28"/>
          <w:szCs w:val="28"/>
          <w:lang w:val="uk-UA"/>
        </w:rPr>
      </w:pPr>
      <w:r w:rsidRPr="000726FB">
        <w:rPr>
          <w:sz w:val="28"/>
          <w:szCs w:val="28"/>
          <w:lang w:val="uk-UA"/>
        </w:rPr>
        <w:lastRenderedPageBreak/>
        <w:t xml:space="preserve">за письмовою заявою розповсюджувача </w:t>
      </w:r>
      <w:proofErr w:type="spellStart"/>
      <w:r w:rsidRPr="000726FB">
        <w:rPr>
          <w:sz w:val="28"/>
          <w:szCs w:val="28"/>
          <w:lang w:val="uk-UA"/>
        </w:rPr>
        <w:t>ЗР</w:t>
      </w:r>
      <w:proofErr w:type="spellEnd"/>
      <w:r w:rsidRPr="000726FB">
        <w:rPr>
          <w:sz w:val="28"/>
          <w:szCs w:val="28"/>
          <w:lang w:val="uk-UA"/>
        </w:rPr>
        <w:t xml:space="preserve"> у довільній формі, до якої долучена фото фіксація проведеного ним демонтажу спеціальної конструкції. У такому випадку дозвіл </w:t>
      </w:r>
      <w:r w:rsidR="00F44DCA" w:rsidRPr="000726FB">
        <w:rPr>
          <w:sz w:val="28"/>
          <w:szCs w:val="28"/>
          <w:lang w:val="uk-UA"/>
        </w:rPr>
        <w:t>анулюється</w:t>
      </w:r>
      <w:r w:rsidRPr="000726FB">
        <w:rPr>
          <w:sz w:val="28"/>
          <w:szCs w:val="28"/>
          <w:lang w:val="uk-UA"/>
        </w:rPr>
        <w:t xml:space="preserve"> на підставі рішення виконавчого комітету міської ради;</w:t>
      </w:r>
    </w:p>
    <w:p w:rsidR="00651EC7" w:rsidRPr="000726FB" w:rsidRDefault="00651EC7" w:rsidP="005570D6">
      <w:pPr>
        <w:numPr>
          <w:ilvl w:val="0"/>
          <w:numId w:val="1"/>
        </w:numPr>
        <w:tabs>
          <w:tab w:val="left" w:pos="567"/>
          <w:tab w:val="num" w:pos="912"/>
          <w:tab w:val="num" w:pos="1226"/>
        </w:tabs>
        <w:ind w:left="0" w:right="141" w:firstLine="567"/>
        <w:jc w:val="both"/>
        <w:rPr>
          <w:sz w:val="28"/>
          <w:szCs w:val="28"/>
          <w:lang w:val="uk-UA"/>
        </w:rPr>
      </w:pPr>
      <w:r w:rsidRPr="000726FB">
        <w:rPr>
          <w:sz w:val="28"/>
          <w:szCs w:val="28"/>
          <w:lang w:val="uk-UA"/>
        </w:rPr>
        <w:t>при порушенні чинного законодавства в сфері реклами за рішенням виконавчого комітету міської ради.</w:t>
      </w:r>
    </w:p>
    <w:p w:rsidR="00C83732" w:rsidRPr="000726FB" w:rsidRDefault="00C83732" w:rsidP="00C83732">
      <w:pPr>
        <w:tabs>
          <w:tab w:val="left" w:pos="567"/>
          <w:tab w:val="num" w:pos="5762"/>
        </w:tabs>
        <w:ind w:left="567" w:right="141"/>
        <w:jc w:val="both"/>
        <w:rPr>
          <w:sz w:val="28"/>
          <w:szCs w:val="28"/>
          <w:lang w:val="uk-UA"/>
        </w:rPr>
      </w:pPr>
      <w:r w:rsidRPr="000726FB">
        <w:rPr>
          <w:sz w:val="28"/>
          <w:szCs w:val="28"/>
          <w:lang w:val="uk-UA"/>
        </w:rPr>
        <w:t>7.2. Дія рішення припиняється через 10 робочих днів із дня прийняття виконавчим комітетом  міської ради рішення про анулювання дозволу</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7.</w:t>
      </w:r>
      <w:r w:rsidR="00C83732" w:rsidRPr="000726FB">
        <w:rPr>
          <w:sz w:val="28"/>
          <w:szCs w:val="28"/>
          <w:lang w:val="uk-UA"/>
        </w:rPr>
        <w:t>3</w:t>
      </w:r>
      <w:r w:rsidRPr="000726FB">
        <w:rPr>
          <w:sz w:val="28"/>
          <w:szCs w:val="28"/>
          <w:lang w:val="uk-UA"/>
        </w:rPr>
        <w:t xml:space="preserve">. Рішення про анулювання дозволу надсилається робочим органом розповсюджувачу зовнішньої реклами поштою листом із повідомленням про вручення. </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7.</w:t>
      </w:r>
      <w:r w:rsidR="00C83732" w:rsidRPr="000726FB">
        <w:rPr>
          <w:sz w:val="28"/>
          <w:szCs w:val="28"/>
          <w:lang w:val="uk-UA"/>
        </w:rPr>
        <w:t>4</w:t>
      </w:r>
      <w:r w:rsidRPr="000726FB">
        <w:rPr>
          <w:sz w:val="28"/>
          <w:szCs w:val="28"/>
          <w:lang w:val="uk-UA"/>
        </w:rPr>
        <w:t xml:space="preserve">. Анулювання дозволу фіксується в Журналі </w:t>
      </w:r>
      <w:r w:rsidRPr="000726FB">
        <w:rPr>
          <w:noProof/>
          <w:sz w:val="28"/>
          <w:szCs w:val="28"/>
          <w:shd w:val="clear" w:color="auto" w:fill="FFFFFF"/>
          <w:lang w:val="uk-UA"/>
        </w:rPr>
        <w:t>реєстрації дозволів на розміщення зовнішньої реклами.</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7.</w:t>
      </w:r>
      <w:r w:rsidR="00C83732" w:rsidRPr="000726FB">
        <w:rPr>
          <w:sz w:val="28"/>
          <w:szCs w:val="28"/>
          <w:lang w:val="uk-UA"/>
        </w:rPr>
        <w:t>5</w:t>
      </w:r>
      <w:r w:rsidRPr="000726FB">
        <w:rPr>
          <w:sz w:val="28"/>
          <w:szCs w:val="28"/>
          <w:lang w:val="uk-UA"/>
        </w:rPr>
        <w:t>. Рішення про анулювання дозволу може бути оскаржене у порядку, встановленому законодавством.</w:t>
      </w:r>
    </w:p>
    <w:p w:rsidR="003D4403" w:rsidRPr="000726FB" w:rsidRDefault="003D4403" w:rsidP="005570D6">
      <w:pPr>
        <w:tabs>
          <w:tab w:val="left" w:pos="567"/>
        </w:tabs>
        <w:ind w:right="141" w:firstLine="567"/>
        <w:jc w:val="both"/>
        <w:rPr>
          <w:sz w:val="28"/>
          <w:szCs w:val="28"/>
          <w:lang w:val="uk-UA"/>
        </w:rPr>
      </w:pPr>
    </w:p>
    <w:p w:rsidR="00651EC7" w:rsidRPr="000726FB" w:rsidRDefault="00651EC7" w:rsidP="005570D6">
      <w:pPr>
        <w:tabs>
          <w:tab w:val="left" w:pos="567"/>
        </w:tabs>
        <w:ind w:right="141" w:firstLine="567"/>
        <w:jc w:val="center"/>
        <w:rPr>
          <w:b/>
          <w:sz w:val="28"/>
          <w:szCs w:val="28"/>
          <w:lang w:val="uk-UA"/>
        </w:rPr>
      </w:pPr>
      <w:r w:rsidRPr="000726FB">
        <w:rPr>
          <w:b/>
          <w:sz w:val="28"/>
          <w:szCs w:val="28"/>
          <w:lang w:val="uk-UA"/>
        </w:rPr>
        <w:t>8. Соціальна реклама.</w:t>
      </w:r>
    </w:p>
    <w:p w:rsidR="007530EE" w:rsidRPr="000726FB" w:rsidRDefault="007530EE" w:rsidP="005570D6">
      <w:pPr>
        <w:tabs>
          <w:tab w:val="left" w:pos="567"/>
        </w:tabs>
        <w:ind w:right="141" w:firstLine="567"/>
        <w:jc w:val="both"/>
        <w:rPr>
          <w:sz w:val="28"/>
          <w:szCs w:val="28"/>
          <w:lang w:val="uk-UA"/>
        </w:rPr>
      </w:pPr>
      <w:r w:rsidRPr="000726FB">
        <w:rPr>
          <w:sz w:val="28"/>
          <w:szCs w:val="28"/>
          <w:lang w:val="uk-UA"/>
        </w:rPr>
        <w:t>8.1. Розміщення соціальної реклами відбувається за погодженням міського голови або профільного заступника міського голови</w:t>
      </w:r>
      <w:r w:rsidR="00D16FCF" w:rsidRPr="000726FB">
        <w:rPr>
          <w:sz w:val="28"/>
          <w:szCs w:val="28"/>
          <w:lang w:val="uk-UA"/>
        </w:rPr>
        <w:t>.</w:t>
      </w:r>
    </w:p>
    <w:p w:rsidR="00BB52CF" w:rsidRPr="000726FB" w:rsidRDefault="00651EC7" w:rsidP="005570D6">
      <w:pPr>
        <w:tabs>
          <w:tab w:val="left" w:pos="567"/>
        </w:tabs>
        <w:ind w:right="141" w:firstLine="567"/>
        <w:jc w:val="both"/>
        <w:rPr>
          <w:color w:val="000000"/>
          <w:sz w:val="28"/>
          <w:szCs w:val="28"/>
          <w:lang w:val="uk-UA" w:eastAsia="uk-UA"/>
        </w:rPr>
      </w:pPr>
      <w:r w:rsidRPr="000726FB">
        <w:rPr>
          <w:sz w:val="28"/>
          <w:szCs w:val="28"/>
          <w:lang w:val="uk-UA"/>
        </w:rPr>
        <w:t xml:space="preserve">8.2. </w:t>
      </w:r>
      <w:r w:rsidR="00BB52CF" w:rsidRPr="000726FB">
        <w:rPr>
          <w:sz w:val="28"/>
          <w:szCs w:val="28"/>
          <w:lang w:val="uk-UA"/>
        </w:rPr>
        <w:t xml:space="preserve">Розповсюджувачі реклами, діяльність яких повністю </w:t>
      </w:r>
      <w:r w:rsidR="00BB52CF" w:rsidRPr="000726FB">
        <w:rPr>
          <w:color w:val="000000"/>
          <w:sz w:val="28"/>
          <w:szCs w:val="28"/>
          <w:lang w:val="uk-UA"/>
        </w:rPr>
        <w:t>або частково фінансується з державного або місцевих бюджетів, зобов'язані розміщувати соціальну рекламу державних органів та органів місцевого самоврядування, громадських організацій безкоштовно в обсязі не менше 5 відсотків друкованої площі, відведених для реклами.</w:t>
      </w:r>
    </w:p>
    <w:p w:rsidR="00BB52CF" w:rsidRPr="000726FB" w:rsidRDefault="0048553E" w:rsidP="005570D6">
      <w:pPr>
        <w:pStyle w:val="a5"/>
        <w:tabs>
          <w:tab w:val="left" w:pos="567"/>
        </w:tabs>
        <w:spacing w:before="75" w:beforeAutospacing="0" w:after="0" w:afterAutospacing="0" w:line="336" w:lineRule="atLeast"/>
        <w:ind w:right="141" w:firstLine="567"/>
        <w:jc w:val="both"/>
        <w:rPr>
          <w:color w:val="000000"/>
          <w:sz w:val="28"/>
          <w:szCs w:val="28"/>
          <w:lang w:val="uk-UA"/>
        </w:rPr>
      </w:pPr>
      <w:r w:rsidRPr="000726FB">
        <w:rPr>
          <w:color w:val="000000"/>
          <w:sz w:val="28"/>
          <w:szCs w:val="28"/>
          <w:lang w:val="uk-UA"/>
        </w:rPr>
        <w:t>8.3. Р</w:t>
      </w:r>
      <w:r w:rsidR="00BB52CF" w:rsidRPr="000726FB">
        <w:rPr>
          <w:color w:val="000000"/>
          <w:sz w:val="28"/>
          <w:szCs w:val="28"/>
          <w:lang w:val="uk-UA"/>
        </w:rPr>
        <w:t>озповсюджувачі реклами, що повністю або частково фінансуються з державного або місцевих бюджетів, зобов'язані надавати пільги при розміщенні соціальної реклами, замовником якої є заклади освіти, культури, охорони здоров'я, які утримуються за рахунок державного або місцевих бюджетів, а також благодійні організації.</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8.</w:t>
      </w:r>
      <w:r w:rsidR="0048553E" w:rsidRPr="000726FB">
        <w:rPr>
          <w:sz w:val="28"/>
          <w:szCs w:val="28"/>
          <w:lang w:val="uk-UA"/>
        </w:rPr>
        <w:t>4</w:t>
      </w:r>
      <w:r w:rsidRPr="000726FB">
        <w:rPr>
          <w:sz w:val="28"/>
          <w:szCs w:val="28"/>
          <w:lang w:val="uk-UA"/>
        </w:rPr>
        <w:t xml:space="preserve">. При розміщенні соціальної реклами Замовник не менше, ніж за 7 робочих днів до дати експонування, подає уповноваженому органу лист-звернення про розміщення соціальної реклами з погодженням міського голови або профільного заступника, та зазначає термін експонування. </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До листа додається макет соціальної реклами.</w:t>
      </w:r>
    </w:p>
    <w:p w:rsidR="003D4403" w:rsidRPr="000726FB" w:rsidRDefault="003D4403" w:rsidP="005570D6">
      <w:pPr>
        <w:tabs>
          <w:tab w:val="left" w:pos="567"/>
        </w:tabs>
        <w:ind w:right="141" w:firstLine="567"/>
        <w:jc w:val="both"/>
        <w:rPr>
          <w:sz w:val="28"/>
          <w:szCs w:val="28"/>
          <w:lang w:val="uk-UA"/>
        </w:rPr>
      </w:pPr>
    </w:p>
    <w:p w:rsidR="00651EC7" w:rsidRPr="000726FB" w:rsidRDefault="00651EC7" w:rsidP="005570D6">
      <w:pPr>
        <w:tabs>
          <w:tab w:val="left" w:pos="567"/>
        </w:tabs>
        <w:ind w:right="141" w:firstLine="567"/>
        <w:jc w:val="center"/>
        <w:rPr>
          <w:b/>
          <w:sz w:val="28"/>
          <w:szCs w:val="28"/>
          <w:lang w:val="uk-UA" w:eastAsia="uk-UA"/>
        </w:rPr>
      </w:pPr>
      <w:r w:rsidRPr="000726FB">
        <w:rPr>
          <w:b/>
          <w:sz w:val="28"/>
          <w:szCs w:val="28"/>
          <w:lang w:val="uk-UA" w:eastAsia="uk-UA"/>
        </w:rPr>
        <w:t>9. Вимоги до зовнішньої реклами.</w:t>
      </w:r>
    </w:p>
    <w:p w:rsidR="00651EC7" w:rsidRPr="000726FB" w:rsidRDefault="00651EC7" w:rsidP="005570D6">
      <w:pPr>
        <w:tabs>
          <w:tab w:val="left" w:pos="567"/>
        </w:tabs>
        <w:ind w:right="141" w:firstLine="567"/>
        <w:jc w:val="both"/>
        <w:rPr>
          <w:i/>
          <w:sz w:val="28"/>
          <w:szCs w:val="28"/>
          <w:lang w:val="uk-UA" w:eastAsia="uk-UA"/>
        </w:rPr>
      </w:pPr>
      <w:r w:rsidRPr="000726FB">
        <w:rPr>
          <w:sz w:val="28"/>
          <w:szCs w:val="28"/>
          <w:lang w:val="uk-UA"/>
        </w:rPr>
        <w:t>9.1.</w:t>
      </w:r>
      <w:r w:rsidRPr="000726FB">
        <w:rPr>
          <w:sz w:val="28"/>
          <w:szCs w:val="28"/>
          <w:lang w:val="uk-UA" w:eastAsia="uk-UA"/>
        </w:rPr>
        <w:t xml:space="preserve"> На територіях, будинках і спорудах </w:t>
      </w:r>
      <w:proofErr w:type="spellStart"/>
      <w:r w:rsidRPr="000726FB">
        <w:rPr>
          <w:sz w:val="28"/>
          <w:szCs w:val="28"/>
          <w:lang w:val="uk-UA" w:eastAsia="uk-UA"/>
        </w:rPr>
        <w:t>ЗР</w:t>
      </w:r>
      <w:proofErr w:type="spellEnd"/>
      <w:r w:rsidRPr="000726FB">
        <w:rPr>
          <w:sz w:val="28"/>
          <w:szCs w:val="28"/>
          <w:lang w:val="uk-UA" w:eastAsia="uk-UA"/>
        </w:rPr>
        <w:t xml:space="preserve">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Обов’язковою вимогою встановлення рекламних засобів є збереження умов цілісного візуального сприйняття архітектурних ансамблів та домінант, культових споруд, міських перспектив, цінних видових картин, ландшафтів та інших місто-утворюючих факторів.</w:t>
      </w:r>
    </w:p>
    <w:p w:rsidR="00651EC7" w:rsidRPr="000726FB" w:rsidRDefault="00651EC7" w:rsidP="005570D6">
      <w:pPr>
        <w:tabs>
          <w:tab w:val="left" w:pos="567"/>
        </w:tabs>
        <w:ind w:right="141" w:firstLine="567"/>
        <w:jc w:val="both"/>
        <w:rPr>
          <w:b/>
          <w:sz w:val="28"/>
          <w:szCs w:val="28"/>
          <w:lang w:val="uk-UA" w:eastAsia="uk-UA"/>
        </w:rPr>
      </w:pPr>
      <w:r w:rsidRPr="000726FB">
        <w:rPr>
          <w:b/>
          <w:sz w:val="28"/>
          <w:szCs w:val="28"/>
          <w:lang w:val="uk-UA" w:eastAsia="uk-UA"/>
        </w:rPr>
        <w:lastRenderedPageBreak/>
        <w:t>9.2. Зовнішня реклама повинна відповідати таким вимогам:</w:t>
      </w:r>
    </w:p>
    <w:p w:rsidR="00651EC7" w:rsidRPr="000726FB" w:rsidRDefault="00651EC7" w:rsidP="005570D6">
      <w:pPr>
        <w:tabs>
          <w:tab w:val="left" w:pos="567"/>
        </w:tabs>
        <w:ind w:right="141" w:firstLine="567"/>
        <w:jc w:val="both"/>
        <w:rPr>
          <w:sz w:val="28"/>
          <w:szCs w:val="28"/>
          <w:lang w:val="uk-UA" w:eastAsia="uk-UA"/>
        </w:rPr>
      </w:pPr>
      <w:r w:rsidRPr="000726FB">
        <w:rPr>
          <w:sz w:val="28"/>
          <w:szCs w:val="28"/>
          <w:lang w:val="uk-UA" w:eastAsia="uk-UA"/>
        </w:rPr>
        <w:t xml:space="preserve">- розміщуватися з додержанням вимог техніки безпеки, зазначених у </w:t>
      </w:r>
      <w:hyperlink r:id="rId11" w:anchor="n137" w:history="1">
        <w:r w:rsidRPr="000726FB">
          <w:rPr>
            <w:sz w:val="28"/>
            <w:szCs w:val="28"/>
            <w:lang w:val="uk-UA" w:eastAsia="uk-UA"/>
          </w:rPr>
          <w:t>пунктах 38</w:t>
        </w:r>
      </w:hyperlink>
      <w:r w:rsidRPr="000726FB">
        <w:rPr>
          <w:sz w:val="28"/>
          <w:szCs w:val="28"/>
          <w:lang w:val="uk-UA" w:eastAsia="uk-UA"/>
        </w:rPr>
        <w:t>-</w:t>
      </w:r>
      <w:hyperlink r:id="rId12" w:anchor="n140" w:history="1">
        <w:r w:rsidRPr="000726FB">
          <w:rPr>
            <w:sz w:val="28"/>
            <w:szCs w:val="28"/>
            <w:lang w:val="uk-UA" w:eastAsia="uk-UA"/>
          </w:rPr>
          <w:t>41</w:t>
        </w:r>
      </w:hyperlink>
      <w:r w:rsidRPr="000726FB">
        <w:rPr>
          <w:sz w:val="28"/>
          <w:szCs w:val="28"/>
          <w:lang w:val="uk-UA" w:eastAsia="uk-UA"/>
        </w:rPr>
        <w:t xml:space="preserve"> Типових правил розміщення зовнішньої реклами;</w:t>
      </w:r>
    </w:p>
    <w:p w:rsidR="00651EC7" w:rsidRPr="000726FB" w:rsidRDefault="00651EC7" w:rsidP="005570D6">
      <w:pPr>
        <w:tabs>
          <w:tab w:val="left" w:pos="567"/>
        </w:tabs>
        <w:ind w:right="141" w:firstLine="567"/>
        <w:jc w:val="both"/>
        <w:rPr>
          <w:sz w:val="28"/>
          <w:szCs w:val="28"/>
          <w:lang w:val="uk-UA" w:eastAsia="uk-UA"/>
        </w:rPr>
      </w:pPr>
      <w:r w:rsidRPr="000726FB">
        <w:rPr>
          <w:sz w:val="28"/>
          <w:szCs w:val="28"/>
          <w:lang w:val="uk-UA" w:eastAsia="uk-UA"/>
        </w:rPr>
        <w:t>- розміщуватися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p>
    <w:p w:rsidR="00651EC7" w:rsidRPr="000726FB" w:rsidRDefault="00651EC7" w:rsidP="005570D6">
      <w:pPr>
        <w:tabs>
          <w:tab w:val="left" w:pos="567"/>
        </w:tabs>
        <w:ind w:right="141" w:firstLine="567"/>
        <w:jc w:val="both"/>
        <w:rPr>
          <w:sz w:val="28"/>
          <w:szCs w:val="28"/>
          <w:lang w:val="uk-UA" w:eastAsia="uk-UA"/>
        </w:rPr>
      </w:pPr>
      <w:r w:rsidRPr="000726FB">
        <w:rPr>
          <w:sz w:val="28"/>
          <w:szCs w:val="28"/>
          <w:lang w:val="uk-UA" w:eastAsia="uk-UA"/>
        </w:rPr>
        <w:t xml:space="preserve">- освітлення </w:t>
      </w:r>
      <w:proofErr w:type="spellStart"/>
      <w:r w:rsidRPr="000726FB">
        <w:rPr>
          <w:sz w:val="28"/>
          <w:szCs w:val="28"/>
          <w:lang w:val="uk-UA" w:eastAsia="uk-UA"/>
        </w:rPr>
        <w:t>ЗР</w:t>
      </w:r>
      <w:proofErr w:type="spellEnd"/>
      <w:r w:rsidRPr="000726FB">
        <w:rPr>
          <w:sz w:val="28"/>
          <w:szCs w:val="28"/>
          <w:lang w:val="uk-UA" w:eastAsia="uk-UA"/>
        </w:rPr>
        <w:t xml:space="preserve"> не повинно засліплювати учасників дорожнього руху, а також не повинно освітлювати квартири житлових будинків.</w:t>
      </w:r>
    </w:p>
    <w:p w:rsidR="00651EC7" w:rsidRPr="000726FB" w:rsidRDefault="00651EC7" w:rsidP="005570D6">
      <w:pPr>
        <w:tabs>
          <w:tab w:val="left" w:pos="567"/>
        </w:tabs>
        <w:ind w:right="141" w:firstLine="567"/>
        <w:jc w:val="both"/>
        <w:rPr>
          <w:sz w:val="28"/>
          <w:szCs w:val="28"/>
          <w:lang w:val="uk-UA" w:eastAsia="uk-UA"/>
        </w:rPr>
      </w:pPr>
      <w:r w:rsidRPr="000726FB">
        <w:rPr>
          <w:sz w:val="28"/>
          <w:szCs w:val="28"/>
          <w:lang w:val="uk-UA" w:eastAsia="uk-UA"/>
        </w:rPr>
        <w:t xml:space="preserve">9.3. Рекламні засоби забезпечуються маркуванням із зазначенням на каркасі рекламного засобу найменування розповсюджувача </w:t>
      </w:r>
      <w:proofErr w:type="spellStart"/>
      <w:r w:rsidRPr="000726FB">
        <w:rPr>
          <w:sz w:val="28"/>
          <w:szCs w:val="28"/>
          <w:lang w:val="uk-UA" w:eastAsia="uk-UA"/>
        </w:rPr>
        <w:t>ЗР</w:t>
      </w:r>
      <w:proofErr w:type="spellEnd"/>
      <w:r w:rsidRPr="000726FB">
        <w:rPr>
          <w:sz w:val="28"/>
          <w:szCs w:val="28"/>
          <w:lang w:val="uk-UA" w:eastAsia="uk-UA"/>
        </w:rPr>
        <w:t>, номера його телефону, дати видачі дозволу та строку його дії.</w:t>
      </w:r>
    </w:p>
    <w:p w:rsidR="00651EC7" w:rsidRPr="000726FB" w:rsidRDefault="00651EC7" w:rsidP="005570D6">
      <w:pPr>
        <w:tabs>
          <w:tab w:val="left" w:pos="567"/>
        </w:tabs>
        <w:ind w:right="141" w:firstLine="567"/>
        <w:jc w:val="both"/>
        <w:rPr>
          <w:sz w:val="28"/>
          <w:szCs w:val="28"/>
          <w:lang w:val="uk-UA" w:eastAsia="uk-UA"/>
        </w:rPr>
      </w:pPr>
      <w:r w:rsidRPr="000726FB">
        <w:rPr>
          <w:sz w:val="28"/>
          <w:szCs w:val="28"/>
          <w:lang w:val="uk-UA" w:eastAsia="uk-UA"/>
        </w:rPr>
        <w:t xml:space="preserve">9.4. За типом розміщенням конструкції </w:t>
      </w:r>
      <w:proofErr w:type="spellStart"/>
      <w:r w:rsidRPr="000726FB">
        <w:rPr>
          <w:sz w:val="28"/>
          <w:szCs w:val="28"/>
          <w:lang w:val="uk-UA" w:eastAsia="uk-UA"/>
        </w:rPr>
        <w:t>ЗР</w:t>
      </w:r>
      <w:proofErr w:type="spellEnd"/>
      <w:r w:rsidRPr="000726FB">
        <w:rPr>
          <w:sz w:val="28"/>
          <w:szCs w:val="28"/>
          <w:lang w:val="uk-UA" w:eastAsia="uk-UA"/>
        </w:rPr>
        <w:t xml:space="preserve"> поділяються на </w:t>
      </w:r>
      <w:proofErr w:type="spellStart"/>
      <w:r w:rsidRPr="000726FB">
        <w:rPr>
          <w:sz w:val="28"/>
          <w:szCs w:val="28"/>
          <w:lang w:val="uk-UA" w:eastAsia="uk-UA"/>
        </w:rPr>
        <w:t>окремостоячі</w:t>
      </w:r>
      <w:proofErr w:type="spellEnd"/>
      <w:r w:rsidRPr="000726FB">
        <w:rPr>
          <w:sz w:val="28"/>
          <w:szCs w:val="28"/>
          <w:lang w:val="uk-UA" w:eastAsia="uk-UA"/>
        </w:rPr>
        <w:t xml:space="preserve"> та прикріплені до інших зовнішніх об’єктів (розміщені на будівлях та спорудах). </w:t>
      </w:r>
    </w:p>
    <w:p w:rsidR="00651EC7" w:rsidRPr="000726FB" w:rsidRDefault="00651EC7" w:rsidP="005570D6">
      <w:pPr>
        <w:tabs>
          <w:tab w:val="left" w:pos="567"/>
        </w:tabs>
        <w:ind w:right="141" w:firstLine="567"/>
        <w:jc w:val="both"/>
        <w:rPr>
          <w:b/>
          <w:sz w:val="28"/>
          <w:szCs w:val="28"/>
          <w:lang w:val="uk-UA"/>
        </w:rPr>
      </w:pPr>
      <w:r w:rsidRPr="000726FB">
        <w:rPr>
          <w:b/>
          <w:sz w:val="28"/>
          <w:szCs w:val="28"/>
          <w:lang w:val="uk-UA"/>
        </w:rPr>
        <w:t xml:space="preserve">9.5. Вимоги до </w:t>
      </w:r>
      <w:proofErr w:type="spellStart"/>
      <w:r w:rsidRPr="000726FB">
        <w:rPr>
          <w:b/>
          <w:sz w:val="28"/>
          <w:szCs w:val="28"/>
          <w:lang w:val="uk-UA"/>
        </w:rPr>
        <w:t>окремостоячих</w:t>
      </w:r>
      <w:proofErr w:type="spellEnd"/>
      <w:r w:rsidRPr="000726FB">
        <w:rPr>
          <w:b/>
          <w:sz w:val="28"/>
          <w:szCs w:val="28"/>
          <w:lang w:val="uk-UA"/>
        </w:rPr>
        <w:t xml:space="preserve"> рекламних конструкцій. </w:t>
      </w:r>
    </w:p>
    <w:p w:rsidR="00651EC7" w:rsidRPr="000726FB" w:rsidRDefault="00651EC7" w:rsidP="005570D6">
      <w:pPr>
        <w:tabs>
          <w:tab w:val="left" w:pos="567"/>
        </w:tabs>
        <w:ind w:right="141" w:firstLine="567"/>
        <w:jc w:val="both"/>
        <w:rPr>
          <w:i/>
          <w:sz w:val="28"/>
          <w:szCs w:val="28"/>
          <w:lang w:val="uk-UA" w:eastAsia="uk-UA"/>
        </w:rPr>
      </w:pPr>
      <w:r w:rsidRPr="000726FB">
        <w:rPr>
          <w:sz w:val="28"/>
          <w:szCs w:val="28"/>
          <w:lang w:val="uk-UA" w:eastAsia="uk-UA"/>
        </w:rPr>
        <w:t xml:space="preserve">9.5.1 фундамент наземної </w:t>
      </w:r>
      <w:proofErr w:type="spellStart"/>
      <w:r w:rsidRPr="000726FB">
        <w:rPr>
          <w:sz w:val="28"/>
          <w:szCs w:val="28"/>
          <w:lang w:val="uk-UA" w:eastAsia="uk-UA"/>
        </w:rPr>
        <w:t>ЗР</w:t>
      </w:r>
      <w:proofErr w:type="spellEnd"/>
      <w:r w:rsidRPr="000726FB">
        <w:rPr>
          <w:sz w:val="28"/>
          <w:szCs w:val="28"/>
          <w:lang w:val="uk-UA" w:eastAsia="uk-UA"/>
        </w:rPr>
        <w:t xml:space="preserve">, що виступає над поверхнею землі, може бути </w:t>
      </w:r>
      <w:proofErr w:type="spellStart"/>
      <w:r w:rsidRPr="000726FB">
        <w:rPr>
          <w:sz w:val="28"/>
          <w:szCs w:val="28"/>
          <w:lang w:val="uk-UA" w:eastAsia="uk-UA"/>
        </w:rPr>
        <w:t>декоративно</w:t>
      </w:r>
      <w:proofErr w:type="spellEnd"/>
      <w:r w:rsidRPr="000726FB">
        <w:rPr>
          <w:sz w:val="28"/>
          <w:szCs w:val="28"/>
          <w:lang w:val="uk-UA" w:eastAsia="uk-UA"/>
        </w:rPr>
        <w:t xml:space="preserve"> оформлений; </w:t>
      </w:r>
    </w:p>
    <w:p w:rsidR="00651EC7" w:rsidRPr="000726FB" w:rsidRDefault="00651EC7" w:rsidP="005570D6">
      <w:pPr>
        <w:tabs>
          <w:tab w:val="left" w:pos="567"/>
        </w:tabs>
        <w:ind w:right="141" w:firstLine="567"/>
        <w:jc w:val="both"/>
        <w:rPr>
          <w:sz w:val="28"/>
          <w:szCs w:val="28"/>
          <w:lang w:val="uk-UA" w:eastAsia="uk-UA"/>
        </w:rPr>
      </w:pPr>
      <w:r w:rsidRPr="000726FB">
        <w:rPr>
          <w:sz w:val="28"/>
          <w:szCs w:val="28"/>
          <w:lang w:val="uk-UA" w:eastAsia="uk-UA"/>
        </w:rPr>
        <w:t xml:space="preserve">9.5.2 на опорах наземної </w:t>
      </w:r>
      <w:proofErr w:type="spellStart"/>
      <w:r w:rsidRPr="000726FB">
        <w:rPr>
          <w:sz w:val="28"/>
          <w:szCs w:val="28"/>
          <w:lang w:val="uk-UA" w:eastAsia="uk-UA"/>
        </w:rPr>
        <w:t>ЗР</w:t>
      </w:r>
      <w:proofErr w:type="spellEnd"/>
      <w:r w:rsidRPr="000726FB">
        <w:rPr>
          <w:sz w:val="28"/>
          <w:szCs w:val="28"/>
          <w:lang w:val="uk-UA" w:eastAsia="uk-UA"/>
        </w:rPr>
        <w:t>, що розміщується вздовж проїжджої частини вулиць і доріг, за вимогою уповноваженого підрозділу Національної поліції наноситься вертикальна дорожня розмітка із світло-</w:t>
      </w:r>
      <w:proofErr w:type="spellStart"/>
      <w:r w:rsidRPr="000726FB">
        <w:rPr>
          <w:sz w:val="28"/>
          <w:szCs w:val="28"/>
          <w:lang w:val="uk-UA" w:eastAsia="uk-UA"/>
        </w:rPr>
        <w:t>виправляючих</w:t>
      </w:r>
      <w:proofErr w:type="spellEnd"/>
      <w:r w:rsidRPr="000726FB">
        <w:rPr>
          <w:sz w:val="28"/>
          <w:szCs w:val="28"/>
          <w:lang w:val="uk-UA" w:eastAsia="uk-UA"/>
        </w:rPr>
        <w:t xml:space="preserve"> матеріалів заввишки до 2 метрів від поверхні землі </w:t>
      </w:r>
    </w:p>
    <w:p w:rsidR="00651EC7" w:rsidRPr="000726FB" w:rsidRDefault="00651EC7" w:rsidP="005570D6">
      <w:pPr>
        <w:tabs>
          <w:tab w:val="left" w:pos="567"/>
        </w:tabs>
        <w:ind w:right="141" w:firstLine="567"/>
        <w:jc w:val="both"/>
        <w:rPr>
          <w:sz w:val="28"/>
          <w:szCs w:val="28"/>
          <w:lang w:val="uk-UA" w:eastAsia="uk-UA"/>
        </w:rPr>
      </w:pPr>
      <w:r w:rsidRPr="000726FB">
        <w:rPr>
          <w:sz w:val="28"/>
          <w:szCs w:val="28"/>
          <w:lang w:val="uk-UA" w:eastAsia="uk-UA"/>
        </w:rPr>
        <w:t xml:space="preserve">9.5.3 нижній край </w:t>
      </w:r>
      <w:proofErr w:type="spellStart"/>
      <w:r w:rsidRPr="000726FB">
        <w:rPr>
          <w:sz w:val="28"/>
          <w:szCs w:val="28"/>
          <w:lang w:val="uk-UA" w:eastAsia="uk-UA"/>
        </w:rPr>
        <w:t>ЗР</w:t>
      </w:r>
      <w:proofErr w:type="spellEnd"/>
      <w:r w:rsidRPr="000726FB">
        <w:rPr>
          <w:sz w:val="28"/>
          <w:szCs w:val="28"/>
          <w:lang w:val="uk-UA" w:eastAsia="uk-UA"/>
        </w:rPr>
        <w:t>, що розміщується над проїжджою частиною вулиць і доріг, у тому числі на мостах, естакадах тощо, повинен розташовуватися на висоті не менш</w:t>
      </w:r>
      <w:r w:rsidR="00C468F5" w:rsidRPr="000726FB">
        <w:rPr>
          <w:sz w:val="28"/>
          <w:szCs w:val="28"/>
          <w:lang w:val="uk-UA" w:eastAsia="uk-UA"/>
        </w:rPr>
        <w:t>е,</w:t>
      </w:r>
      <w:r w:rsidRPr="000726FB">
        <w:rPr>
          <w:sz w:val="28"/>
          <w:szCs w:val="28"/>
          <w:lang w:val="uk-UA" w:eastAsia="uk-UA"/>
        </w:rPr>
        <w:t xml:space="preserve"> як 5 метрів від поверхні дорожнього покриття;</w:t>
      </w:r>
      <w:r w:rsidRPr="000726FB">
        <w:rPr>
          <w:i/>
          <w:sz w:val="28"/>
          <w:szCs w:val="28"/>
          <w:lang w:val="uk-UA" w:eastAsia="uk-UA"/>
        </w:rPr>
        <w:t xml:space="preserve"> </w:t>
      </w:r>
    </w:p>
    <w:p w:rsidR="00651EC7" w:rsidRPr="000726FB" w:rsidRDefault="00651EC7" w:rsidP="005570D6">
      <w:pPr>
        <w:tabs>
          <w:tab w:val="left" w:pos="567"/>
        </w:tabs>
        <w:ind w:right="141" w:firstLine="567"/>
        <w:jc w:val="both"/>
        <w:rPr>
          <w:sz w:val="28"/>
          <w:szCs w:val="28"/>
          <w:lang w:val="uk-UA" w:eastAsia="uk-UA"/>
        </w:rPr>
      </w:pPr>
      <w:r w:rsidRPr="000726FB">
        <w:rPr>
          <w:sz w:val="28"/>
          <w:szCs w:val="28"/>
          <w:lang w:val="uk-UA" w:eastAsia="uk-UA"/>
        </w:rPr>
        <w:t xml:space="preserve">9.5.4 у місцях, де проїжджа частина вулиці межує з цоколями будівель або огорожами, </w:t>
      </w:r>
      <w:proofErr w:type="spellStart"/>
      <w:r w:rsidRPr="000726FB">
        <w:rPr>
          <w:sz w:val="28"/>
          <w:szCs w:val="28"/>
          <w:lang w:val="uk-UA" w:eastAsia="uk-UA"/>
        </w:rPr>
        <w:t>ЗР</w:t>
      </w:r>
      <w:proofErr w:type="spellEnd"/>
      <w:r w:rsidRPr="000726FB">
        <w:rPr>
          <w:sz w:val="28"/>
          <w:szCs w:val="28"/>
          <w:lang w:val="uk-UA" w:eastAsia="uk-UA"/>
        </w:rPr>
        <w:t xml:space="preserve"> може розміщуватися в одну з фасадами будівель або огорожами лінію; </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 xml:space="preserve">9.5.5 при розміщенні спеціальних конструкцій </w:t>
      </w:r>
      <w:proofErr w:type="spellStart"/>
      <w:r w:rsidRPr="000726FB">
        <w:rPr>
          <w:sz w:val="28"/>
          <w:szCs w:val="28"/>
          <w:lang w:val="uk-UA"/>
        </w:rPr>
        <w:t>ЗР</w:t>
      </w:r>
      <w:proofErr w:type="spellEnd"/>
      <w:r w:rsidRPr="000726FB">
        <w:rPr>
          <w:sz w:val="28"/>
          <w:szCs w:val="28"/>
          <w:lang w:val="uk-UA"/>
        </w:rPr>
        <w:t xml:space="preserve"> вздовж дорожнього полотна, лінії вулиці повинні забезпечуватись вимоги щодо відстаней між рекламними засобами:</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 xml:space="preserve">для щитових рекламних конструкцій – не менше </w:t>
      </w:r>
      <w:proofErr w:type="spellStart"/>
      <w:r w:rsidRPr="000726FB">
        <w:rPr>
          <w:sz w:val="28"/>
          <w:szCs w:val="28"/>
          <w:lang w:val="uk-UA"/>
        </w:rPr>
        <w:t>100м</w:t>
      </w:r>
      <w:proofErr w:type="spellEnd"/>
      <w:r w:rsidRPr="000726FB">
        <w:rPr>
          <w:sz w:val="28"/>
          <w:szCs w:val="28"/>
          <w:lang w:val="uk-UA"/>
        </w:rPr>
        <w:t>;</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 xml:space="preserve">для конструкцій типу «сіті-лайт» – не менше </w:t>
      </w:r>
      <w:proofErr w:type="spellStart"/>
      <w:r w:rsidRPr="000726FB">
        <w:rPr>
          <w:sz w:val="28"/>
          <w:szCs w:val="28"/>
          <w:lang w:val="uk-UA"/>
        </w:rPr>
        <w:t>50м</w:t>
      </w:r>
      <w:proofErr w:type="spellEnd"/>
      <w:r w:rsidRPr="000726FB">
        <w:rPr>
          <w:sz w:val="28"/>
          <w:szCs w:val="28"/>
          <w:lang w:val="uk-UA"/>
        </w:rPr>
        <w:t>.</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 xml:space="preserve">9.5.6. розміщення спеціальних конструкцій </w:t>
      </w:r>
      <w:proofErr w:type="spellStart"/>
      <w:r w:rsidRPr="000726FB">
        <w:rPr>
          <w:sz w:val="28"/>
          <w:szCs w:val="28"/>
          <w:lang w:val="uk-UA"/>
        </w:rPr>
        <w:t>ЗР</w:t>
      </w:r>
      <w:proofErr w:type="spellEnd"/>
      <w:r w:rsidRPr="000726FB">
        <w:rPr>
          <w:sz w:val="28"/>
          <w:szCs w:val="28"/>
          <w:lang w:val="uk-UA"/>
        </w:rPr>
        <w:t xml:space="preserve"> повинно </w:t>
      </w:r>
      <w:proofErr w:type="spellStart"/>
      <w:r w:rsidRPr="000726FB">
        <w:rPr>
          <w:sz w:val="28"/>
          <w:szCs w:val="28"/>
          <w:lang w:val="uk-UA"/>
        </w:rPr>
        <w:t>здійснюватись</w:t>
      </w:r>
      <w:proofErr w:type="spellEnd"/>
      <w:r w:rsidRPr="000726FB">
        <w:rPr>
          <w:sz w:val="28"/>
          <w:szCs w:val="28"/>
          <w:lang w:val="uk-UA"/>
        </w:rPr>
        <w:t xml:space="preserve"> з дотриманням вимог уніфікації </w:t>
      </w:r>
      <w:proofErr w:type="spellStart"/>
      <w:r w:rsidRPr="000726FB">
        <w:rPr>
          <w:sz w:val="28"/>
          <w:szCs w:val="28"/>
          <w:lang w:val="uk-UA"/>
        </w:rPr>
        <w:t>рекламоних</w:t>
      </w:r>
      <w:proofErr w:type="spellEnd"/>
      <w:r w:rsidRPr="000726FB">
        <w:rPr>
          <w:sz w:val="28"/>
          <w:szCs w:val="28"/>
          <w:lang w:val="uk-UA"/>
        </w:rPr>
        <w:t xml:space="preserve"> засобів в межах однієї вулиці за типом конструкцій, розмірів, висотою від поверхні землі, кутом нахилу площини конструкцій до дороги, віддаллю місця розташування конструкції від дорожнього полотна.</w:t>
      </w:r>
    </w:p>
    <w:p w:rsidR="00651EC7" w:rsidRPr="000726FB" w:rsidRDefault="00651EC7" w:rsidP="005570D6">
      <w:pPr>
        <w:tabs>
          <w:tab w:val="left" w:pos="567"/>
        </w:tabs>
        <w:ind w:right="141" w:firstLine="567"/>
        <w:jc w:val="both"/>
        <w:rPr>
          <w:b/>
          <w:sz w:val="28"/>
          <w:szCs w:val="28"/>
          <w:lang w:val="uk-UA"/>
        </w:rPr>
      </w:pPr>
      <w:r w:rsidRPr="000726FB">
        <w:rPr>
          <w:b/>
          <w:sz w:val="28"/>
          <w:szCs w:val="28"/>
          <w:lang w:val="uk-UA"/>
        </w:rPr>
        <w:t xml:space="preserve">9.6. Забороняється розміщувати </w:t>
      </w:r>
      <w:proofErr w:type="spellStart"/>
      <w:r w:rsidRPr="000726FB">
        <w:rPr>
          <w:b/>
          <w:sz w:val="28"/>
          <w:szCs w:val="28"/>
          <w:lang w:val="uk-UA"/>
        </w:rPr>
        <w:t>ОЗР</w:t>
      </w:r>
      <w:proofErr w:type="spellEnd"/>
      <w:r w:rsidRPr="000726FB">
        <w:rPr>
          <w:b/>
          <w:sz w:val="28"/>
          <w:szCs w:val="28"/>
          <w:lang w:val="uk-UA"/>
        </w:rPr>
        <w:t>:</w:t>
      </w:r>
    </w:p>
    <w:p w:rsidR="00651EC7" w:rsidRPr="000726FB" w:rsidRDefault="00C468F5" w:rsidP="005570D6">
      <w:pPr>
        <w:tabs>
          <w:tab w:val="num" w:pos="0"/>
          <w:tab w:val="left" w:pos="567"/>
        </w:tabs>
        <w:ind w:right="141" w:firstLine="567"/>
        <w:jc w:val="both"/>
        <w:rPr>
          <w:sz w:val="28"/>
          <w:szCs w:val="28"/>
          <w:lang w:val="uk-UA"/>
        </w:rPr>
      </w:pPr>
      <w:r w:rsidRPr="000726FB">
        <w:rPr>
          <w:sz w:val="28"/>
          <w:szCs w:val="28"/>
          <w:lang w:val="uk-UA"/>
        </w:rPr>
        <w:t>9.6.1 у</w:t>
      </w:r>
      <w:r w:rsidR="00651EC7" w:rsidRPr="000726FB">
        <w:rPr>
          <w:sz w:val="28"/>
          <w:szCs w:val="28"/>
          <w:lang w:val="uk-UA"/>
        </w:rPr>
        <w:t xml:space="preserve"> межах об’єктів природно – заповідного фонду;</w:t>
      </w:r>
    </w:p>
    <w:p w:rsidR="00651EC7" w:rsidRPr="000726FB" w:rsidRDefault="00651EC7" w:rsidP="005570D6">
      <w:pPr>
        <w:tabs>
          <w:tab w:val="num" w:pos="0"/>
          <w:tab w:val="left" w:pos="567"/>
        </w:tabs>
        <w:ind w:right="141" w:firstLine="567"/>
        <w:jc w:val="both"/>
        <w:rPr>
          <w:sz w:val="28"/>
          <w:szCs w:val="28"/>
          <w:lang w:val="uk-UA"/>
        </w:rPr>
      </w:pPr>
      <w:r w:rsidRPr="000726FB">
        <w:rPr>
          <w:sz w:val="28"/>
          <w:szCs w:val="28"/>
          <w:lang w:val="uk-UA"/>
        </w:rPr>
        <w:t>9.6.2 на пішохідних доріжках;</w:t>
      </w:r>
    </w:p>
    <w:p w:rsidR="00651EC7" w:rsidRPr="000726FB" w:rsidRDefault="00651EC7" w:rsidP="005570D6">
      <w:pPr>
        <w:tabs>
          <w:tab w:val="num" w:pos="0"/>
          <w:tab w:val="left" w:pos="567"/>
        </w:tabs>
        <w:ind w:right="141" w:firstLine="567"/>
        <w:jc w:val="both"/>
        <w:rPr>
          <w:sz w:val="28"/>
          <w:szCs w:val="28"/>
          <w:lang w:val="uk-UA"/>
        </w:rPr>
      </w:pPr>
      <w:r w:rsidRPr="000726FB">
        <w:rPr>
          <w:sz w:val="28"/>
          <w:szCs w:val="28"/>
          <w:lang w:val="uk-UA"/>
        </w:rPr>
        <w:t>9.6.3 ближче, ніж за 10 м до перехрещень вулиць, пішохідних переходів;</w:t>
      </w:r>
    </w:p>
    <w:p w:rsidR="00651EC7" w:rsidRPr="000726FB" w:rsidRDefault="00651EC7" w:rsidP="005570D6">
      <w:pPr>
        <w:tabs>
          <w:tab w:val="num" w:pos="0"/>
          <w:tab w:val="left" w:pos="567"/>
        </w:tabs>
        <w:ind w:right="141" w:firstLine="567"/>
        <w:jc w:val="both"/>
        <w:rPr>
          <w:sz w:val="28"/>
          <w:szCs w:val="28"/>
          <w:lang w:val="uk-UA"/>
        </w:rPr>
      </w:pPr>
      <w:r w:rsidRPr="000726FB">
        <w:rPr>
          <w:sz w:val="28"/>
          <w:szCs w:val="28"/>
          <w:lang w:val="uk-UA"/>
        </w:rPr>
        <w:t>9.6.4 ближче, ніж 20 м від транспортних розв’язок;</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9.6.5 ближче, ніж 50 м до залізничних переїздів;</w:t>
      </w:r>
    </w:p>
    <w:p w:rsidR="00651EC7" w:rsidRPr="000726FB" w:rsidRDefault="00651EC7" w:rsidP="005570D6">
      <w:pPr>
        <w:tabs>
          <w:tab w:val="left" w:pos="567"/>
        </w:tabs>
        <w:ind w:right="141" w:firstLine="567"/>
        <w:jc w:val="both"/>
        <w:rPr>
          <w:sz w:val="28"/>
          <w:szCs w:val="28"/>
          <w:lang w:val="uk-UA" w:eastAsia="uk-UA"/>
        </w:rPr>
      </w:pPr>
      <w:r w:rsidRPr="000726FB">
        <w:rPr>
          <w:sz w:val="28"/>
          <w:szCs w:val="28"/>
          <w:lang w:val="uk-UA" w:eastAsia="uk-UA"/>
        </w:rPr>
        <w:t xml:space="preserve">9.6.6 на зупинках громадського транспорту засобів ближче ніж 20 м у межах видимості в обидва боки тротуару від установленого дорожнього </w:t>
      </w:r>
      <w:proofErr w:type="spellStart"/>
      <w:r w:rsidRPr="000726FB">
        <w:rPr>
          <w:sz w:val="28"/>
          <w:szCs w:val="28"/>
          <w:lang w:val="uk-UA" w:eastAsia="uk-UA"/>
        </w:rPr>
        <w:lastRenderedPageBreak/>
        <w:t>знак</w:t>
      </w:r>
      <w:r w:rsidR="00C468F5" w:rsidRPr="000726FB">
        <w:rPr>
          <w:sz w:val="28"/>
          <w:szCs w:val="28"/>
          <w:lang w:val="uk-UA" w:eastAsia="uk-UA"/>
        </w:rPr>
        <w:t>а</w:t>
      </w:r>
      <w:proofErr w:type="spellEnd"/>
      <w:r w:rsidRPr="000726FB">
        <w:rPr>
          <w:sz w:val="28"/>
          <w:szCs w:val="28"/>
          <w:lang w:val="uk-UA" w:eastAsia="uk-UA"/>
        </w:rPr>
        <w:t xml:space="preserve">, що позначає зупинку (крім випадків, коли на </w:t>
      </w:r>
      <w:proofErr w:type="spellStart"/>
      <w:r w:rsidRPr="000726FB">
        <w:rPr>
          <w:sz w:val="28"/>
          <w:szCs w:val="28"/>
          <w:lang w:val="uk-UA" w:eastAsia="uk-UA"/>
        </w:rPr>
        <w:t>зупинковому</w:t>
      </w:r>
      <w:proofErr w:type="spellEnd"/>
      <w:r w:rsidRPr="000726FB">
        <w:rPr>
          <w:sz w:val="28"/>
          <w:szCs w:val="28"/>
          <w:lang w:val="uk-UA" w:eastAsia="uk-UA"/>
        </w:rPr>
        <w:t xml:space="preserve"> комплексі спеціально передбачено місця для розміщення реклами);</w:t>
      </w:r>
    </w:p>
    <w:p w:rsidR="00651EC7" w:rsidRPr="000726FB" w:rsidRDefault="00651EC7" w:rsidP="005570D6">
      <w:pPr>
        <w:tabs>
          <w:tab w:val="left" w:pos="567"/>
        </w:tabs>
        <w:ind w:right="141" w:firstLine="567"/>
        <w:jc w:val="both"/>
        <w:rPr>
          <w:sz w:val="28"/>
          <w:szCs w:val="28"/>
          <w:lang w:val="uk-UA" w:eastAsia="uk-UA"/>
        </w:rPr>
      </w:pPr>
      <w:r w:rsidRPr="000726FB">
        <w:rPr>
          <w:sz w:val="28"/>
          <w:szCs w:val="28"/>
          <w:lang w:val="uk-UA" w:eastAsia="uk-UA"/>
        </w:rPr>
        <w:t>9.6.7 на елементах контактної мережі та опорах зовнішнього освітлення;</w:t>
      </w:r>
    </w:p>
    <w:p w:rsidR="00651EC7" w:rsidRPr="000726FB" w:rsidRDefault="00651EC7" w:rsidP="005570D6">
      <w:pPr>
        <w:tabs>
          <w:tab w:val="left" w:pos="567"/>
          <w:tab w:val="left" w:pos="1276"/>
        </w:tabs>
        <w:autoSpaceDE w:val="0"/>
        <w:autoSpaceDN w:val="0"/>
        <w:adjustRightInd w:val="0"/>
        <w:ind w:right="141" w:firstLine="567"/>
        <w:contextualSpacing/>
        <w:jc w:val="both"/>
        <w:rPr>
          <w:sz w:val="28"/>
          <w:szCs w:val="28"/>
          <w:lang w:val="uk-UA"/>
        </w:rPr>
      </w:pPr>
      <w:r w:rsidRPr="000726FB">
        <w:rPr>
          <w:sz w:val="28"/>
          <w:szCs w:val="28"/>
          <w:lang w:val="uk-UA"/>
        </w:rPr>
        <w:t>9.6.8 на висоті менш</w:t>
      </w:r>
      <w:r w:rsidR="00C468F5" w:rsidRPr="000726FB">
        <w:rPr>
          <w:sz w:val="28"/>
          <w:szCs w:val="28"/>
          <w:lang w:val="uk-UA"/>
        </w:rPr>
        <w:t>е,</w:t>
      </w:r>
      <w:r w:rsidRPr="000726FB">
        <w:rPr>
          <w:sz w:val="28"/>
          <w:szCs w:val="28"/>
          <w:lang w:val="uk-UA"/>
        </w:rPr>
        <w:t xml:space="preserve"> як 5 метрів від поверхні дорожнього покриття, якщо їх рекламна поверхня виступає за межі краю проїзної частини. </w:t>
      </w:r>
    </w:p>
    <w:p w:rsidR="00651EC7" w:rsidRPr="000726FB" w:rsidRDefault="00651EC7" w:rsidP="005570D6">
      <w:pPr>
        <w:tabs>
          <w:tab w:val="left" w:pos="567"/>
          <w:tab w:val="left" w:pos="1276"/>
        </w:tabs>
        <w:autoSpaceDE w:val="0"/>
        <w:autoSpaceDN w:val="0"/>
        <w:adjustRightInd w:val="0"/>
        <w:ind w:right="141" w:firstLine="567"/>
        <w:contextualSpacing/>
        <w:jc w:val="both"/>
        <w:rPr>
          <w:b/>
          <w:bCs/>
          <w:sz w:val="28"/>
          <w:szCs w:val="28"/>
          <w:lang w:val="uk-UA"/>
        </w:rPr>
      </w:pPr>
      <w:r w:rsidRPr="000726FB">
        <w:rPr>
          <w:b/>
          <w:sz w:val="28"/>
          <w:szCs w:val="28"/>
          <w:lang w:val="uk-UA"/>
        </w:rPr>
        <w:t xml:space="preserve">9.7. </w:t>
      </w:r>
      <w:r w:rsidRPr="000726FB">
        <w:rPr>
          <w:b/>
          <w:bCs/>
          <w:sz w:val="28"/>
          <w:szCs w:val="28"/>
          <w:lang w:val="uk-UA"/>
        </w:rPr>
        <w:t>Забороняється:</w:t>
      </w:r>
    </w:p>
    <w:p w:rsidR="00651EC7" w:rsidRPr="000726FB" w:rsidRDefault="00651EC7" w:rsidP="005570D6">
      <w:pPr>
        <w:tabs>
          <w:tab w:val="left" w:pos="567"/>
          <w:tab w:val="left" w:pos="1276"/>
        </w:tabs>
        <w:autoSpaceDE w:val="0"/>
        <w:autoSpaceDN w:val="0"/>
        <w:adjustRightInd w:val="0"/>
        <w:ind w:right="141" w:firstLine="567"/>
        <w:contextualSpacing/>
        <w:jc w:val="both"/>
        <w:rPr>
          <w:i/>
          <w:sz w:val="28"/>
          <w:szCs w:val="28"/>
          <w:lang w:val="uk-UA" w:eastAsia="uk-UA"/>
        </w:rPr>
      </w:pPr>
      <w:r w:rsidRPr="000726FB">
        <w:rPr>
          <w:bCs/>
          <w:sz w:val="28"/>
          <w:szCs w:val="28"/>
          <w:lang w:val="uk-UA"/>
        </w:rPr>
        <w:t>9.7.1 розклеювання оголошень, афіш на будинках, опорах електромереж, деревах та в інших, не відведених для розклеювання місцях;</w:t>
      </w:r>
      <w:r w:rsidRPr="000726FB">
        <w:rPr>
          <w:i/>
          <w:sz w:val="28"/>
          <w:szCs w:val="28"/>
          <w:lang w:val="uk-UA" w:eastAsia="uk-UA"/>
        </w:rPr>
        <w:t xml:space="preserve"> </w:t>
      </w:r>
    </w:p>
    <w:p w:rsidR="00651EC7" w:rsidRPr="000726FB" w:rsidRDefault="00651EC7" w:rsidP="005570D6">
      <w:pPr>
        <w:tabs>
          <w:tab w:val="left" w:pos="567"/>
          <w:tab w:val="left" w:pos="1276"/>
        </w:tabs>
        <w:autoSpaceDE w:val="0"/>
        <w:autoSpaceDN w:val="0"/>
        <w:adjustRightInd w:val="0"/>
        <w:ind w:right="141" w:firstLine="567"/>
        <w:contextualSpacing/>
        <w:jc w:val="both"/>
        <w:rPr>
          <w:bCs/>
          <w:sz w:val="28"/>
          <w:szCs w:val="28"/>
          <w:lang w:val="uk-UA"/>
        </w:rPr>
      </w:pPr>
      <w:r w:rsidRPr="000726FB">
        <w:rPr>
          <w:bCs/>
          <w:sz w:val="28"/>
          <w:szCs w:val="28"/>
          <w:lang w:val="uk-UA"/>
        </w:rPr>
        <w:t>9.7.2 фарбування та наклеювання реклами на дорогах, тротуарах та інших місцях не визначених для цього місцях;</w:t>
      </w:r>
    </w:p>
    <w:p w:rsidR="00651EC7" w:rsidRPr="000726FB" w:rsidRDefault="00651EC7" w:rsidP="005570D6">
      <w:pPr>
        <w:tabs>
          <w:tab w:val="left" w:pos="567"/>
          <w:tab w:val="left" w:pos="1276"/>
        </w:tabs>
        <w:autoSpaceDE w:val="0"/>
        <w:autoSpaceDN w:val="0"/>
        <w:adjustRightInd w:val="0"/>
        <w:ind w:right="141" w:firstLine="567"/>
        <w:contextualSpacing/>
        <w:jc w:val="both"/>
        <w:rPr>
          <w:i/>
          <w:sz w:val="28"/>
          <w:szCs w:val="28"/>
          <w:lang w:val="uk-UA" w:eastAsia="uk-UA"/>
        </w:rPr>
      </w:pPr>
      <w:r w:rsidRPr="000726FB">
        <w:rPr>
          <w:bCs/>
          <w:sz w:val="28"/>
          <w:szCs w:val="28"/>
          <w:lang w:val="uk-UA"/>
        </w:rPr>
        <w:t xml:space="preserve">9.7.3 </w:t>
      </w:r>
      <w:r w:rsidRPr="000726FB">
        <w:rPr>
          <w:sz w:val="28"/>
          <w:szCs w:val="28"/>
          <w:lang w:val="uk-UA"/>
        </w:rPr>
        <w:t>встановлення демонстраційних манекенів за межами торгових приміщень;</w:t>
      </w:r>
      <w:r w:rsidRPr="000726FB">
        <w:rPr>
          <w:i/>
          <w:sz w:val="28"/>
          <w:szCs w:val="28"/>
          <w:lang w:val="uk-UA" w:eastAsia="uk-UA"/>
        </w:rPr>
        <w:t xml:space="preserve"> </w:t>
      </w:r>
    </w:p>
    <w:p w:rsidR="00651EC7" w:rsidRPr="000726FB" w:rsidRDefault="00651EC7" w:rsidP="005570D6">
      <w:pPr>
        <w:tabs>
          <w:tab w:val="left" w:pos="567"/>
          <w:tab w:val="left" w:pos="1276"/>
        </w:tabs>
        <w:autoSpaceDE w:val="0"/>
        <w:autoSpaceDN w:val="0"/>
        <w:adjustRightInd w:val="0"/>
        <w:ind w:right="141" w:firstLine="567"/>
        <w:contextualSpacing/>
        <w:jc w:val="both"/>
        <w:rPr>
          <w:sz w:val="28"/>
          <w:szCs w:val="28"/>
          <w:lang w:val="uk-UA"/>
        </w:rPr>
      </w:pPr>
      <w:r w:rsidRPr="000726FB">
        <w:rPr>
          <w:sz w:val="28"/>
          <w:szCs w:val="28"/>
          <w:lang w:val="uk-UA"/>
        </w:rPr>
        <w:t xml:space="preserve">9.7.4 </w:t>
      </w:r>
      <w:r w:rsidRPr="000726FB">
        <w:rPr>
          <w:sz w:val="28"/>
          <w:szCs w:val="28"/>
          <w:lang w:val="uk-UA" w:eastAsia="uk-UA"/>
        </w:rPr>
        <w:t xml:space="preserve">розміщення </w:t>
      </w:r>
      <w:proofErr w:type="spellStart"/>
      <w:r w:rsidRPr="000726FB">
        <w:rPr>
          <w:sz w:val="28"/>
          <w:szCs w:val="28"/>
          <w:lang w:val="uk-UA" w:eastAsia="uk-UA"/>
        </w:rPr>
        <w:t>ОЗР</w:t>
      </w:r>
      <w:proofErr w:type="spellEnd"/>
      <w:r w:rsidRPr="000726FB">
        <w:rPr>
          <w:sz w:val="28"/>
          <w:szCs w:val="28"/>
          <w:lang w:val="uk-UA" w:eastAsia="uk-UA"/>
        </w:rPr>
        <w:t xml:space="preserve"> типу:</w:t>
      </w:r>
      <w:r w:rsidRPr="000726FB">
        <w:rPr>
          <w:sz w:val="28"/>
          <w:szCs w:val="28"/>
          <w:lang w:val="uk-UA"/>
        </w:rPr>
        <w:t xml:space="preserve"> «</w:t>
      </w:r>
      <w:proofErr w:type="spellStart"/>
      <w:r w:rsidRPr="000726FB">
        <w:rPr>
          <w:sz w:val="28"/>
          <w:szCs w:val="28"/>
          <w:lang w:val="uk-UA"/>
        </w:rPr>
        <w:t>штендер</w:t>
      </w:r>
      <w:proofErr w:type="spellEnd"/>
      <w:r w:rsidRPr="000726FB">
        <w:rPr>
          <w:sz w:val="28"/>
          <w:szCs w:val="28"/>
          <w:lang w:val="uk-UA"/>
        </w:rPr>
        <w:t>» («спотикач»), «транспаранти-перетяжки»;</w:t>
      </w:r>
    </w:p>
    <w:p w:rsidR="00651EC7" w:rsidRPr="000726FB" w:rsidRDefault="00651EC7" w:rsidP="005570D6">
      <w:pPr>
        <w:tabs>
          <w:tab w:val="left" w:pos="567"/>
          <w:tab w:val="left" w:pos="1276"/>
        </w:tabs>
        <w:autoSpaceDE w:val="0"/>
        <w:autoSpaceDN w:val="0"/>
        <w:adjustRightInd w:val="0"/>
        <w:ind w:right="141" w:firstLine="567"/>
        <w:contextualSpacing/>
        <w:jc w:val="both"/>
        <w:rPr>
          <w:sz w:val="28"/>
          <w:szCs w:val="28"/>
          <w:lang w:val="uk-UA"/>
        </w:rPr>
      </w:pPr>
      <w:r w:rsidRPr="000726FB">
        <w:rPr>
          <w:sz w:val="28"/>
          <w:szCs w:val="28"/>
          <w:lang w:val="uk-UA"/>
        </w:rPr>
        <w:t>9.7.5 розміщення реклами та/або рекламних засобів на підтримуючих, опорних та інших елементах контактної мережі, на засобах та обладнанні (у тому числі опорах) зовнішнього освітлення;</w:t>
      </w:r>
    </w:p>
    <w:p w:rsidR="00651EC7" w:rsidRPr="000726FB" w:rsidRDefault="00651EC7" w:rsidP="005570D6">
      <w:pPr>
        <w:tabs>
          <w:tab w:val="left" w:pos="567"/>
          <w:tab w:val="left" w:pos="1276"/>
        </w:tabs>
        <w:autoSpaceDE w:val="0"/>
        <w:autoSpaceDN w:val="0"/>
        <w:adjustRightInd w:val="0"/>
        <w:ind w:right="141" w:firstLine="567"/>
        <w:contextualSpacing/>
        <w:jc w:val="both"/>
        <w:rPr>
          <w:sz w:val="28"/>
          <w:szCs w:val="28"/>
          <w:lang w:val="uk-UA"/>
        </w:rPr>
      </w:pPr>
      <w:r w:rsidRPr="000726FB">
        <w:rPr>
          <w:sz w:val="28"/>
          <w:szCs w:val="28"/>
          <w:lang w:val="uk-UA"/>
        </w:rPr>
        <w:t xml:space="preserve">9.7.6 на огорожах (за винятком огорож будівельних майданчиків); </w:t>
      </w:r>
    </w:p>
    <w:p w:rsidR="00651EC7" w:rsidRPr="000726FB" w:rsidRDefault="00651EC7" w:rsidP="005570D6">
      <w:pPr>
        <w:tabs>
          <w:tab w:val="left" w:pos="567"/>
          <w:tab w:val="left" w:pos="1276"/>
        </w:tabs>
        <w:autoSpaceDE w:val="0"/>
        <w:autoSpaceDN w:val="0"/>
        <w:adjustRightInd w:val="0"/>
        <w:ind w:right="141" w:firstLine="567"/>
        <w:contextualSpacing/>
        <w:jc w:val="both"/>
        <w:rPr>
          <w:sz w:val="28"/>
          <w:szCs w:val="28"/>
          <w:lang w:val="uk-UA"/>
        </w:rPr>
      </w:pPr>
      <w:r w:rsidRPr="000726FB">
        <w:rPr>
          <w:sz w:val="28"/>
          <w:szCs w:val="28"/>
          <w:lang w:val="uk-UA"/>
        </w:rPr>
        <w:t>9.7.7 розміщення щитів  на транспортних засобах;</w:t>
      </w:r>
    </w:p>
    <w:p w:rsidR="00651EC7" w:rsidRPr="000726FB" w:rsidRDefault="00651EC7" w:rsidP="005570D6">
      <w:pPr>
        <w:tabs>
          <w:tab w:val="left" w:pos="567"/>
          <w:tab w:val="left" w:pos="1276"/>
        </w:tabs>
        <w:autoSpaceDE w:val="0"/>
        <w:autoSpaceDN w:val="0"/>
        <w:adjustRightInd w:val="0"/>
        <w:ind w:right="141" w:firstLine="567"/>
        <w:contextualSpacing/>
        <w:jc w:val="both"/>
        <w:rPr>
          <w:sz w:val="28"/>
          <w:szCs w:val="28"/>
          <w:lang w:val="uk-UA"/>
        </w:rPr>
      </w:pPr>
      <w:r w:rsidRPr="000726FB">
        <w:rPr>
          <w:sz w:val="28"/>
          <w:szCs w:val="28"/>
          <w:lang w:val="uk-UA"/>
        </w:rPr>
        <w:t>9.7.8 в інших випадках відповідно до законодавства.</w:t>
      </w:r>
    </w:p>
    <w:p w:rsidR="00651EC7" w:rsidRPr="000726FB" w:rsidRDefault="00651EC7" w:rsidP="005570D6">
      <w:pPr>
        <w:tabs>
          <w:tab w:val="left" w:pos="567"/>
        </w:tabs>
        <w:ind w:right="141" w:firstLine="567"/>
        <w:jc w:val="both"/>
        <w:rPr>
          <w:b/>
          <w:sz w:val="28"/>
          <w:szCs w:val="28"/>
          <w:lang w:val="uk-UA"/>
        </w:rPr>
      </w:pPr>
      <w:r w:rsidRPr="000726FB">
        <w:rPr>
          <w:b/>
          <w:sz w:val="28"/>
          <w:szCs w:val="28"/>
          <w:lang w:val="uk-UA"/>
        </w:rPr>
        <w:t xml:space="preserve">9.8. Розміщення </w:t>
      </w:r>
      <w:proofErr w:type="spellStart"/>
      <w:r w:rsidRPr="000726FB">
        <w:rPr>
          <w:b/>
          <w:sz w:val="28"/>
          <w:szCs w:val="28"/>
          <w:lang w:val="uk-UA"/>
        </w:rPr>
        <w:t>ОЗР</w:t>
      </w:r>
      <w:proofErr w:type="spellEnd"/>
      <w:r w:rsidRPr="000726FB">
        <w:rPr>
          <w:b/>
          <w:sz w:val="28"/>
          <w:szCs w:val="28"/>
          <w:lang w:val="uk-UA"/>
        </w:rPr>
        <w:t xml:space="preserve"> на будівлях та спорудах.</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 xml:space="preserve">9.8.1. </w:t>
      </w:r>
      <w:proofErr w:type="spellStart"/>
      <w:r w:rsidRPr="000726FB">
        <w:rPr>
          <w:sz w:val="28"/>
          <w:szCs w:val="28"/>
          <w:lang w:val="uk-UA"/>
        </w:rPr>
        <w:t>ОЗР</w:t>
      </w:r>
      <w:proofErr w:type="spellEnd"/>
      <w:r w:rsidRPr="000726FB">
        <w:rPr>
          <w:sz w:val="28"/>
          <w:szCs w:val="28"/>
          <w:lang w:val="uk-UA"/>
        </w:rPr>
        <w:t xml:space="preserve"> на фасадах будівель і споруд розміщуються з дотриманням структурної побудови фасадів без пошкодження архітектурних елементів.</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 xml:space="preserve">9.8.2. При наданні містобудівних умов та обмежень Управління архітектури, дизайну та містобудівної діяльності міської ради зобов’язує ліцензовану проектну організацію зазначати в проектній документації можливі місця встановлення  та площу </w:t>
      </w:r>
      <w:proofErr w:type="spellStart"/>
      <w:r w:rsidRPr="000726FB">
        <w:rPr>
          <w:sz w:val="28"/>
          <w:szCs w:val="28"/>
          <w:lang w:val="uk-UA"/>
        </w:rPr>
        <w:t>ОЗР</w:t>
      </w:r>
      <w:proofErr w:type="spellEnd"/>
      <w:r w:rsidRPr="000726FB">
        <w:rPr>
          <w:sz w:val="28"/>
          <w:szCs w:val="28"/>
          <w:lang w:val="uk-UA"/>
        </w:rPr>
        <w:t xml:space="preserve"> на фасадах будівель (не вище цокольного або першого поверху).</w:t>
      </w:r>
    </w:p>
    <w:p w:rsidR="00651EC7" w:rsidRPr="000726FB" w:rsidRDefault="00651EC7" w:rsidP="005570D6">
      <w:pPr>
        <w:tabs>
          <w:tab w:val="left" w:pos="567"/>
          <w:tab w:val="num" w:pos="855"/>
        </w:tabs>
        <w:ind w:right="141" w:firstLine="567"/>
        <w:jc w:val="both"/>
        <w:rPr>
          <w:sz w:val="28"/>
          <w:szCs w:val="28"/>
          <w:lang w:val="uk-UA"/>
        </w:rPr>
      </w:pPr>
      <w:r w:rsidRPr="000726FB">
        <w:rPr>
          <w:sz w:val="28"/>
          <w:szCs w:val="28"/>
          <w:lang w:val="uk-UA"/>
        </w:rPr>
        <w:t xml:space="preserve">9.8.3. </w:t>
      </w:r>
      <w:proofErr w:type="spellStart"/>
      <w:r w:rsidRPr="000726FB">
        <w:rPr>
          <w:sz w:val="28"/>
          <w:szCs w:val="28"/>
          <w:lang w:val="uk-UA"/>
        </w:rPr>
        <w:t>ОЗР</w:t>
      </w:r>
      <w:proofErr w:type="spellEnd"/>
      <w:r w:rsidRPr="000726FB">
        <w:rPr>
          <w:sz w:val="28"/>
          <w:szCs w:val="28"/>
          <w:lang w:val="uk-UA"/>
        </w:rPr>
        <w:t xml:space="preserve"> на дахах будівель та споруд можуть розміщуватись за умови проведення заявником ремонту покрівлі до встановлення конструкції та ремонтом окремих частин покрівлі після демонтажу конструкції, що підтверджується договором з власником місця розташування.</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 xml:space="preserve">9.8.4. Дахові конструкції виготовляються із застосуванням газоосвітлювальних і волокно-оптичних елементів або із внутрішнім підсвічуванням, у вигляді електронних табло тощо. </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9.8.5. Спеціальні конструкції типу банерів та брандмауерів на фасадах дозволяється розміщувати без закриття віконних прорізів, тільки на торцевих фасадах</w:t>
      </w:r>
      <w:r w:rsidR="002E6CA4" w:rsidRPr="000726FB">
        <w:rPr>
          <w:sz w:val="28"/>
          <w:szCs w:val="28"/>
          <w:lang w:val="uk-UA"/>
        </w:rPr>
        <w:t>,</w:t>
      </w:r>
      <w:r w:rsidRPr="000726FB">
        <w:rPr>
          <w:sz w:val="28"/>
          <w:szCs w:val="28"/>
          <w:lang w:val="uk-UA"/>
        </w:rPr>
        <w:t xml:space="preserve"> </w:t>
      </w:r>
      <w:r w:rsidR="002E6CA4" w:rsidRPr="000726FB">
        <w:rPr>
          <w:sz w:val="28"/>
          <w:szCs w:val="28"/>
          <w:lang w:val="uk-UA"/>
        </w:rPr>
        <w:t xml:space="preserve">за умови обов’язкового </w:t>
      </w:r>
      <w:r w:rsidRPr="000726FB">
        <w:rPr>
          <w:sz w:val="28"/>
          <w:szCs w:val="28"/>
          <w:lang w:val="uk-UA"/>
        </w:rPr>
        <w:t>ремонту торців фасадів будівель, до і після встановлення рекламного засобу, що підтверджується договором з власником місця. Банерні конструкції повинні кріпитись до будівель і споруд із найменшим пошкодження їх стін та не створювати вібрації, яка видавала б шумові ефекти.</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 xml:space="preserve">9.8.6. </w:t>
      </w:r>
      <w:r w:rsidRPr="000726FB">
        <w:rPr>
          <w:sz w:val="28"/>
          <w:szCs w:val="28"/>
          <w:lang w:val="uk-UA" w:eastAsia="uk-UA"/>
        </w:rPr>
        <w:t>Встановлення консольних рекламних засобів (на кронштейнах) на фасадах будівель допускається на висоті не менше 2,5 м від поверхні землі до низу конструкції, але не вище рівня першого поверху</w:t>
      </w:r>
      <w:r w:rsidR="00542AD0" w:rsidRPr="000726FB">
        <w:rPr>
          <w:sz w:val="28"/>
          <w:szCs w:val="28"/>
          <w:lang w:val="uk-UA" w:eastAsia="uk-UA"/>
        </w:rPr>
        <w:t>.</w:t>
      </w:r>
    </w:p>
    <w:p w:rsidR="00651EC7" w:rsidRPr="000726FB" w:rsidRDefault="00651EC7" w:rsidP="005570D6">
      <w:pPr>
        <w:tabs>
          <w:tab w:val="left" w:pos="567"/>
        </w:tabs>
        <w:ind w:right="141" w:firstLine="567"/>
        <w:jc w:val="both"/>
        <w:rPr>
          <w:sz w:val="28"/>
          <w:szCs w:val="28"/>
          <w:lang w:val="uk-UA" w:eastAsia="uk-UA"/>
        </w:rPr>
      </w:pPr>
      <w:r w:rsidRPr="000726FB">
        <w:rPr>
          <w:sz w:val="28"/>
          <w:szCs w:val="28"/>
          <w:lang w:val="uk-UA" w:eastAsia="uk-UA"/>
        </w:rPr>
        <w:lastRenderedPageBreak/>
        <w:t>9.8.7. Рекламні банери на будівельних риштуваннях, огорожах будівельних майданчиків встановлюються на час проведення будівельно-реставраційних робіт</w:t>
      </w:r>
      <w:r w:rsidR="00C468F5" w:rsidRPr="000726FB">
        <w:rPr>
          <w:sz w:val="28"/>
          <w:szCs w:val="28"/>
          <w:lang w:val="uk-UA" w:eastAsia="uk-UA"/>
        </w:rPr>
        <w:t>.</w:t>
      </w:r>
    </w:p>
    <w:p w:rsidR="00651EC7" w:rsidRPr="000726FB" w:rsidRDefault="00651EC7" w:rsidP="005570D6">
      <w:pPr>
        <w:tabs>
          <w:tab w:val="left" w:pos="567"/>
        </w:tabs>
        <w:ind w:right="141" w:firstLine="567"/>
        <w:jc w:val="both"/>
        <w:rPr>
          <w:sz w:val="28"/>
          <w:szCs w:val="28"/>
          <w:lang w:val="uk-UA" w:eastAsia="uk-UA"/>
        </w:rPr>
      </w:pPr>
      <w:r w:rsidRPr="000726FB">
        <w:rPr>
          <w:sz w:val="28"/>
          <w:szCs w:val="28"/>
          <w:lang w:val="uk-UA" w:eastAsia="uk-UA"/>
        </w:rPr>
        <w:t xml:space="preserve">9.8.8. </w:t>
      </w:r>
      <w:proofErr w:type="spellStart"/>
      <w:r w:rsidRPr="000726FB">
        <w:rPr>
          <w:sz w:val="28"/>
          <w:szCs w:val="28"/>
          <w:lang w:val="uk-UA" w:eastAsia="uk-UA"/>
        </w:rPr>
        <w:t>Відеомапінг</w:t>
      </w:r>
      <w:proofErr w:type="spellEnd"/>
      <w:r w:rsidRPr="000726FB">
        <w:rPr>
          <w:sz w:val="28"/>
          <w:szCs w:val="28"/>
          <w:lang w:val="uk-UA" w:eastAsia="uk-UA"/>
        </w:rPr>
        <w:t xml:space="preserve">. </w:t>
      </w:r>
    </w:p>
    <w:p w:rsidR="00651EC7" w:rsidRPr="000726FB" w:rsidRDefault="00651EC7" w:rsidP="005570D6">
      <w:pPr>
        <w:tabs>
          <w:tab w:val="left" w:pos="567"/>
        </w:tabs>
        <w:ind w:right="141" w:firstLine="567"/>
        <w:jc w:val="both"/>
        <w:rPr>
          <w:b/>
          <w:sz w:val="28"/>
          <w:szCs w:val="28"/>
          <w:lang w:val="uk-UA"/>
        </w:rPr>
      </w:pPr>
      <w:r w:rsidRPr="000726FB">
        <w:rPr>
          <w:b/>
          <w:sz w:val="28"/>
          <w:szCs w:val="28"/>
          <w:lang w:val="uk-UA"/>
        </w:rPr>
        <w:t xml:space="preserve">9.9. Забороняється розташовувати </w:t>
      </w:r>
      <w:proofErr w:type="spellStart"/>
      <w:r w:rsidRPr="000726FB">
        <w:rPr>
          <w:b/>
          <w:sz w:val="28"/>
          <w:szCs w:val="28"/>
          <w:lang w:val="uk-UA"/>
        </w:rPr>
        <w:t>ОЗР</w:t>
      </w:r>
      <w:proofErr w:type="spellEnd"/>
      <w:r w:rsidRPr="000726FB">
        <w:rPr>
          <w:b/>
          <w:sz w:val="28"/>
          <w:szCs w:val="28"/>
          <w:lang w:val="uk-UA"/>
        </w:rPr>
        <w:t>:</w:t>
      </w:r>
    </w:p>
    <w:p w:rsidR="00651EC7" w:rsidRPr="000726FB" w:rsidRDefault="00651EC7" w:rsidP="005570D6">
      <w:pPr>
        <w:tabs>
          <w:tab w:val="left" w:pos="567"/>
          <w:tab w:val="num" w:pos="1226"/>
        </w:tabs>
        <w:ind w:right="141" w:firstLine="567"/>
        <w:jc w:val="both"/>
        <w:rPr>
          <w:sz w:val="28"/>
          <w:szCs w:val="28"/>
          <w:lang w:val="uk-UA"/>
        </w:rPr>
      </w:pPr>
      <w:r w:rsidRPr="000726FB">
        <w:rPr>
          <w:sz w:val="28"/>
          <w:szCs w:val="28"/>
          <w:lang w:val="uk-UA"/>
        </w:rPr>
        <w:t>9.9.1</w:t>
      </w:r>
      <w:r w:rsidRPr="000726FB">
        <w:rPr>
          <w:b/>
          <w:sz w:val="28"/>
          <w:szCs w:val="28"/>
          <w:lang w:val="uk-UA"/>
        </w:rPr>
        <w:t xml:space="preserve"> </w:t>
      </w:r>
      <w:r w:rsidRPr="000726FB">
        <w:rPr>
          <w:sz w:val="28"/>
          <w:szCs w:val="28"/>
          <w:lang w:val="uk-UA"/>
        </w:rPr>
        <w:t>на пам’ятках архітектури та в межах їх охоронних зон;</w:t>
      </w:r>
    </w:p>
    <w:p w:rsidR="00651EC7" w:rsidRPr="000726FB" w:rsidRDefault="00651EC7" w:rsidP="005570D6">
      <w:pPr>
        <w:tabs>
          <w:tab w:val="left" w:pos="567"/>
          <w:tab w:val="left" w:pos="1276"/>
        </w:tabs>
        <w:autoSpaceDE w:val="0"/>
        <w:autoSpaceDN w:val="0"/>
        <w:adjustRightInd w:val="0"/>
        <w:ind w:right="141" w:firstLine="567"/>
        <w:contextualSpacing/>
        <w:jc w:val="both"/>
        <w:rPr>
          <w:sz w:val="28"/>
          <w:szCs w:val="28"/>
          <w:lang w:val="uk-UA"/>
        </w:rPr>
      </w:pPr>
      <w:r w:rsidRPr="000726FB">
        <w:rPr>
          <w:sz w:val="28"/>
          <w:szCs w:val="28"/>
          <w:lang w:val="uk-UA"/>
        </w:rPr>
        <w:t xml:space="preserve">9.9.2 </w:t>
      </w:r>
      <w:r w:rsidRPr="000726FB">
        <w:rPr>
          <w:sz w:val="28"/>
          <w:szCs w:val="28"/>
          <w:lang w:val="uk-UA" w:eastAsia="uk-UA"/>
        </w:rPr>
        <w:t xml:space="preserve">ближче 10,0 м до встановлених меморіальних </w:t>
      </w:r>
      <w:proofErr w:type="spellStart"/>
      <w:r w:rsidRPr="000726FB">
        <w:rPr>
          <w:sz w:val="28"/>
          <w:szCs w:val="28"/>
          <w:lang w:val="uk-UA" w:eastAsia="uk-UA"/>
        </w:rPr>
        <w:t>дощок</w:t>
      </w:r>
      <w:proofErr w:type="spellEnd"/>
      <w:r w:rsidRPr="000726FB">
        <w:rPr>
          <w:sz w:val="28"/>
          <w:szCs w:val="28"/>
          <w:lang w:val="uk-UA" w:eastAsia="uk-UA"/>
        </w:rPr>
        <w:t>, пам’ятних знаків;</w:t>
      </w:r>
      <w:r w:rsidRPr="000726FB">
        <w:rPr>
          <w:sz w:val="28"/>
          <w:szCs w:val="28"/>
          <w:lang w:val="uk-UA"/>
        </w:rPr>
        <w:t xml:space="preserve"> </w:t>
      </w:r>
    </w:p>
    <w:p w:rsidR="00651EC7" w:rsidRPr="000726FB" w:rsidRDefault="00651EC7" w:rsidP="005570D6">
      <w:pPr>
        <w:tabs>
          <w:tab w:val="left" w:pos="567"/>
          <w:tab w:val="num" w:pos="1226"/>
        </w:tabs>
        <w:ind w:right="141" w:firstLine="567"/>
        <w:jc w:val="both"/>
        <w:rPr>
          <w:bCs/>
          <w:sz w:val="28"/>
          <w:szCs w:val="28"/>
          <w:lang w:val="uk-UA"/>
        </w:rPr>
      </w:pPr>
      <w:r w:rsidRPr="000726FB">
        <w:rPr>
          <w:sz w:val="28"/>
          <w:szCs w:val="28"/>
          <w:lang w:val="uk-UA" w:eastAsia="uk-UA"/>
        </w:rPr>
        <w:t xml:space="preserve">9.9.3 на фасадах будинків (будівель), які є об’єктами культурної спадщини (за винятком, коли фасад будинку (будівлі) перебуває у стані реставрації, що підтверджено відповідними </w:t>
      </w:r>
      <w:r w:rsidRPr="000726FB">
        <w:rPr>
          <w:bCs/>
          <w:sz w:val="28"/>
          <w:szCs w:val="28"/>
          <w:lang w:val="uk-UA"/>
        </w:rPr>
        <w:t>документами на проведення таких робіт.</w:t>
      </w:r>
      <w:r w:rsidRPr="000726FB">
        <w:rPr>
          <w:sz w:val="28"/>
          <w:szCs w:val="28"/>
          <w:lang w:val="uk-UA"/>
        </w:rPr>
        <w:t xml:space="preserve"> Розміщення реклами здійснюється на 50% загальної площі будівельної сітки. Площа, не зайнята рекламою, повинна містити зображення, що імітує фасад будинку (будівлі), на якому розміщений цей </w:t>
      </w:r>
      <w:proofErr w:type="spellStart"/>
      <w:r w:rsidRPr="000726FB">
        <w:rPr>
          <w:sz w:val="28"/>
          <w:szCs w:val="28"/>
          <w:lang w:val="uk-UA"/>
        </w:rPr>
        <w:t>ОЗР</w:t>
      </w:r>
      <w:proofErr w:type="spellEnd"/>
      <w:r w:rsidRPr="000726FB">
        <w:rPr>
          <w:bCs/>
          <w:sz w:val="28"/>
          <w:szCs w:val="28"/>
          <w:lang w:val="uk-UA"/>
        </w:rPr>
        <w:t>;</w:t>
      </w:r>
    </w:p>
    <w:p w:rsidR="00651EC7" w:rsidRPr="000726FB" w:rsidRDefault="00651EC7" w:rsidP="005570D6">
      <w:pPr>
        <w:tabs>
          <w:tab w:val="left" w:pos="567"/>
          <w:tab w:val="left" w:pos="1276"/>
        </w:tabs>
        <w:autoSpaceDE w:val="0"/>
        <w:autoSpaceDN w:val="0"/>
        <w:adjustRightInd w:val="0"/>
        <w:ind w:right="141" w:firstLine="567"/>
        <w:contextualSpacing/>
        <w:jc w:val="both"/>
        <w:rPr>
          <w:i/>
          <w:sz w:val="28"/>
          <w:szCs w:val="28"/>
          <w:lang w:val="uk-UA" w:eastAsia="uk-UA"/>
        </w:rPr>
      </w:pPr>
      <w:r w:rsidRPr="000726FB">
        <w:rPr>
          <w:bCs/>
          <w:sz w:val="28"/>
          <w:szCs w:val="28"/>
          <w:lang w:val="uk-UA"/>
        </w:rPr>
        <w:t xml:space="preserve">9.9.4 </w:t>
      </w:r>
      <w:r w:rsidRPr="000726FB">
        <w:rPr>
          <w:sz w:val="28"/>
          <w:szCs w:val="28"/>
          <w:lang w:val="uk-UA" w:eastAsia="uk-UA"/>
        </w:rPr>
        <w:t>на фасадах будівель та споруд із закриттям елементів декору фасаду (на поверхнях з декоративними рельєфами, на карнизах, огородженнях балконів, еркерах, колонах, пілястрах, контрфорсах);</w:t>
      </w:r>
      <w:r w:rsidRPr="000726FB">
        <w:rPr>
          <w:i/>
          <w:sz w:val="28"/>
          <w:szCs w:val="28"/>
          <w:lang w:val="uk-UA" w:eastAsia="uk-UA"/>
        </w:rPr>
        <w:t xml:space="preserve"> </w:t>
      </w:r>
    </w:p>
    <w:p w:rsidR="00651EC7" w:rsidRPr="000726FB" w:rsidRDefault="00651EC7" w:rsidP="005570D6">
      <w:pPr>
        <w:tabs>
          <w:tab w:val="left" w:pos="567"/>
          <w:tab w:val="num" w:pos="801"/>
          <w:tab w:val="num" w:pos="855"/>
          <w:tab w:val="num" w:pos="1226"/>
        </w:tabs>
        <w:ind w:right="141" w:firstLine="567"/>
        <w:jc w:val="both"/>
        <w:rPr>
          <w:sz w:val="28"/>
          <w:szCs w:val="28"/>
          <w:lang w:val="uk-UA" w:eastAsia="uk-UA"/>
        </w:rPr>
      </w:pPr>
      <w:r w:rsidRPr="000726FB">
        <w:rPr>
          <w:sz w:val="28"/>
          <w:szCs w:val="28"/>
          <w:lang w:val="uk-UA" w:eastAsia="uk-UA"/>
        </w:rPr>
        <w:t>9.9.5 на фасадах будівель вище першого/цокольного поверху;</w:t>
      </w:r>
    </w:p>
    <w:p w:rsidR="00651EC7" w:rsidRPr="000726FB" w:rsidRDefault="00651EC7" w:rsidP="005570D6">
      <w:pPr>
        <w:tabs>
          <w:tab w:val="left" w:pos="567"/>
          <w:tab w:val="left" w:pos="1276"/>
        </w:tabs>
        <w:autoSpaceDE w:val="0"/>
        <w:autoSpaceDN w:val="0"/>
        <w:adjustRightInd w:val="0"/>
        <w:ind w:right="141" w:firstLine="567"/>
        <w:contextualSpacing/>
        <w:jc w:val="both"/>
        <w:rPr>
          <w:i/>
          <w:sz w:val="28"/>
          <w:szCs w:val="28"/>
          <w:lang w:val="uk-UA" w:eastAsia="uk-UA"/>
        </w:rPr>
      </w:pPr>
      <w:r w:rsidRPr="000726FB">
        <w:rPr>
          <w:sz w:val="28"/>
          <w:szCs w:val="28"/>
          <w:lang w:val="uk-UA" w:eastAsia="uk-UA"/>
        </w:rPr>
        <w:t>9.9.6 закривати віконні прорізи, за винятком вікон першого (цокольного) поверху, але не більше 20% площі засклення;</w:t>
      </w:r>
      <w:r w:rsidRPr="000726FB">
        <w:rPr>
          <w:sz w:val="28"/>
          <w:szCs w:val="28"/>
          <w:lang w:val="uk-UA"/>
        </w:rPr>
        <w:t xml:space="preserve"> </w:t>
      </w:r>
      <w:r w:rsidRPr="000726FB">
        <w:rPr>
          <w:i/>
          <w:sz w:val="28"/>
          <w:szCs w:val="28"/>
          <w:lang w:val="uk-UA" w:eastAsia="uk-UA"/>
        </w:rPr>
        <w:t xml:space="preserve"> </w:t>
      </w:r>
    </w:p>
    <w:p w:rsidR="00651EC7" w:rsidRPr="000726FB" w:rsidRDefault="00651EC7" w:rsidP="005570D6">
      <w:pPr>
        <w:tabs>
          <w:tab w:val="left" w:pos="567"/>
          <w:tab w:val="left" w:pos="1276"/>
        </w:tabs>
        <w:autoSpaceDE w:val="0"/>
        <w:autoSpaceDN w:val="0"/>
        <w:adjustRightInd w:val="0"/>
        <w:ind w:right="141" w:firstLine="567"/>
        <w:contextualSpacing/>
        <w:jc w:val="both"/>
        <w:rPr>
          <w:sz w:val="28"/>
          <w:szCs w:val="28"/>
          <w:lang w:val="uk-UA"/>
        </w:rPr>
      </w:pPr>
      <w:r w:rsidRPr="000726FB">
        <w:rPr>
          <w:sz w:val="28"/>
          <w:szCs w:val="28"/>
          <w:lang w:val="uk-UA" w:eastAsia="uk-UA"/>
        </w:rPr>
        <w:t>9.9.7 на фасадах одноповерхових будівель та тимчасових споруд;</w:t>
      </w:r>
      <w:r w:rsidRPr="000726FB">
        <w:rPr>
          <w:i/>
          <w:sz w:val="28"/>
          <w:szCs w:val="28"/>
          <w:lang w:val="uk-UA" w:eastAsia="uk-UA"/>
        </w:rPr>
        <w:t xml:space="preserve"> </w:t>
      </w:r>
    </w:p>
    <w:p w:rsidR="00651EC7" w:rsidRPr="000726FB" w:rsidRDefault="00651EC7" w:rsidP="005570D6">
      <w:pPr>
        <w:tabs>
          <w:tab w:val="left" w:pos="567"/>
          <w:tab w:val="num" w:pos="801"/>
          <w:tab w:val="num" w:pos="855"/>
          <w:tab w:val="num" w:pos="1226"/>
        </w:tabs>
        <w:ind w:right="141" w:firstLine="567"/>
        <w:jc w:val="both"/>
        <w:rPr>
          <w:bCs/>
          <w:sz w:val="28"/>
          <w:szCs w:val="28"/>
          <w:lang w:val="uk-UA"/>
        </w:rPr>
      </w:pPr>
      <w:r w:rsidRPr="000726FB">
        <w:rPr>
          <w:sz w:val="28"/>
          <w:szCs w:val="28"/>
          <w:lang w:val="uk-UA" w:eastAsia="uk-UA"/>
        </w:rPr>
        <w:t xml:space="preserve">9.9.8 </w:t>
      </w:r>
      <w:r w:rsidRPr="000726FB">
        <w:rPr>
          <w:sz w:val="28"/>
          <w:szCs w:val="28"/>
          <w:lang w:val="uk-UA"/>
        </w:rPr>
        <w:t xml:space="preserve">методом фарбування </w:t>
      </w:r>
      <w:r w:rsidRPr="000726FB">
        <w:rPr>
          <w:bCs/>
          <w:sz w:val="28"/>
          <w:szCs w:val="28"/>
          <w:lang w:val="uk-UA"/>
        </w:rPr>
        <w:t xml:space="preserve">та наклеювання реклами на елементах будівель: стінах, колонах, ганках, дашках, сходах та </w:t>
      </w:r>
      <w:proofErr w:type="spellStart"/>
      <w:r w:rsidRPr="000726FB">
        <w:rPr>
          <w:bCs/>
          <w:sz w:val="28"/>
          <w:szCs w:val="28"/>
          <w:lang w:val="uk-UA"/>
        </w:rPr>
        <w:t>інш</w:t>
      </w:r>
      <w:proofErr w:type="spellEnd"/>
      <w:r w:rsidRPr="000726FB">
        <w:rPr>
          <w:bCs/>
          <w:sz w:val="28"/>
          <w:szCs w:val="28"/>
          <w:lang w:val="uk-UA"/>
        </w:rPr>
        <w:t>.;</w:t>
      </w:r>
    </w:p>
    <w:p w:rsidR="00651EC7" w:rsidRPr="000726FB" w:rsidRDefault="00651EC7" w:rsidP="005570D6">
      <w:pPr>
        <w:tabs>
          <w:tab w:val="left" w:pos="567"/>
          <w:tab w:val="num" w:pos="801"/>
          <w:tab w:val="num" w:pos="855"/>
          <w:tab w:val="num" w:pos="1226"/>
        </w:tabs>
        <w:ind w:right="141" w:firstLine="567"/>
        <w:jc w:val="both"/>
        <w:rPr>
          <w:sz w:val="28"/>
          <w:szCs w:val="28"/>
          <w:lang w:val="uk-UA"/>
        </w:rPr>
      </w:pPr>
      <w:r w:rsidRPr="000726FB">
        <w:rPr>
          <w:bCs/>
          <w:sz w:val="28"/>
          <w:szCs w:val="28"/>
          <w:lang w:val="uk-UA"/>
        </w:rPr>
        <w:t xml:space="preserve">9.9.9 </w:t>
      </w:r>
      <w:r w:rsidRPr="000726FB">
        <w:rPr>
          <w:sz w:val="28"/>
          <w:szCs w:val="28"/>
          <w:lang w:val="uk-UA"/>
        </w:rPr>
        <w:t>дахові, без попередньої технічної експертизи спеціалізованих підприємств, установ, організацій;</w:t>
      </w:r>
    </w:p>
    <w:p w:rsidR="00651EC7" w:rsidRPr="000726FB" w:rsidRDefault="00651EC7" w:rsidP="005570D6">
      <w:pPr>
        <w:tabs>
          <w:tab w:val="left" w:pos="567"/>
          <w:tab w:val="num" w:pos="801"/>
          <w:tab w:val="num" w:pos="855"/>
          <w:tab w:val="num" w:pos="1226"/>
        </w:tabs>
        <w:ind w:right="141" w:firstLine="567"/>
        <w:jc w:val="both"/>
        <w:rPr>
          <w:sz w:val="28"/>
          <w:szCs w:val="28"/>
          <w:lang w:val="uk-UA"/>
        </w:rPr>
      </w:pPr>
      <w:r w:rsidRPr="000726FB">
        <w:rPr>
          <w:sz w:val="28"/>
          <w:szCs w:val="28"/>
          <w:lang w:val="uk-UA"/>
        </w:rPr>
        <w:t>9.9.10 в інших випадках, відповідно до законодавства.</w:t>
      </w:r>
    </w:p>
    <w:p w:rsidR="00651EC7" w:rsidRPr="000726FB" w:rsidRDefault="00651EC7" w:rsidP="005570D6">
      <w:pPr>
        <w:tabs>
          <w:tab w:val="left" w:pos="567"/>
        </w:tabs>
        <w:ind w:right="141" w:firstLine="567"/>
        <w:jc w:val="center"/>
        <w:outlineLvl w:val="0"/>
        <w:rPr>
          <w:b/>
          <w:iCs/>
          <w:lang w:val="uk-UA" w:eastAsia="uk-UA"/>
        </w:rPr>
      </w:pPr>
    </w:p>
    <w:p w:rsidR="00651EC7" w:rsidRPr="000726FB" w:rsidRDefault="00651EC7" w:rsidP="005570D6">
      <w:pPr>
        <w:tabs>
          <w:tab w:val="left" w:pos="567"/>
        </w:tabs>
        <w:ind w:right="141" w:firstLine="567"/>
        <w:jc w:val="center"/>
        <w:outlineLvl w:val="0"/>
        <w:rPr>
          <w:sz w:val="28"/>
          <w:szCs w:val="28"/>
          <w:lang w:val="uk-UA"/>
        </w:rPr>
      </w:pPr>
      <w:r w:rsidRPr="000726FB">
        <w:rPr>
          <w:b/>
          <w:iCs/>
          <w:sz w:val="28"/>
          <w:szCs w:val="28"/>
          <w:lang w:val="uk-UA" w:eastAsia="uk-UA"/>
        </w:rPr>
        <w:t>10.</w:t>
      </w:r>
      <w:r w:rsidRPr="000726FB">
        <w:rPr>
          <w:b/>
          <w:sz w:val="28"/>
          <w:szCs w:val="28"/>
          <w:lang w:val="uk-UA"/>
        </w:rPr>
        <w:t xml:space="preserve"> Демонтаж рекламних засобів.</w:t>
      </w:r>
    </w:p>
    <w:p w:rsidR="00651EC7" w:rsidRPr="000726FB" w:rsidRDefault="00651EC7" w:rsidP="005570D6">
      <w:pPr>
        <w:tabs>
          <w:tab w:val="left" w:pos="567"/>
          <w:tab w:val="left" w:pos="1276"/>
        </w:tabs>
        <w:autoSpaceDE w:val="0"/>
        <w:autoSpaceDN w:val="0"/>
        <w:adjustRightInd w:val="0"/>
        <w:ind w:right="141" w:firstLine="567"/>
        <w:jc w:val="both"/>
        <w:rPr>
          <w:bCs/>
          <w:sz w:val="28"/>
          <w:szCs w:val="28"/>
          <w:lang w:val="uk-UA"/>
        </w:rPr>
      </w:pPr>
      <w:r w:rsidRPr="000726FB">
        <w:rPr>
          <w:bCs/>
          <w:sz w:val="28"/>
          <w:szCs w:val="28"/>
          <w:lang w:val="uk-UA"/>
        </w:rPr>
        <w:t>10.1. Демонтажу підлягають рекламні засоби:</w:t>
      </w:r>
    </w:p>
    <w:p w:rsidR="00651EC7" w:rsidRPr="000726FB" w:rsidRDefault="00651EC7" w:rsidP="005570D6">
      <w:pPr>
        <w:tabs>
          <w:tab w:val="left" w:pos="567"/>
          <w:tab w:val="left" w:pos="1276"/>
        </w:tabs>
        <w:autoSpaceDE w:val="0"/>
        <w:autoSpaceDN w:val="0"/>
        <w:adjustRightInd w:val="0"/>
        <w:ind w:right="141" w:firstLine="567"/>
        <w:jc w:val="both"/>
        <w:rPr>
          <w:bCs/>
          <w:sz w:val="28"/>
          <w:szCs w:val="28"/>
          <w:lang w:val="uk-UA"/>
        </w:rPr>
      </w:pPr>
      <w:r w:rsidRPr="000726FB">
        <w:rPr>
          <w:bCs/>
          <w:sz w:val="28"/>
          <w:szCs w:val="28"/>
          <w:lang w:val="uk-UA"/>
        </w:rPr>
        <w:t>- самовільно встановлені;</w:t>
      </w:r>
    </w:p>
    <w:p w:rsidR="00651EC7" w:rsidRPr="000726FB" w:rsidRDefault="00651EC7" w:rsidP="005570D6">
      <w:pPr>
        <w:tabs>
          <w:tab w:val="left" w:pos="567"/>
          <w:tab w:val="left" w:pos="1276"/>
        </w:tabs>
        <w:autoSpaceDE w:val="0"/>
        <w:autoSpaceDN w:val="0"/>
        <w:adjustRightInd w:val="0"/>
        <w:ind w:right="141" w:firstLine="567"/>
        <w:jc w:val="both"/>
        <w:rPr>
          <w:bCs/>
          <w:sz w:val="28"/>
          <w:szCs w:val="28"/>
          <w:lang w:val="uk-UA"/>
        </w:rPr>
      </w:pPr>
      <w:r w:rsidRPr="000726FB">
        <w:rPr>
          <w:bCs/>
          <w:sz w:val="28"/>
          <w:szCs w:val="28"/>
          <w:lang w:val="uk-UA"/>
        </w:rPr>
        <w:t>- після закінчення терміну дії дозволу;</w:t>
      </w:r>
    </w:p>
    <w:p w:rsidR="00651EC7" w:rsidRPr="000726FB" w:rsidRDefault="00651EC7" w:rsidP="005570D6">
      <w:pPr>
        <w:tabs>
          <w:tab w:val="left" w:pos="567"/>
          <w:tab w:val="left" w:pos="1276"/>
        </w:tabs>
        <w:autoSpaceDE w:val="0"/>
        <w:autoSpaceDN w:val="0"/>
        <w:adjustRightInd w:val="0"/>
        <w:ind w:right="141" w:firstLine="567"/>
        <w:jc w:val="both"/>
        <w:rPr>
          <w:bCs/>
          <w:sz w:val="28"/>
          <w:szCs w:val="28"/>
          <w:lang w:val="uk-UA"/>
        </w:rPr>
      </w:pPr>
      <w:r w:rsidRPr="000726FB">
        <w:rPr>
          <w:bCs/>
          <w:sz w:val="28"/>
          <w:szCs w:val="28"/>
          <w:lang w:val="uk-UA"/>
        </w:rPr>
        <w:t>- після анулювання дозволу, відмови у його продовженні або його скасуванні;</w:t>
      </w:r>
    </w:p>
    <w:p w:rsidR="00651EC7" w:rsidRPr="000726FB" w:rsidRDefault="00651EC7" w:rsidP="005570D6">
      <w:pPr>
        <w:tabs>
          <w:tab w:val="left" w:pos="567"/>
          <w:tab w:val="left" w:pos="1276"/>
        </w:tabs>
        <w:autoSpaceDE w:val="0"/>
        <w:autoSpaceDN w:val="0"/>
        <w:adjustRightInd w:val="0"/>
        <w:ind w:right="141" w:firstLine="567"/>
        <w:jc w:val="both"/>
        <w:rPr>
          <w:bCs/>
          <w:sz w:val="28"/>
          <w:szCs w:val="28"/>
          <w:lang w:val="uk-UA"/>
        </w:rPr>
      </w:pPr>
      <w:r w:rsidRPr="000726FB">
        <w:rPr>
          <w:bCs/>
          <w:sz w:val="28"/>
          <w:szCs w:val="28"/>
          <w:lang w:val="uk-UA"/>
        </w:rPr>
        <w:t>- встановлені з недотриманням хоча б одного з визначених дозволом параметрів щодо формату, типу, розміру;</w:t>
      </w:r>
    </w:p>
    <w:p w:rsidR="00651EC7" w:rsidRPr="000726FB" w:rsidRDefault="00651EC7" w:rsidP="005570D6">
      <w:pPr>
        <w:tabs>
          <w:tab w:val="left" w:pos="567"/>
          <w:tab w:val="left" w:pos="1276"/>
        </w:tabs>
        <w:autoSpaceDE w:val="0"/>
        <w:autoSpaceDN w:val="0"/>
        <w:adjustRightInd w:val="0"/>
        <w:ind w:right="141" w:firstLine="567"/>
        <w:jc w:val="both"/>
        <w:rPr>
          <w:bCs/>
          <w:sz w:val="28"/>
          <w:szCs w:val="28"/>
          <w:lang w:val="uk-UA"/>
        </w:rPr>
      </w:pPr>
      <w:r w:rsidRPr="000726FB">
        <w:rPr>
          <w:bCs/>
          <w:sz w:val="28"/>
          <w:szCs w:val="28"/>
          <w:lang w:val="uk-UA"/>
        </w:rPr>
        <w:t>- якщо їх місце розташування не відповідає місцю, визначеному дозволом;</w:t>
      </w:r>
    </w:p>
    <w:p w:rsidR="00651EC7" w:rsidRPr="000726FB" w:rsidRDefault="00651EC7" w:rsidP="005570D6">
      <w:pPr>
        <w:tabs>
          <w:tab w:val="left" w:pos="567"/>
          <w:tab w:val="left" w:pos="1276"/>
        </w:tabs>
        <w:autoSpaceDE w:val="0"/>
        <w:autoSpaceDN w:val="0"/>
        <w:adjustRightInd w:val="0"/>
        <w:ind w:right="141" w:firstLine="567"/>
        <w:jc w:val="both"/>
        <w:rPr>
          <w:bCs/>
          <w:sz w:val="28"/>
          <w:szCs w:val="28"/>
          <w:lang w:val="uk-UA"/>
        </w:rPr>
      </w:pPr>
      <w:r w:rsidRPr="000726FB">
        <w:rPr>
          <w:bCs/>
          <w:sz w:val="28"/>
          <w:szCs w:val="28"/>
          <w:lang w:val="uk-UA"/>
        </w:rPr>
        <w:t>- встановлені без маркування;</w:t>
      </w:r>
    </w:p>
    <w:p w:rsidR="00651EC7" w:rsidRPr="000726FB" w:rsidRDefault="00651EC7" w:rsidP="005570D6">
      <w:pPr>
        <w:tabs>
          <w:tab w:val="left" w:pos="567"/>
          <w:tab w:val="left" w:pos="1276"/>
        </w:tabs>
        <w:autoSpaceDE w:val="0"/>
        <w:autoSpaceDN w:val="0"/>
        <w:adjustRightInd w:val="0"/>
        <w:ind w:right="141" w:firstLine="567"/>
        <w:jc w:val="both"/>
        <w:rPr>
          <w:bCs/>
          <w:sz w:val="28"/>
          <w:szCs w:val="28"/>
          <w:lang w:val="uk-UA"/>
        </w:rPr>
      </w:pPr>
      <w:r w:rsidRPr="000726FB">
        <w:rPr>
          <w:bCs/>
          <w:sz w:val="28"/>
          <w:szCs w:val="28"/>
          <w:lang w:val="uk-UA"/>
        </w:rPr>
        <w:t xml:space="preserve">- за наявності заборгованості за розташування </w:t>
      </w:r>
      <w:proofErr w:type="spellStart"/>
      <w:r w:rsidRPr="000726FB">
        <w:rPr>
          <w:bCs/>
          <w:sz w:val="28"/>
          <w:szCs w:val="28"/>
          <w:lang w:val="uk-UA"/>
        </w:rPr>
        <w:t>ОЗР</w:t>
      </w:r>
      <w:proofErr w:type="spellEnd"/>
      <w:r w:rsidRPr="000726FB">
        <w:rPr>
          <w:bCs/>
          <w:sz w:val="28"/>
          <w:szCs w:val="28"/>
          <w:lang w:val="uk-UA"/>
        </w:rPr>
        <w:t xml:space="preserve"> перед міським бюджетом;</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 якщо створюють, у разі їх неналежної експлуатації, аварійні ситуації, загрозу життю або здоров’ю людей та/або заподіянню шкоди майну третіх осіб.</w:t>
      </w:r>
    </w:p>
    <w:p w:rsidR="00651EC7" w:rsidRPr="000726FB" w:rsidRDefault="00651EC7" w:rsidP="005570D6">
      <w:pPr>
        <w:tabs>
          <w:tab w:val="left" w:pos="567"/>
          <w:tab w:val="left" w:pos="1276"/>
        </w:tabs>
        <w:autoSpaceDE w:val="0"/>
        <w:autoSpaceDN w:val="0"/>
        <w:adjustRightInd w:val="0"/>
        <w:ind w:right="141" w:firstLine="567"/>
        <w:jc w:val="both"/>
        <w:rPr>
          <w:bCs/>
          <w:i/>
          <w:sz w:val="28"/>
          <w:szCs w:val="28"/>
          <w:lang w:val="uk-UA"/>
        </w:rPr>
      </w:pPr>
      <w:r w:rsidRPr="000726FB">
        <w:rPr>
          <w:bCs/>
          <w:sz w:val="28"/>
          <w:szCs w:val="28"/>
          <w:lang w:val="uk-UA"/>
        </w:rPr>
        <w:lastRenderedPageBreak/>
        <w:t xml:space="preserve">10.2 У випадку розміщення </w:t>
      </w:r>
      <w:proofErr w:type="spellStart"/>
      <w:r w:rsidRPr="000726FB">
        <w:rPr>
          <w:bCs/>
          <w:sz w:val="28"/>
          <w:szCs w:val="28"/>
          <w:lang w:val="uk-UA"/>
        </w:rPr>
        <w:t>ЗР</w:t>
      </w:r>
      <w:proofErr w:type="spellEnd"/>
      <w:r w:rsidRPr="000726FB">
        <w:rPr>
          <w:bCs/>
          <w:sz w:val="28"/>
          <w:szCs w:val="28"/>
          <w:lang w:val="uk-UA"/>
        </w:rPr>
        <w:t xml:space="preserve"> без дозволу, відповідальність за її демонтаж покладається на власника, орендаря, балансоутримувача, управителя будівлі/споруди, на якій вони розміщені. </w:t>
      </w:r>
    </w:p>
    <w:p w:rsidR="00651EC7" w:rsidRPr="000726FB" w:rsidRDefault="00651EC7" w:rsidP="005570D6">
      <w:pPr>
        <w:tabs>
          <w:tab w:val="left" w:pos="567"/>
          <w:tab w:val="left" w:pos="1276"/>
        </w:tabs>
        <w:autoSpaceDE w:val="0"/>
        <w:autoSpaceDN w:val="0"/>
        <w:adjustRightInd w:val="0"/>
        <w:ind w:right="141" w:firstLine="567"/>
        <w:jc w:val="both"/>
        <w:rPr>
          <w:bCs/>
          <w:sz w:val="28"/>
          <w:szCs w:val="28"/>
          <w:lang w:val="uk-UA"/>
        </w:rPr>
      </w:pPr>
      <w:r w:rsidRPr="000726FB">
        <w:rPr>
          <w:bCs/>
          <w:sz w:val="28"/>
          <w:szCs w:val="28"/>
          <w:lang w:val="uk-UA"/>
        </w:rPr>
        <w:t xml:space="preserve">10.3. Демонтаж </w:t>
      </w:r>
      <w:proofErr w:type="spellStart"/>
      <w:r w:rsidRPr="000726FB">
        <w:rPr>
          <w:bCs/>
          <w:sz w:val="28"/>
          <w:szCs w:val="28"/>
          <w:lang w:val="uk-UA"/>
        </w:rPr>
        <w:t>ЗР</w:t>
      </w:r>
      <w:proofErr w:type="spellEnd"/>
      <w:r w:rsidRPr="000726FB">
        <w:rPr>
          <w:bCs/>
          <w:sz w:val="28"/>
          <w:szCs w:val="28"/>
          <w:lang w:val="uk-UA"/>
        </w:rPr>
        <w:t xml:space="preserve"> проводиться відповідно до вимог розділу 13 Правил благоустрою м. Івано-Франківська, затверджених рішенням міської ради від </w:t>
      </w:r>
      <w:proofErr w:type="spellStart"/>
      <w:r w:rsidRPr="000726FB">
        <w:rPr>
          <w:bCs/>
          <w:sz w:val="28"/>
          <w:szCs w:val="28"/>
          <w:lang w:val="uk-UA"/>
        </w:rPr>
        <w:t>02.05.2018р</w:t>
      </w:r>
      <w:proofErr w:type="spellEnd"/>
      <w:r w:rsidRPr="000726FB">
        <w:rPr>
          <w:bCs/>
          <w:sz w:val="28"/>
          <w:szCs w:val="28"/>
          <w:lang w:val="uk-UA"/>
        </w:rPr>
        <w:t>. № 106-19.</w:t>
      </w:r>
    </w:p>
    <w:p w:rsidR="00651EC7" w:rsidRPr="000726FB" w:rsidRDefault="00651EC7" w:rsidP="005570D6">
      <w:pPr>
        <w:tabs>
          <w:tab w:val="left" w:pos="567"/>
        </w:tabs>
        <w:ind w:right="141" w:firstLine="567"/>
        <w:jc w:val="center"/>
        <w:outlineLvl w:val="0"/>
        <w:rPr>
          <w:b/>
          <w:sz w:val="28"/>
          <w:szCs w:val="28"/>
          <w:lang w:val="uk-UA"/>
        </w:rPr>
      </w:pPr>
    </w:p>
    <w:p w:rsidR="00651EC7" w:rsidRPr="000726FB" w:rsidRDefault="00651EC7" w:rsidP="005570D6">
      <w:pPr>
        <w:tabs>
          <w:tab w:val="left" w:pos="567"/>
        </w:tabs>
        <w:ind w:right="141" w:firstLine="567"/>
        <w:jc w:val="center"/>
        <w:outlineLvl w:val="0"/>
        <w:rPr>
          <w:b/>
          <w:sz w:val="28"/>
          <w:szCs w:val="28"/>
          <w:lang w:val="uk-UA"/>
        </w:rPr>
      </w:pPr>
      <w:r w:rsidRPr="000726FB">
        <w:rPr>
          <w:b/>
          <w:sz w:val="28"/>
          <w:szCs w:val="28"/>
          <w:lang w:val="uk-UA"/>
        </w:rPr>
        <w:t>11. Контроль за дотриманням Порядку</w:t>
      </w:r>
    </w:p>
    <w:p w:rsidR="00651EC7" w:rsidRPr="000726FB" w:rsidRDefault="00651EC7" w:rsidP="005570D6">
      <w:pPr>
        <w:tabs>
          <w:tab w:val="left" w:pos="567"/>
        </w:tabs>
        <w:ind w:right="141" w:firstLine="567"/>
        <w:jc w:val="center"/>
        <w:outlineLvl w:val="0"/>
        <w:rPr>
          <w:b/>
          <w:sz w:val="28"/>
          <w:szCs w:val="28"/>
          <w:lang w:val="uk-UA"/>
        </w:rPr>
      </w:pPr>
      <w:r w:rsidRPr="000726FB">
        <w:rPr>
          <w:b/>
          <w:sz w:val="28"/>
          <w:szCs w:val="28"/>
          <w:lang w:val="uk-UA"/>
        </w:rPr>
        <w:t>та відповідальність за його порушення.</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 xml:space="preserve">11.1. Контроль за дотриманням цього Порядку здійснюють в межах своїх повноважень робочий орган, уповноважений орган, </w:t>
      </w:r>
      <w:r w:rsidRPr="000726FB">
        <w:rPr>
          <w:bCs/>
          <w:sz w:val="28"/>
          <w:szCs w:val="28"/>
          <w:lang w:val="uk-UA"/>
        </w:rPr>
        <w:t>сектор/відділ муніципальної інспекції з благоустрою та</w:t>
      </w:r>
      <w:r w:rsidRPr="000726FB">
        <w:rPr>
          <w:sz w:val="28"/>
          <w:szCs w:val="28"/>
          <w:lang w:val="uk-UA"/>
        </w:rPr>
        <w:t xml:space="preserve"> інші органи (організації) згідно законодавства. </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11.</w:t>
      </w:r>
      <w:r w:rsidR="002E3005" w:rsidRPr="000726FB">
        <w:rPr>
          <w:sz w:val="28"/>
          <w:szCs w:val="28"/>
          <w:lang w:val="uk-UA"/>
        </w:rPr>
        <w:t>2</w:t>
      </w:r>
      <w:r w:rsidRPr="000726FB">
        <w:rPr>
          <w:sz w:val="28"/>
          <w:szCs w:val="28"/>
          <w:lang w:val="uk-UA"/>
        </w:rPr>
        <w:t xml:space="preserve">. Розповсюджувач </w:t>
      </w:r>
      <w:proofErr w:type="spellStart"/>
      <w:r w:rsidRPr="000726FB">
        <w:rPr>
          <w:sz w:val="28"/>
          <w:szCs w:val="28"/>
          <w:lang w:val="uk-UA"/>
        </w:rPr>
        <w:t>ЗР</w:t>
      </w:r>
      <w:proofErr w:type="spellEnd"/>
      <w:r w:rsidRPr="000726FB">
        <w:rPr>
          <w:sz w:val="28"/>
          <w:szCs w:val="28"/>
          <w:lang w:val="uk-UA"/>
        </w:rPr>
        <w:t xml:space="preserve"> зобов’язаний:</w:t>
      </w:r>
    </w:p>
    <w:p w:rsidR="002E3005" w:rsidRPr="000726FB" w:rsidRDefault="00651EC7" w:rsidP="005570D6">
      <w:pPr>
        <w:tabs>
          <w:tab w:val="left" w:pos="567"/>
        </w:tabs>
        <w:ind w:right="141" w:firstLine="567"/>
        <w:jc w:val="both"/>
        <w:rPr>
          <w:sz w:val="28"/>
          <w:szCs w:val="28"/>
          <w:lang w:val="uk-UA"/>
        </w:rPr>
      </w:pPr>
      <w:r w:rsidRPr="000726FB">
        <w:rPr>
          <w:sz w:val="28"/>
          <w:szCs w:val="28"/>
          <w:lang w:val="uk-UA"/>
        </w:rPr>
        <w:t>11.</w:t>
      </w:r>
      <w:r w:rsidR="002E3005" w:rsidRPr="000726FB">
        <w:rPr>
          <w:sz w:val="28"/>
          <w:szCs w:val="28"/>
          <w:lang w:val="uk-UA"/>
        </w:rPr>
        <w:t>2</w:t>
      </w:r>
      <w:r w:rsidRPr="000726FB">
        <w:rPr>
          <w:sz w:val="28"/>
          <w:szCs w:val="28"/>
          <w:lang w:val="uk-UA"/>
        </w:rPr>
        <w:t xml:space="preserve">.1 виконати роботи із встановлення </w:t>
      </w:r>
      <w:proofErr w:type="spellStart"/>
      <w:r w:rsidRPr="000726FB">
        <w:rPr>
          <w:sz w:val="28"/>
          <w:szCs w:val="28"/>
          <w:lang w:val="uk-UA"/>
        </w:rPr>
        <w:t>ЗР</w:t>
      </w:r>
      <w:proofErr w:type="spellEnd"/>
      <w:r w:rsidRPr="000726FB">
        <w:rPr>
          <w:sz w:val="28"/>
          <w:szCs w:val="28"/>
          <w:lang w:val="uk-UA"/>
        </w:rPr>
        <w:t xml:space="preserve"> без пошкодження архітектурних деталей, конструктивних елементів будівель та споруд, підземних та наземних комунікацій, елементів благоустрою та озеленення.</w:t>
      </w:r>
    </w:p>
    <w:p w:rsidR="00774AB3" w:rsidRPr="000726FB" w:rsidRDefault="00651EC7" w:rsidP="005570D6">
      <w:pPr>
        <w:tabs>
          <w:tab w:val="left" w:pos="567"/>
        </w:tabs>
        <w:ind w:right="141" w:firstLine="567"/>
        <w:jc w:val="both"/>
        <w:rPr>
          <w:sz w:val="28"/>
          <w:szCs w:val="28"/>
          <w:lang w:val="uk-UA"/>
        </w:rPr>
      </w:pPr>
      <w:r w:rsidRPr="000726FB">
        <w:rPr>
          <w:sz w:val="28"/>
          <w:szCs w:val="28"/>
          <w:lang w:val="uk-UA"/>
        </w:rPr>
        <w:t>При вимушеному пошкодженні елементів благоустрою</w:t>
      </w:r>
      <w:r w:rsidRPr="000726FB">
        <w:rPr>
          <w:b/>
          <w:sz w:val="28"/>
          <w:szCs w:val="28"/>
          <w:lang w:val="uk-UA"/>
        </w:rPr>
        <w:t xml:space="preserve"> </w:t>
      </w:r>
      <w:r w:rsidRPr="000726FB">
        <w:rPr>
          <w:sz w:val="28"/>
          <w:szCs w:val="28"/>
          <w:lang w:val="uk-UA"/>
        </w:rPr>
        <w:t>та озеленення розповсюджувач зобов’язаний їх відновити протягом п’яти днів. При неможливості відновити озеленення, розповсюджувач зобов’язаний сплатити його відновлювальну вартість</w:t>
      </w:r>
      <w:r w:rsidR="00C53820" w:rsidRPr="000726FB">
        <w:rPr>
          <w:sz w:val="28"/>
          <w:szCs w:val="28"/>
          <w:lang w:val="uk-UA"/>
        </w:rPr>
        <w:t>, визнач</w:t>
      </w:r>
      <w:r w:rsidR="00774AB3" w:rsidRPr="000726FB">
        <w:rPr>
          <w:sz w:val="28"/>
          <w:szCs w:val="28"/>
          <w:lang w:val="uk-UA"/>
        </w:rPr>
        <w:t xml:space="preserve">ену у </w:t>
      </w:r>
      <w:r w:rsidR="00C53820" w:rsidRPr="000726FB">
        <w:rPr>
          <w:sz w:val="28"/>
          <w:szCs w:val="28"/>
          <w:lang w:val="uk-UA"/>
        </w:rPr>
        <w:t xml:space="preserve"> встан</w:t>
      </w:r>
      <w:r w:rsidR="00774AB3" w:rsidRPr="000726FB">
        <w:rPr>
          <w:sz w:val="28"/>
          <w:szCs w:val="28"/>
          <w:lang w:val="uk-UA"/>
        </w:rPr>
        <w:t>овленому законом п</w:t>
      </w:r>
      <w:r w:rsidR="00C53820" w:rsidRPr="000726FB">
        <w:rPr>
          <w:sz w:val="28"/>
          <w:szCs w:val="28"/>
          <w:lang w:val="uk-UA"/>
        </w:rPr>
        <w:t>орядку.</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11.</w:t>
      </w:r>
      <w:r w:rsidR="002E3005" w:rsidRPr="000726FB">
        <w:rPr>
          <w:sz w:val="28"/>
          <w:szCs w:val="28"/>
          <w:lang w:val="uk-UA"/>
        </w:rPr>
        <w:t>2</w:t>
      </w:r>
      <w:r w:rsidRPr="000726FB">
        <w:rPr>
          <w:sz w:val="28"/>
          <w:szCs w:val="28"/>
          <w:lang w:val="uk-UA"/>
        </w:rPr>
        <w:t xml:space="preserve">.2 забезпечити відповідність </w:t>
      </w:r>
      <w:proofErr w:type="spellStart"/>
      <w:r w:rsidRPr="000726FB">
        <w:rPr>
          <w:sz w:val="28"/>
          <w:szCs w:val="28"/>
          <w:lang w:val="uk-UA"/>
        </w:rPr>
        <w:t>ЗР</w:t>
      </w:r>
      <w:proofErr w:type="spellEnd"/>
      <w:r w:rsidRPr="000726FB">
        <w:rPr>
          <w:sz w:val="28"/>
          <w:szCs w:val="28"/>
          <w:lang w:val="uk-UA"/>
        </w:rPr>
        <w:t xml:space="preserve"> проекту, державним стандартам, нормам та правилам, конструктивної міцності, електротехнічної та експлуатаційної безпеки, пожежної безпеки і санітарних норм;</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11.</w:t>
      </w:r>
      <w:r w:rsidR="002E3005" w:rsidRPr="000726FB">
        <w:rPr>
          <w:sz w:val="28"/>
          <w:szCs w:val="28"/>
          <w:lang w:val="uk-UA"/>
        </w:rPr>
        <w:t>2</w:t>
      </w:r>
      <w:r w:rsidR="00243705" w:rsidRPr="000726FB">
        <w:rPr>
          <w:sz w:val="28"/>
          <w:szCs w:val="28"/>
          <w:lang w:val="uk-UA"/>
        </w:rPr>
        <w:t>.3</w:t>
      </w:r>
      <w:r w:rsidRPr="000726FB">
        <w:rPr>
          <w:sz w:val="28"/>
          <w:szCs w:val="28"/>
          <w:lang w:val="uk-UA"/>
        </w:rPr>
        <w:t xml:space="preserve"> після демонтажу спеціальної конструкції розповсюджувач протягом п’яти днів має відновити зелені насадження та дорожнє покриття або відшкодувати витрати, пов’язані з їх відновленням протягом семи днів;</w:t>
      </w:r>
    </w:p>
    <w:p w:rsidR="00651EC7" w:rsidRPr="000726FB" w:rsidRDefault="00651EC7" w:rsidP="005570D6">
      <w:pPr>
        <w:tabs>
          <w:tab w:val="left" w:pos="567"/>
        </w:tabs>
        <w:ind w:right="141" w:firstLine="567"/>
        <w:jc w:val="both"/>
        <w:rPr>
          <w:sz w:val="28"/>
          <w:szCs w:val="28"/>
          <w:lang w:val="uk-UA"/>
        </w:rPr>
      </w:pPr>
      <w:r w:rsidRPr="000726FB">
        <w:rPr>
          <w:sz w:val="28"/>
          <w:szCs w:val="28"/>
          <w:lang w:val="uk-UA"/>
        </w:rPr>
        <w:t>11.</w:t>
      </w:r>
      <w:r w:rsidR="002E3005" w:rsidRPr="000726FB">
        <w:rPr>
          <w:sz w:val="28"/>
          <w:szCs w:val="28"/>
          <w:lang w:val="uk-UA"/>
        </w:rPr>
        <w:t>2</w:t>
      </w:r>
      <w:r w:rsidRPr="000726FB">
        <w:rPr>
          <w:sz w:val="28"/>
          <w:szCs w:val="28"/>
          <w:lang w:val="uk-UA"/>
        </w:rPr>
        <w:t xml:space="preserve">.4 усувати за свій рахунок всі дефекти, що виникають в процесі розміщення та експлуатації </w:t>
      </w:r>
      <w:proofErr w:type="spellStart"/>
      <w:r w:rsidRPr="000726FB">
        <w:rPr>
          <w:sz w:val="28"/>
          <w:szCs w:val="28"/>
          <w:lang w:val="uk-UA"/>
        </w:rPr>
        <w:t>ЗР</w:t>
      </w:r>
      <w:proofErr w:type="spellEnd"/>
      <w:r w:rsidRPr="000726FB">
        <w:rPr>
          <w:sz w:val="28"/>
          <w:szCs w:val="28"/>
          <w:lang w:val="uk-UA"/>
        </w:rPr>
        <w:t>;</w:t>
      </w:r>
    </w:p>
    <w:p w:rsidR="00651EC7" w:rsidRPr="000726FB" w:rsidRDefault="00651EC7" w:rsidP="005570D6">
      <w:pPr>
        <w:tabs>
          <w:tab w:val="left" w:pos="567"/>
        </w:tabs>
        <w:autoSpaceDE w:val="0"/>
        <w:autoSpaceDN w:val="0"/>
        <w:adjustRightInd w:val="0"/>
        <w:ind w:right="141" w:firstLine="567"/>
        <w:jc w:val="both"/>
        <w:rPr>
          <w:sz w:val="28"/>
          <w:szCs w:val="28"/>
          <w:lang w:val="uk-UA" w:eastAsia="uk-UA"/>
        </w:rPr>
      </w:pPr>
      <w:r w:rsidRPr="000726FB">
        <w:rPr>
          <w:sz w:val="28"/>
          <w:szCs w:val="28"/>
          <w:lang w:val="uk-UA"/>
        </w:rPr>
        <w:t>11.</w:t>
      </w:r>
      <w:r w:rsidR="002E3005" w:rsidRPr="000726FB">
        <w:rPr>
          <w:sz w:val="28"/>
          <w:szCs w:val="28"/>
          <w:lang w:val="uk-UA"/>
        </w:rPr>
        <w:t>2</w:t>
      </w:r>
      <w:r w:rsidRPr="000726FB">
        <w:rPr>
          <w:sz w:val="28"/>
          <w:szCs w:val="28"/>
          <w:lang w:val="uk-UA"/>
        </w:rPr>
        <w:t xml:space="preserve">.5. нести відповідальність за </w:t>
      </w:r>
      <w:r w:rsidRPr="000726FB">
        <w:rPr>
          <w:sz w:val="28"/>
          <w:szCs w:val="28"/>
          <w:lang w:val="uk-UA" w:eastAsia="uk-UA"/>
        </w:rPr>
        <w:t>технічний стан рекламних засобів, порушення вимог техніки безпеки під час їх розташування та експлуатації.</w:t>
      </w:r>
    </w:p>
    <w:p w:rsidR="002E3005" w:rsidRPr="000726FB" w:rsidRDefault="002E3005" w:rsidP="005570D6">
      <w:pPr>
        <w:tabs>
          <w:tab w:val="left" w:pos="567"/>
        </w:tabs>
        <w:ind w:right="141" w:firstLine="567"/>
        <w:jc w:val="center"/>
        <w:outlineLvl w:val="0"/>
        <w:rPr>
          <w:b/>
          <w:sz w:val="28"/>
          <w:szCs w:val="28"/>
          <w:lang w:val="uk-UA"/>
        </w:rPr>
      </w:pPr>
    </w:p>
    <w:p w:rsidR="00651EC7" w:rsidRPr="000726FB" w:rsidRDefault="00651EC7" w:rsidP="005570D6">
      <w:pPr>
        <w:tabs>
          <w:tab w:val="left" w:pos="567"/>
        </w:tabs>
        <w:ind w:right="141" w:firstLine="567"/>
        <w:jc w:val="center"/>
        <w:outlineLvl w:val="0"/>
        <w:rPr>
          <w:b/>
          <w:sz w:val="28"/>
          <w:szCs w:val="28"/>
          <w:lang w:val="uk-UA"/>
        </w:rPr>
      </w:pPr>
      <w:r w:rsidRPr="000726FB">
        <w:rPr>
          <w:b/>
          <w:sz w:val="28"/>
          <w:szCs w:val="28"/>
          <w:lang w:val="uk-UA"/>
        </w:rPr>
        <w:t>12. Заключні положення.</w:t>
      </w:r>
    </w:p>
    <w:p w:rsidR="00651EC7" w:rsidRPr="000726FB" w:rsidRDefault="00651EC7" w:rsidP="005570D6">
      <w:pPr>
        <w:tabs>
          <w:tab w:val="left" w:pos="567"/>
        </w:tabs>
        <w:autoSpaceDE w:val="0"/>
        <w:autoSpaceDN w:val="0"/>
        <w:adjustRightInd w:val="0"/>
        <w:ind w:right="141" w:firstLine="567"/>
        <w:jc w:val="both"/>
        <w:rPr>
          <w:bCs/>
          <w:sz w:val="28"/>
          <w:szCs w:val="28"/>
          <w:lang w:val="uk-UA"/>
        </w:rPr>
      </w:pPr>
      <w:r w:rsidRPr="000726FB">
        <w:rPr>
          <w:sz w:val="28"/>
          <w:szCs w:val="28"/>
          <w:lang w:val="uk-UA"/>
        </w:rPr>
        <w:t xml:space="preserve">12.1. Питання, що не врегульовані цим Порядком, вирішуються згідно з чинним законодавством України, а також відповідно до рішень Івано-Франківської міської ради та рішень виконавчого </w:t>
      </w:r>
      <w:r w:rsidRPr="000726FB">
        <w:rPr>
          <w:bCs/>
          <w:sz w:val="28"/>
          <w:szCs w:val="28"/>
          <w:lang w:val="uk-UA"/>
        </w:rPr>
        <w:t>органу ради.</w:t>
      </w:r>
    </w:p>
    <w:p w:rsidR="00651EC7" w:rsidRPr="000726FB" w:rsidRDefault="00651EC7" w:rsidP="005570D6">
      <w:pPr>
        <w:tabs>
          <w:tab w:val="left" w:pos="567"/>
          <w:tab w:val="left" w:pos="1276"/>
        </w:tabs>
        <w:autoSpaceDE w:val="0"/>
        <w:autoSpaceDN w:val="0"/>
        <w:adjustRightInd w:val="0"/>
        <w:ind w:right="141" w:firstLine="567"/>
        <w:jc w:val="both"/>
        <w:rPr>
          <w:bCs/>
          <w:sz w:val="28"/>
          <w:szCs w:val="28"/>
          <w:lang w:val="uk-UA"/>
        </w:rPr>
      </w:pPr>
      <w:r w:rsidRPr="000726FB">
        <w:rPr>
          <w:bCs/>
          <w:sz w:val="28"/>
          <w:szCs w:val="28"/>
          <w:lang w:val="uk-UA"/>
        </w:rPr>
        <w:t xml:space="preserve">12.2. </w:t>
      </w:r>
      <w:r w:rsidR="00243705" w:rsidRPr="000726FB">
        <w:rPr>
          <w:bCs/>
          <w:sz w:val="28"/>
          <w:szCs w:val="28"/>
          <w:lang w:val="uk-UA"/>
        </w:rPr>
        <w:t xml:space="preserve">У </w:t>
      </w:r>
      <w:r w:rsidRPr="000726FB">
        <w:rPr>
          <w:bCs/>
          <w:sz w:val="28"/>
          <w:szCs w:val="28"/>
          <w:lang w:val="uk-UA"/>
        </w:rPr>
        <w:t xml:space="preserve">випадку затвердження Концепції розвитку зовнішньої реклами в місті Івано-Франківську, розміщення </w:t>
      </w:r>
      <w:proofErr w:type="spellStart"/>
      <w:r w:rsidRPr="000726FB">
        <w:rPr>
          <w:bCs/>
          <w:sz w:val="28"/>
          <w:szCs w:val="28"/>
          <w:lang w:val="uk-UA"/>
        </w:rPr>
        <w:t>ЗР</w:t>
      </w:r>
      <w:proofErr w:type="spellEnd"/>
      <w:r w:rsidRPr="000726FB">
        <w:rPr>
          <w:bCs/>
          <w:sz w:val="28"/>
          <w:szCs w:val="28"/>
          <w:lang w:val="uk-UA"/>
        </w:rPr>
        <w:t xml:space="preserve"> проводиться у відповідності до її вимог.</w:t>
      </w:r>
    </w:p>
    <w:p w:rsidR="003D4403" w:rsidRPr="000726FB" w:rsidRDefault="003D4403" w:rsidP="005570D6">
      <w:pPr>
        <w:tabs>
          <w:tab w:val="left" w:pos="567"/>
          <w:tab w:val="left" w:pos="1276"/>
        </w:tabs>
        <w:autoSpaceDE w:val="0"/>
        <w:autoSpaceDN w:val="0"/>
        <w:adjustRightInd w:val="0"/>
        <w:ind w:right="141" w:firstLine="567"/>
        <w:jc w:val="both"/>
        <w:rPr>
          <w:bCs/>
          <w:sz w:val="28"/>
          <w:szCs w:val="28"/>
          <w:lang w:val="uk-UA"/>
        </w:rPr>
      </w:pPr>
    </w:p>
    <w:p w:rsidR="003D4403" w:rsidRPr="000726FB" w:rsidRDefault="00651EC7" w:rsidP="00DD258F">
      <w:pPr>
        <w:shd w:val="clear" w:color="auto" w:fill="FFFFFF"/>
        <w:tabs>
          <w:tab w:val="left" w:pos="567"/>
        </w:tabs>
        <w:ind w:right="141"/>
        <w:rPr>
          <w:sz w:val="28"/>
          <w:szCs w:val="28"/>
          <w:lang w:val="uk-UA"/>
        </w:rPr>
      </w:pPr>
      <w:r w:rsidRPr="000726FB">
        <w:rPr>
          <w:sz w:val="28"/>
          <w:szCs w:val="28"/>
          <w:lang w:val="uk-UA"/>
        </w:rPr>
        <w:t>Керуючий справами</w:t>
      </w:r>
      <w:r w:rsidR="003D4403" w:rsidRPr="000726FB">
        <w:rPr>
          <w:sz w:val="28"/>
          <w:szCs w:val="28"/>
          <w:lang w:val="uk-UA"/>
        </w:rPr>
        <w:t xml:space="preserve"> </w:t>
      </w:r>
      <w:r w:rsidRPr="000726FB">
        <w:rPr>
          <w:sz w:val="28"/>
          <w:szCs w:val="28"/>
          <w:lang w:val="uk-UA"/>
        </w:rPr>
        <w:t>виконавчого комітету</w:t>
      </w:r>
    </w:p>
    <w:p w:rsidR="00170B77" w:rsidRPr="000726FB" w:rsidRDefault="00651EC7" w:rsidP="00DD258F">
      <w:pPr>
        <w:shd w:val="clear" w:color="auto" w:fill="FFFFFF"/>
        <w:tabs>
          <w:tab w:val="left" w:pos="567"/>
        </w:tabs>
        <w:ind w:right="141"/>
        <w:rPr>
          <w:sz w:val="28"/>
          <w:szCs w:val="28"/>
          <w:lang w:val="uk-UA"/>
        </w:rPr>
      </w:pPr>
      <w:r w:rsidRPr="000726FB">
        <w:rPr>
          <w:sz w:val="28"/>
          <w:szCs w:val="28"/>
          <w:lang w:val="uk-UA"/>
        </w:rPr>
        <w:t xml:space="preserve"> міської ради</w:t>
      </w:r>
      <w:r w:rsidRPr="000726FB">
        <w:rPr>
          <w:sz w:val="28"/>
          <w:szCs w:val="28"/>
          <w:lang w:val="uk-UA"/>
        </w:rPr>
        <w:tab/>
      </w:r>
      <w:r w:rsidRPr="000726FB">
        <w:rPr>
          <w:sz w:val="28"/>
          <w:szCs w:val="28"/>
          <w:lang w:val="uk-UA"/>
        </w:rPr>
        <w:tab/>
      </w:r>
      <w:r w:rsidRPr="000726FB">
        <w:rPr>
          <w:sz w:val="28"/>
          <w:szCs w:val="28"/>
          <w:lang w:val="uk-UA"/>
        </w:rPr>
        <w:tab/>
      </w:r>
      <w:r w:rsidR="002E3005" w:rsidRPr="000726FB">
        <w:rPr>
          <w:sz w:val="28"/>
          <w:szCs w:val="28"/>
          <w:lang w:val="uk-UA"/>
        </w:rPr>
        <w:t xml:space="preserve">                            </w:t>
      </w:r>
      <w:r w:rsidR="003D4403" w:rsidRPr="000726FB">
        <w:rPr>
          <w:sz w:val="28"/>
          <w:szCs w:val="28"/>
          <w:lang w:val="uk-UA"/>
        </w:rPr>
        <w:tab/>
      </w:r>
      <w:r w:rsidR="003D4403" w:rsidRPr="000726FB">
        <w:rPr>
          <w:sz w:val="28"/>
          <w:szCs w:val="28"/>
          <w:lang w:val="uk-UA"/>
        </w:rPr>
        <w:tab/>
        <w:t xml:space="preserve">                  </w:t>
      </w:r>
      <w:r w:rsidRPr="000726FB">
        <w:rPr>
          <w:sz w:val="28"/>
          <w:szCs w:val="28"/>
          <w:lang w:val="uk-UA"/>
        </w:rPr>
        <w:t>Ігор Шевчук</w:t>
      </w:r>
    </w:p>
    <w:p w:rsidR="00D846D9" w:rsidRPr="000726FB" w:rsidRDefault="00D846D9" w:rsidP="005570D6">
      <w:pPr>
        <w:tabs>
          <w:tab w:val="left" w:pos="567"/>
        </w:tabs>
        <w:ind w:right="141"/>
        <w:outlineLvl w:val="0"/>
        <w:rPr>
          <w:sz w:val="28"/>
          <w:szCs w:val="28"/>
          <w:lang w:val="uk-UA"/>
        </w:rPr>
      </w:pPr>
    </w:p>
    <w:p w:rsidR="00D846D9" w:rsidRPr="000726FB" w:rsidRDefault="00D846D9" w:rsidP="005570D6">
      <w:pPr>
        <w:tabs>
          <w:tab w:val="left" w:pos="567"/>
        </w:tabs>
        <w:ind w:right="141" w:firstLine="567"/>
        <w:outlineLvl w:val="0"/>
        <w:rPr>
          <w:sz w:val="28"/>
          <w:szCs w:val="28"/>
          <w:lang w:val="uk-UA"/>
        </w:rPr>
      </w:pPr>
    </w:p>
    <w:p w:rsidR="00D846D9" w:rsidRPr="000726FB" w:rsidRDefault="00D846D9" w:rsidP="00D846D9">
      <w:pPr>
        <w:ind w:firstLine="6237"/>
        <w:outlineLvl w:val="0"/>
        <w:rPr>
          <w:sz w:val="28"/>
          <w:szCs w:val="28"/>
          <w:lang w:val="uk-UA"/>
        </w:rPr>
      </w:pPr>
      <w:r w:rsidRPr="000726FB">
        <w:rPr>
          <w:sz w:val="28"/>
          <w:szCs w:val="28"/>
          <w:lang w:val="uk-UA"/>
        </w:rPr>
        <w:lastRenderedPageBreak/>
        <w:t>Додаток</w:t>
      </w:r>
      <w:r w:rsidR="00B824EB" w:rsidRPr="000726FB">
        <w:rPr>
          <w:sz w:val="28"/>
          <w:szCs w:val="28"/>
          <w:lang w:val="uk-UA"/>
        </w:rPr>
        <w:t xml:space="preserve"> 1</w:t>
      </w:r>
    </w:p>
    <w:p w:rsidR="00D846D9" w:rsidRPr="000726FB" w:rsidRDefault="00D846D9" w:rsidP="00D846D9">
      <w:pPr>
        <w:shd w:val="clear" w:color="auto" w:fill="FFFFFF"/>
        <w:ind w:firstLine="6237"/>
        <w:rPr>
          <w:sz w:val="28"/>
          <w:szCs w:val="28"/>
          <w:lang w:val="uk-UA"/>
        </w:rPr>
      </w:pPr>
      <w:r w:rsidRPr="000726FB">
        <w:rPr>
          <w:sz w:val="28"/>
          <w:szCs w:val="28"/>
          <w:lang w:val="uk-UA"/>
        </w:rPr>
        <w:t xml:space="preserve">до Порядку розміщення </w:t>
      </w:r>
    </w:p>
    <w:p w:rsidR="00D846D9" w:rsidRPr="000726FB" w:rsidRDefault="00D846D9" w:rsidP="00D846D9">
      <w:pPr>
        <w:shd w:val="clear" w:color="auto" w:fill="FFFFFF"/>
        <w:ind w:firstLine="6237"/>
        <w:rPr>
          <w:sz w:val="28"/>
          <w:szCs w:val="28"/>
          <w:lang w:val="uk-UA"/>
        </w:rPr>
      </w:pPr>
      <w:r w:rsidRPr="000726FB">
        <w:rPr>
          <w:sz w:val="28"/>
          <w:szCs w:val="28"/>
          <w:lang w:val="uk-UA"/>
        </w:rPr>
        <w:t>зовнішньої реклами у</w:t>
      </w:r>
    </w:p>
    <w:p w:rsidR="00D846D9" w:rsidRPr="000726FB" w:rsidRDefault="00B824EB" w:rsidP="00D846D9">
      <w:pPr>
        <w:shd w:val="clear" w:color="auto" w:fill="FFFFFF"/>
        <w:ind w:firstLine="6237"/>
        <w:rPr>
          <w:b/>
          <w:sz w:val="28"/>
          <w:szCs w:val="28"/>
          <w:lang w:val="uk-UA"/>
        </w:rPr>
      </w:pPr>
      <w:r w:rsidRPr="000726FB">
        <w:rPr>
          <w:sz w:val="28"/>
          <w:szCs w:val="28"/>
          <w:lang w:val="uk-UA"/>
        </w:rPr>
        <w:t>місті</w:t>
      </w:r>
      <w:r w:rsidR="00D846D9" w:rsidRPr="000726FB">
        <w:rPr>
          <w:sz w:val="28"/>
          <w:szCs w:val="28"/>
          <w:lang w:val="uk-UA"/>
        </w:rPr>
        <w:t xml:space="preserve"> Івано-Франківську</w:t>
      </w:r>
    </w:p>
    <w:p w:rsidR="00D846D9" w:rsidRPr="000726FB" w:rsidRDefault="00D846D9" w:rsidP="00D846D9">
      <w:pPr>
        <w:ind w:firstLine="5562"/>
        <w:rPr>
          <w:sz w:val="20"/>
          <w:szCs w:val="20"/>
          <w:lang w:val="uk-UA"/>
        </w:rPr>
      </w:pPr>
    </w:p>
    <w:p w:rsidR="00D846D9" w:rsidRPr="000726FB" w:rsidRDefault="00D846D9" w:rsidP="00D846D9">
      <w:pPr>
        <w:ind w:left="175" w:firstLine="142"/>
        <w:rPr>
          <w:b/>
          <w:bCs/>
          <w:lang w:val="uk-UA"/>
        </w:rPr>
      </w:pPr>
      <w:r w:rsidRPr="000726FB">
        <w:rPr>
          <w:b/>
          <w:bCs/>
          <w:sz w:val="28"/>
          <w:szCs w:val="28"/>
          <w:lang w:val="uk-UA"/>
        </w:rPr>
        <w:t xml:space="preserve">                                                </w:t>
      </w:r>
      <w:r w:rsidRPr="000726FB">
        <w:rPr>
          <w:b/>
          <w:bCs/>
          <w:lang w:val="uk-UA"/>
        </w:rPr>
        <w:t>ПОРЯДОК</w:t>
      </w:r>
    </w:p>
    <w:p w:rsidR="00D846D9" w:rsidRPr="000726FB" w:rsidRDefault="00D846D9" w:rsidP="00D846D9">
      <w:pPr>
        <w:ind w:left="175" w:firstLine="142"/>
        <w:jc w:val="center"/>
        <w:rPr>
          <w:b/>
          <w:bCs/>
          <w:sz w:val="28"/>
          <w:szCs w:val="28"/>
          <w:lang w:val="uk-UA"/>
        </w:rPr>
      </w:pPr>
      <w:r w:rsidRPr="000726FB">
        <w:rPr>
          <w:b/>
          <w:bCs/>
          <w:sz w:val="28"/>
          <w:szCs w:val="28"/>
          <w:lang w:val="uk-UA"/>
        </w:rPr>
        <w:t>визначення розміру плати</w:t>
      </w:r>
    </w:p>
    <w:p w:rsidR="00D846D9" w:rsidRPr="000726FB" w:rsidRDefault="00D846D9" w:rsidP="00D846D9">
      <w:pPr>
        <w:ind w:left="175" w:firstLine="142"/>
        <w:jc w:val="center"/>
        <w:rPr>
          <w:b/>
          <w:bCs/>
          <w:sz w:val="28"/>
          <w:szCs w:val="28"/>
          <w:lang w:val="uk-UA"/>
        </w:rPr>
      </w:pPr>
      <w:r w:rsidRPr="000726FB">
        <w:rPr>
          <w:b/>
          <w:bCs/>
          <w:sz w:val="28"/>
          <w:szCs w:val="28"/>
          <w:lang w:val="uk-UA"/>
        </w:rPr>
        <w:t>за право тимчасового користування місцями</w:t>
      </w:r>
    </w:p>
    <w:p w:rsidR="00D846D9" w:rsidRPr="000726FB" w:rsidRDefault="00D846D9" w:rsidP="00D846D9">
      <w:pPr>
        <w:ind w:left="175" w:firstLine="142"/>
        <w:jc w:val="center"/>
        <w:rPr>
          <w:b/>
          <w:bCs/>
          <w:sz w:val="28"/>
          <w:szCs w:val="28"/>
          <w:lang w:val="uk-UA"/>
        </w:rPr>
      </w:pPr>
      <w:r w:rsidRPr="000726FB">
        <w:rPr>
          <w:b/>
          <w:bCs/>
          <w:sz w:val="28"/>
          <w:szCs w:val="28"/>
          <w:lang w:val="uk-UA"/>
        </w:rPr>
        <w:t xml:space="preserve"> для розміщення </w:t>
      </w:r>
      <w:proofErr w:type="spellStart"/>
      <w:r w:rsidRPr="000726FB">
        <w:rPr>
          <w:b/>
          <w:bCs/>
          <w:sz w:val="28"/>
          <w:szCs w:val="28"/>
          <w:lang w:val="uk-UA"/>
        </w:rPr>
        <w:t>ОЗР</w:t>
      </w:r>
      <w:proofErr w:type="spellEnd"/>
      <w:r w:rsidRPr="000726FB">
        <w:rPr>
          <w:b/>
          <w:bCs/>
          <w:sz w:val="28"/>
          <w:szCs w:val="28"/>
          <w:lang w:val="uk-UA"/>
        </w:rPr>
        <w:t xml:space="preserve"> </w:t>
      </w:r>
    </w:p>
    <w:p w:rsidR="00D846D9" w:rsidRPr="000726FB" w:rsidRDefault="00D846D9" w:rsidP="00D846D9">
      <w:pPr>
        <w:ind w:left="175" w:firstLine="142"/>
        <w:jc w:val="both"/>
        <w:rPr>
          <w:sz w:val="28"/>
          <w:szCs w:val="28"/>
          <w:lang w:val="uk-UA"/>
        </w:rPr>
      </w:pPr>
    </w:p>
    <w:p w:rsidR="00D846D9" w:rsidRPr="000726FB" w:rsidRDefault="00D846D9" w:rsidP="00D846D9">
      <w:pPr>
        <w:ind w:left="175" w:firstLine="142"/>
        <w:jc w:val="both"/>
        <w:rPr>
          <w:sz w:val="28"/>
          <w:szCs w:val="28"/>
          <w:lang w:val="uk-UA"/>
        </w:rPr>
      </w:pPr>
      <w:r w:rsidRPr="000726FB">
        <w:rPr>
          <w:sz w:val="28"/>
          <w:szCs w:val="28"/>
          <w:lang w:val="uk-UA"/>
        </w:rPr>
        <w:t xml:space="preserve">1. Плата за тимчасове користування місцями для розміщення об'єктів зовнішньої реклами (далі - Пата) залежить від базових тарифів, рекламної площі спеціальної конструкцій та коефіцієнта зональності. </w:t>
      </w:r>
    </w:p>
    <w:p w:rsidR="00D846D9" w:rsidRPr="000726FB" w:rsidRDefault="00D846D9" w:rsidP="00D846D9">
      <w:pPr>
        <w:ind w:left="175" w:firstLine="142"/>
        <w:jc w:val="both"/>
        <w:rPr>
          <w:sz w:val="28"/>
          <w:szCs w:val="28"/>
          <w:lang w:val="uk-UA"/>
        </w:rPr>
      </w:pPr>
      <w:r w:rsidRPr="000726FB">
        <w:rPr>
          <w:sz w:val="28"/>
          <w:szCs w:val="28"/>
          <w:lang w:val="uk-UA"/>
        </w:rPr>
        <w:t xml:space="preserve">2. Розрахунок  Плати здійснюється за формулою: </w:t>
      </w:r>
    </w:p>
    <w:p w:rsidR="00D846D9" w:rsidRPr="000726FB" w:rsidRDefault="00D846D9" w:rsidP="00D846D9">
      <w:pPr>
        <w:ind w:left="175" w:firstLine="142"/>
        <w:jc w:val="both"/>
        <w:rPr>
          <w:sz w:val="28"/>
          <w:szCs w:val="28"/>
          <w:lang w:val="uk-UA"/>
        </w:rPr>
      </w:pPr>
      <w:r w:rsidRPr="000726FB">
        <w:rPr>
          <w:sz w:val="28"/>
          <w:szCs w:val="28"/>
          <w:lang w:val="uk-UA"/>
        </w:rPr>
        <w:t xml:space="preserve">П = S х Т х </w:t>
      </w:r>
      <w:proofErr w:type="spellStart"/>
      <w:r w:rsidRPr="000726FB">
        <w:rPr>
          <w:sz w:val="28"/>
          <w:szCs w:val="28"/>
          <w:lang w:val="uk-UA"/>
        </w:rPr>
        <w:t>Кз</w:t>
      </w:r>
      <w:proofErr w:type="spellEnd"/>
      <w:r w:rsidRPr="000726FB">
        <w:rPr>
          <w:sz w:val="28"/>
          <w:szCs w:val="28"/>
          <w:lang w:val="uk-UA"/>
        </w:rPr>
        <w:t xml:space="preserve">, де:  </w:t>
      </w:r>
    </w:p>
    <w:p w:rsidR="00D846D9" w:rsidRPr="000726FB" w:rsidRDefault="00D846D9" w:rsidP="00D846D9">
      <w:pPr>
        <w:ind w:left="175" w:firstLine="142"/>
        <w:jc w:val="both"/>
        <w:rPr>
          <w:sz w:val="28"/>
          <w:szCs w:val="28"/>
          <w:lang w:val="uk-UA"/>
        </w:rPr>
      </w:pPr>
      <w:r w:rsidRPr="000726FB">
        <w:rPr>
          <w:sz w:val="28"/>
          <w:szCs w:val="28"/>
          <w:lang w:val="uk-UA"/>
        </w:rPr>
        <w:t>S – площа реклами спеціальної конструкції (</w:t>
      </w:r>
      <w:proofErr w:type="spellStart"/>
      <w:r w:rsidRPr="000726FB">
        <w:rPr>
          <w:sz w:val="28"/>
          <w:szCs w:val="28"/>
          <w:lang w:val="uk-UA"/>
        </w:rPr>
        <w:t>кв</w:t>
      </w:r>
      <w:proofErr w:type="spellEnd"/>
      <w:r w:rsidRPr="000726FB">
        <w:rPr>
          <w:sz w:val="28"/>
          <w:szCs w:val="28"/>
          <w:lang w:val="uk-UA"/>
        </w:rPr>
        <w:t>. м);</w:t>
      </w:r>
    </w:p>
    <w:p w:rsidR="00D846D9" w:rsidRPr="000726FB" w:rsidRDefault="00D846D9" w:rsidP="00D846D9">
      <w:pPr>
        <w:ind w:left="175" w:firstLine="142"/>
        <w:jc w:val="both"/>
        <w:rPr>
          <w:sz w:val="28"/>
          <w:szCs w:val="28"/>
          <w:lang w:val="uk-UA"/>
        </w:rPr>
      </w:pPr>
      <w:r w:rsidRPr="000726FB">
        <w:rPr>
          <w:sz w:val="28"/>
          <w:szCs w:val="28"/>
          <w:lang w:val="uk-UA"/>
        </w:rPr>
        <w:t>Т–  базовий тариф, розроблений на базі неоподатковуваного мінімуму доходів громадян, який складає 17,00 грн. (таблиця 1);</w:t>
      </w:r>
    </w:p>
    <w:p w:rsidR="00D846D9" w:rsidRPr="000726FB" w:rsidRDefault="00D846D9" w:rsidP="00D846D9">
      <w:pPr>
        <w:ind w:left="175" w:firstLine="142"/>
        <w:jc w:val="both"/>
        <w:rPr>
          <w:sz w:val="28"/>
          <w:szCs w:val="28"/>
          <w:lang w:val="uk-UA"/>
        </w:rPr>
      </w:pPr>
      <w:proofErr w:type="spellStart"/>
      <w:r w:rsidRPr="000726FB">
        <w:rPr>
          <w:sz w:val="28"/>
          <w:szCs w:val="28"/>
          <w:lang w:val="uk-UA"/>
        </w:rPr>
        <w:t>Кз</w:t>
      </w:r>
      <w:proofErr w:type="spellEnd"/>
      <w:r w:rsidRPr="000726FB">
        <w:rPr>
          <w:sz w:val="28"/>
          <w:szCs w:val="28"/>
          <w:lang w:val="uk-UA"/>
        </w:rPr>
        <w:t xml:space="preserve"> – коефіцієнт зональності в залежності від місця розташування </w:t>
      </w:r>
      <w:proofErr w:type="spellStart"/>
      <w:r w:rsidRPr="000726FB">
        <w:rPr>
          <w:sz w:val="28"/>
          <w:szCs w:val="28"/>
          <w:lang w:val="uk-UA"/>
        </w:rPr>
        <w:t>ОЗР</w:t>
      </w:r>
      <w:proofErr w:type="spellEnd"/>
      <w:r w:rsidRPr="000726FB">
        <w:rPr>
          <w:sz w:val="28"/>
          <w:szCs w:val="28"/>
          <w:lang w:val="uk-UA"/>
        </w:rPr>
        <w:t xml:space="preserve"> (таблиця 2).</w:t>
      </w:r>
    </w:p>
    <w:p w:rsidR="00D846D9" w:rsidRPr="000726FB" w:rsidRDefault="00D846D9" w:rsidP="00D846D9">
      <w:pPr>
        <w:ind w:left="175" w:firstLine="142"/>
        <w:jc w:val="both"/>
        <w:rPr>
          <w:sz w:val="28"/>
          <w:szCs w:val="28"/>
          <w:lang w:val="uk-UA"/>
        </w:rPr>
      </w:pPr>
      <w:r w:rsidRPr="000726FB">
        <w:rPr>
          <w:sz w:val="28"/>
          <w:szCs w:val="28"/>
          <w:lang w:val="uk-UA"/>
        </w:rPr>
        <w:t>3. Плата не враховує податок на додану вартість (</w:t>
      </w:r>
      <w:proofErr w:type="spellStart"/>
      <w:r w:rsidRPr="000726FB">
        <w:rPr>
          <w:sz w:val="28"/>
          <w:szCs w:val="28"/>
          <w:lang w:val="uk-UA"/>
        </w:rPr>
        <w:t>ПДВ</w:t>
      </w:r>
      <w:proofErr w:type="spellEnd"/>
      <w:r w:rsidRPr="000726FB">
        <w:rPr>
          <w:sz w:val="28"/>
          <w:szCs w:val="28"/>
          <w:lang w:val="uk-UA"/>
        </w:rPr>
        <w:t xml:space="preserve">), який  має  бути обчислений додатково у відповідності до законодавства. Сума </w:t>
      </w:r>
      <w:proofErr w:type="spellStart"/>
      <w:r w:rsidRPr="000726FB">
        <w:rPr>
          <w:sz w:val="28"/>
          <w:szCs w:val="28"/>
          <w:lang w:val="uk-UA"/>
        </w:rPr>
        <w:t>ПДВ</w:t>
      </w:r>
      <w:proofErr w:type="spellEnd"/>
      <w:r w:rsidRPr="000726FB">
        <w:rPr>
          <w:sz w:val="28"/>
          <w:szCs w:val="28"/>
          <w:lang w:val="uk-UA"/>
        </w:rPr>
        <w:t xml:space="preserve"> нараховується при оформленні рахунку для оплати.</w:t>
      </w:r>
    </w:p>
    <w:p w:rsidR="00D846D9" w:rsidRPr="000726FB" w:rsidRDefault="00D846D9" w:rsidP="00D846D9">
      <w:pPr>
        <w:shd w:val="clear" w:color="auto" w:fill="FFFFFF"/>
        <w:ind w:left="175" w:firstLine="142"/>
        <w:jc w:val="both"/>
        <w:rPr>
          <w:sz w:val="28"/>
          <w:szCs w:val="28"/>
          <w:lang w:val="uk-UA"/>
        </w:rPr>
      </w:pPr>
      <w:r w:rsidRPr="000726FB">
        <w:rPr>
          <w:sz w:val="28"/>
          <w:szCs w:val="28"/>
          <w:lang w:val="uk-UA"/>
        </w:rPr>
        <w:t xml:space="preserve">4. Плата за тимчасове користування місцями для розміщення об'єктів зовнішньої реклами, що розміщується на земельних ділянках, будівлях та спорудах, що належать до комунальної власності територіальної громади м. Івано-Франківська, перераховуються Розповсюджувачем за кожний місяць окремо не пізніше 25 числа поточного місяця до бюджету м. Івано-Франківська </w:t>
      </w:r>
      <w:r w:rsidRPr="000726FB">
        <w:rPr>
          <w:b/>
          <w:sz w:val="28"/>
          <w:szCs w:val="28"/>
          <w:lang w:val="uk-UA"/>
        </w:rPr>
        <w:t>на р/р № _____________, код платежу __________</w:t>
      </w:r>
      <w:r w:rsidRPr="000726FB">
        <w:rPr>
          <w:sz w:val="28"/>
          <w:szCs w:val="28"/>
          <w:lang w:val="uk-UA"/>
        </w:rPr>
        <w:t xml:space="preserve"> з призначенням платежу – плата за розміщення спеціальних рекламних конструкцій.</w:t>
      </w:r>
    </w:p>
    <w:p w:rsidR="00D846D9" w:rsidRPr="000726FB" w:rsidRDefault="00D846D9" w:rsidP="00D846D9">
      <w:pPr>
        <w:shd w:val="clear" w:color="auto" w:fill="FFFFFF"/>
        <w:spacing w:line="320" w:lineRule="exact"/>
        <w:ind w:left="175" w:firstLine="142"/>
        <w:jc w:val="both"/>
        <w:rPr>
          <w:spacing w:val="-4"/>
          <w:sz w:val="28"/>
          <w:szCs w:val="28"/>
          <w:lang w:val="uk-UA"/>
        </w:rPr>
      </w:pPr>
      <w:r w:rsidRPr="000726FB">
        <w:rPr>
          <w:spacing w:val="-2"/>
          <w:sz w:val="28"/>
          <w:szCs w:val="28"/>
          <w:lang w:val="uk-UA"/>
        </w:rPr>
        <w:t xml:space="preserve">5. Розповсюджувач зовнішньої реклами не звільняється від Плати </w:t>
      </w:r>
      <w:r w:rsidRPr="000726FB">
        <w:rPr>
          <w:spacing w:val="-4"/>
          <w:sz w:val="28"/>
          <w:szCs w:val="28"/>
          <w:lang w:val="uk-UA"/>
        </w:rPr>
        <w:t>у випадку відсутності конструкції за наявності дозволу на право її розміщення.</w:t>
      </w:r>
    </w:p>
    <w:p w:rsidR="00D846D9" w:rsidRPr="000726FB" w:rsidRDefault="00D846D9" w:rsidP="00D846D9">
      <w:pPr>
        <w:ind w:left="175" w:firstLine="142"/>
        <w:jc w:val="both"/>
        <w:rPr>
          <w:sz w:val="28"/>
          <w:szCs w:val="28"/>
          <w:lang w:val="uk-UA"/>
        </w:rPr>
      </w:pPr>
      <w:r w:rsidRPr="000726FB">
        <w:rPr>
          <w:sz w:val="28"/>
          <w:szCs w:val="28"/>
          <w:lang w:val="uk-UA"/>
        </w:rPr>
        <w:t>6. За користування місцями, що знаходяться у комунальній власності, для розміщення короткочасної реклами, що розміщується на термін до одного місяця, розрахунок плати здійснюється посередництвом коригування розміру місячної плати на кількість днів короткочасної реклами.</w:t>
      </w:r>
    </w:p>
    <w:p w:rsidR="00D846D9" w:rsidRPr="000726FB" w:rsidRDefault="00D846D9" w:rsidP="00D846D9">
      <w:pPr>
        <w:ind w:left="175" w:firstLine="142"/>
        <w:jc w:val="both"/>
        <w:rPr>
          <w:sz w:val="28"/>
          <w:szCs w:val="28"/>
          <w:lang w:val="uk-UA"/>
        </w:rPr>
      </w:pPr>
      <w:r w:rsidRPr="000726FB">
        <w:rPr>
          <w:sz w:val="28"/>
          <w:szCs w:val="28"/>
          <w:lang w:val="uk-UA"/>
        </w:rPr>
        <w:t xml:space="preserve">7. Соціальна реклама на замовлення виконавчого комітету міської ради виготовляється та розміщується Розповсюджувачем (власником </w:t>
      </w:r>
      <w:proofErr w:type="spellStart"/>
      <w:r w:rsidRPr="000726FB">
        <w:rPr>
          <w:sz w:val="28"/>
          <w:szCs w:val="28"/>
          <w:lang w:val="uk-UA"/>
        </w:rPr>
        <w:t>ОЗР</w:t>
      </w:r>
      <w:proofErr w:type="spellEnd"/>
      <w:r w:rsidRPr="000726FB">
        <w:rPr>
          <w:sz w:val="28"/>
          <w:szCs w:val="28"/>
          <w:lang w:val="uk-UA"/>
        </w:rPr>
        <w:t>) безкоштовно.</w:t>
      </w:r>
    </w:p>
    <w:p w:rsidR="00D846D9" w:rsidRPr="000726FB" w:rsidRDefault="00D846D9" w:rsidP="00D846D9">
      <w:pPr>
        <w:ind w:left="175" w:firstLine="142"/>
        <w:jc w:val="both"/>
        <w:rPr>
          <w:sz w:val="28"/>
          <w:szCs w:val="28"/>
          <w:lang w:val="uk-UA"/>
        </w:rPr>
      </w:pPr>
      <w:r w:rsidRPr="000726FB">
        <w:rPr>
          <w:sz w:val="28"/>
          <w:szCs w:val="28"/>
          <w:lang w:val="uk-UA"/>
        </w:rPr>
        <w:t xml:space="preserve">8. У разі розміщення на </w:t>
      </w:r>
      <w:proofErr w:type="spellStart"/>
      <w:r w:rsidRPr="000726FB">
        <w:rPr>
          <w:sz w:val="28"/>
          <w:szCs w:val="28"/>
          <w:lang w:val="uk-UA"/>
        </w:rPr>
        <w:t>ОЗР</w:t>
      </w:r>
      <w:proofErr w:type="spellEnd"/>
      <w:r w:rsidRPr="000726FB">
        <w:rPr>
          <w:sz w:val="28"/>
          <w:szCs w:val="28"/>
          <w:lang w:val="uk-UA"/>
        </w:rPr>
        <w:t xml:space="preserve"> соціальної реклами при проведенні загальнодержавних, міських та інших соціальних заходів плата за право тимчасового використання місць (за розташування </w:t>
      </w:r>
      <w:proofErr w:type="spellStart"/>
      <w:r w:rsidRPr="000726FB">
        <w:rPr>
          <w:sz w:val="28"/>
          <w:szCs w:val="28"/>
          <w:lang w:val="uk-UA"/>
        </w:rPr>
        <w:t>ОЗР</w:t>
      </w:r>
      <w:proofErr w:type="spellEnd"/>
      <w:r w:rsidRPr="000726FB">
        <w:rPr>
          <w:sz w:val="28"/>
          <w:szCs w:val="28"/>
          <w:lang w:val="uk-UA"/>
        </w:rPr>
        <w:t xml:space="preserve"> на період розміщення соціальної реклами), що знаходяться у комунальній власності, не нараховується.</w:t>
      </w:r>
    </w:p>
    <w:p w:rsidR="00D846D9" w:rsidRPr="000726FB" w:rsidRDefault="00D846D9" w:rsidP="00D846D9">
      <w:pPr>
        <w:jc w:val="right"/>
        <w:rPr>
          <w:lang w:val="uk-UA"/>
        </w:rPr>
      </w:pPr>
    </w:p>
    <w:p w:rsidR="00642223" w:rsidRDefault="00642223" w:rsidP="00D846D9">
      <w:pPr>
        <w:ind w:left="4956" w:firstLine="708"/>
        <w:jc w:val="center"/>
        <w:rPr>
          <w:lang w:val="uk-UA"/>
        </w:rPr>
      </w:pPr>
    </w:p>
    <w:p w:rsidR="00D846D9" w:rsidRPr="000726FB" w:rsidRDefault="00D846D9" w:rsidP="00D846D9">
      <w:pPr>
        <w:ind w:left="4956" w:firstLine="708"/>
        <w:jc w:val="center"/>
        <w:rPr>
          <w:lang w:val="uk-UA"/>
        </w:rPr>
      </w:pPr>
      <w:r w:rsidRPr="000726FB">
        <w:rPr>
          <w:lang w:val="uk-UA"/>
        </w:rPr>
        <w:t xml:space="preserve">Таблиця 1 </w:t>
      </w:r>
    </w:p>
    <w:p w:rsidR="00D846D9" w:rsidRPr="000726FB" w:rsidRDefault="00D846D9" w:rsidP="00D846D9">
      <w:pPr>
        <w:jc w:val="center"/>
        <w:rPr>
          <w:b/>
          <w:bCs/>
          <w:sz w:val="28"/>
          <w:szCs w:val="28"/>
          <w:lang w:val="uk-UA"/>
        </w:rPr>
      </w:pPr>
      <w:r w:rsidRPr="000726FB">
        <w:rPr>
          <w:b/>
          <w:bCs/>
          <w:sz w:val="28"/>
          <w:szCs w:val="28"/>
          <w:lang w:val="uk-UA"/>
        </w:rPr>
        <w:t>Базові тарифи.</w:t>
      </w:r>
    </w:p>
    <w:p w:rsidR="00D846D9" w:rsidRPr="000726FB" w:rsidRDefault="00D846D9" w:rsidP="00D846D9">
      <w:pPr>
        <w:jc w:val="right"/>
        <w:rPr>
          <w:lang w:val="uk-UA"/>
        </w:rPr>
      </w:pPr>
    </w:p>
    <w:tbl>
      <w:tblPr>
        <w:tblW w:w="0" w:type="dxa"/>
        <w:tblInd w:w="165" w:type="dxa"/>
        <w:tblLayout w:type="fixed"/>
        <w:tblCellMar>
          <w:left w:w="0" w:type="dxa"/>
          <w:right w:w="0" w:type="dxa"/>
        </w:tblCellMar>
        <w:tblLook w:val="04A0" w:firstRow="1" w:lastRow="0" w:firstColumn="1" w:lastColumn="0" w:noHBand="0" w:noVBand="1"/>
      </w:tblPr>
      <w:tblGrid>
        <w:gridCol w:w="567"/>
        <w:gridCol w:w="3403"/>
        <w:gridCol w:w="2126"/>
        <w:gridCol w:w="708"/>
        <w:gridCol w:w="992"/>
      </w:tblGrid>
      <w:tr w:rsidR="009A01BA" w:rsidRPr="000726FB" w:rsidTr="00A648CB">
        <w:trPr>
          <w:trHeight w:val="177"/>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line="177" w:lineRule="atLeast"/>
              <w:rPr>
                <w:sz w:val="20"/>
                <w:szCs w:val="20"/>
                <w:lang w:val="uk-UA"/>
              </w:rPr>
            </w:pPr>
            <w:r w:rsidRPr="000726FB">
              <w:rPr>
                <w:sz w:val="20"/>
                <w:szCs w:val="20"/>
                <w:lang w:val="uk-UA"/>
              </w:rPr>
              <w:t> № п/п</w:t>
            </w:r>
          </w:p>
        </w:tc>
        <w:tc>
          <w:tcPr>
            <w:tcW w:w="34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center"/>
              <w:rPr>
                <w:sz w:val="20"/>
                <w:szCs w:val="20"/>
                <w:lang w:val="uk-UA"/>
              </w:rPr>
            </w:pPr>
            <w:r w:rsidRPr="000726FB">
              <w:rPr>
                <w:sz w:val="20"/>
                <w:szCs w:val="20"/>
                <w:lang w:val="uk-UA"/>
              </w:rPr>
              <w:t>Вид рекламного засобу</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center"/>
              <w:rPr>
                <w:sz w:val="20"/>
                <w:szCs w:val="20"/>
                <w:lang w:val="uk-UA"/>
              </w:rPr>
            </w:pPr>
            <w:r w:rsidRPr="000726FB">
              <w:rPr>
                <w:sz w:val="20"/>
                <w:szCs w:val="20"/>
                <w:lang w:val="uk-UA"/>
              </w:rPr>
              <w:t>Одиниця виміру рекламної площі</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center"/>
              <w:rPr>
                <w:sz w:val="20"/>
                <w:szCs w:val="20"/>
                <w:lang w:val="uk-UA"/>
              </w:rPr>
            </w:pPr>
            <w:r w:rsidRPr="000726FB">
              <w:rPr>
                <w:sz w:val="20"/>
                <w:szCs w:val="20"/>
                <w:lang w:val="uk-UA"/>
              </w:rPr>
              <w:t>Кількість неоподатковуваних мінімумів</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center"/>
              <w:rPr>
                <w:sz w:val="20"/>
                <w:szCs w:val="20"/>
                <w:lang w:val="uk-UA"/>
              </w:rPr>
            </w:pPr>
            <w:r w:rsidRPr="000726FB">
              <w:rPr>
                <w:sz w:val="20"/>
                <w:szCs w:val="20"/>
                <w:lang w:val="uk-UA"/>
              </w:rPr>
              <w:t>Базова плата за місяць, грн.</w:t>
            </w:r>
          </w:p>
        </w:tc>
      </w:tr>
      <w:tr w:rsidR="009A01BA" w:rsidRPr="000726FB" w:rsidTr="00A648CB">
        <w:trPr>
          <w:trHeight w:val="177"/>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line="177" w:lineRule="atLeast"/>
              <w:rPr>
                <w:lang w:val="uk-UA"/>
              </w:rPr>
            </w:pPr>
            <w:r w:rsidRPr="000726FB">
              <w:rPr>
                <w:lang w:val="uk-UA"/>
              </w:rPr>
              <w:t>1</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line="177" w:lineRule="atLeast"/>
              <w:jc w:val="center"/>
              <w:rPr>
                <w:lang w:val="uk-UA"/>
              </w:rPr>
            </w:pPr>
            <w:r w:rsidRPr="000726FB">
              <w:rPr>
                <w:lang w:val="uk-UA"/>
              </w:rPr>
              <w:t>2</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line="177" w:lineRule="atLeast"/>
              <w:jc w:val="center"/>
              <w:rPr>
                <w:lang w:val="uk-UA"/>
              </w:rPr>
            </w:pPr>
            <w:r w:rsidRPr="000726FB">
              <w:rPr>
                <w:lang w:val="uk-UA"/>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line="177" w:lineRule="atLeast"/>
              <w:jc w:val="center"/>
              <w:rPr>
                <w:lang w:val="uk-UA"/>
              </w:rPr>
            </w:pPr>
            <w:r w:rsidRPr="000726FB">
              <w:rPr>
                <w:lang w:val="uk-UA"/>
              </w:rPr>
              <w:t>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line="177" w:lineRule="atLeast"/>
              <w:jc w:val="center"/>
              <w:rPr>
                <w:lang w:val="uk-UA"/>
              </w:rPr>
            </w:pPr>
            <w:r w:rsidRPr="000726FB">
              <w:rPr>
                <w:lang w:val="uk-UA"/>
              </w:rPr>
              <w:t>5</w:t>
            </w:r>
          </w:p>
        </w:tc>
      </w:tr>
      <w:tr w:rsidR="009A01BA" w:rsidRPr="000726FB" w:rsidTr="00A648CB">
        <w:trPr>
          <w:trHeight w:val="177"/>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line="177" w:lineRule="atLeast"/>
              <w:rPr>
                <w:lang w:val="uk-UA"/>
              </w:rPr>
            </w:pPr>
            <w:r w:rsidRPr="000726FB">
              <w:rPr>
                <w:lang w:val="uk-UA"/>
              </w:rPr>
              <w:t>1.</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line="177" w:lineRule="atLeast"/>
              <w:rPr>
                <w:lang w:val="uk-UA"/>
              </w:rPr>
            </w:pPr>
            <w:r w:rsidRPr="000726FB">
              <w:rPr>
                <w:lang w:val="uk-UA"/>
              </w:rPr>
              <w:t xml:space="preserve">Щит односторонній (спеціальна наземна конструкція), що стоїть окремо, </w:t>
            </w:r>
            <w:proofErr w:type="spellStart"/>
            <w:r w:rsidRPr="000726FB">
              <w:rPr>
                <w:lang w:val="uk-UA"/>
              </w:rPr>
              <w:t>білборд</w:t>
            </w:r>
            <w:proofErr w:type="spell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center"/>
              <w:rPr>
                <w:lang w:val="uk-UA"/>
              </w:rPr>
            </w:pPr>
            <w:r w:rsidRPr="000726FB">
              <w:rPr>
                <w:lang w:val="uk-UA"/>
              </w:rPr>
              <w:t xml:space="preserve">за </w:t>
            </w:r>
            <w:smartTag w:uri="urn:schemas-microsoft-com:office:smarttags" w:element="metricconverter">
              <w:smartTagPr>
                <w:attr w:name="ProductID" w:val="1 кв. м"/>
              </w:smartTagPr>
              <w:r w:rsidRPr="000726FB">
                <w:rPr>
                  <w:lang w:val="uk-UA"/>
                </w:rPr>
                <w:t xml:space="preserve">1 </w:t>
              </w:r>
              <w:proofErr w:type="spellStart"/>
              <w:r w:rsidRPr="000726FB">
                <w:rPr>
                  <w:lang w:val="uk-UA"/>
                </w:rPr>
                <w:t>кв</w:t>
              </w:r>
              <w:proofErr w:type="spellEnd"/>
              <w:r w:rsidRPr="000726FB">
                <w:rPr>
                  <w:lang w:val="uk-UA"/>
                </w:rPr>
                <w:t>. м</w:t>
              </w:r>
            </w:smartTag>
            <w:r w:rsidRPr="000726FB">
              <w:rPr>
                <w:lang w:val="uk-UA"/>
              </w:rPr>
              <w:t xml:space="preserve"> площі поверхні реклами</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center"/>
              <w:rPr>
                <w:lang w:val="uk-UA"/>
              </w:rPr>
            </w:pPr>
            <w:r w:rsidRPr="000726FB">
              <w:rPr>
                <w:lang w:val="uk-UA"/>
              </w:rPr>
              <w:t>1.6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center"/>
              <w:rPr>
                <w:lang w:val="uk-UA"/>
              </w:rPr>
            </w:pPr>
            <w:r w:rsidRPr="000726FB">
              <w:rPr>
                <w:lang w:val="uk-UA"/>
              </w:rPr>
              <w:t>27.2</w:t>
            </w:r>
          </w:p>
        </w:tc>
      </w:tr>
      <w:tr w:rsidR="009A01BA" w:rsidRPr="000726FB" w:rsidTr="00A648CB">
        <w:trPr>
          <w:trHeight w:val="990"/>
        </w:trPr>
        <w:tc>
          <w:tcPr>
            <w:tcW w:w="56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line="177" w:lineRule="atLeast"/>
              <w:rPr>
                <w:lang w:val="uk-UA"/>
              </w:rPr>
            </w:pPr>
            <w:r w:rsidRPr="000726FB">
              <w:rPr>
                <w:lang w:val="uk-UA"/>
              </w:rPr>
              <w:t>2</w:t>
            </w:r>
          </w:p>
        </w:tc>
        <w:tc>
          <w:tcPr>
            <w:tcW w:w="3403" w:type="dxa"/>
            <w:tcBorders>
              <w:top w:val="nil"/>
              <w:left w:val="nil"/>
              <w:bottom w:val="single" w:sz="4"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line="177" w:lineRule="atLeast"/>
              <w:rPr>
                <w:lang w:val="uk-UA"/>
              </w:rPr>
            </w:pPr>
            <w:r w:rsidRPr="000726FB">
              <w:rPr>
                <w:lang w:val="uk-UA"/>
              </w:rPr>
              <w:t xml:space="preserve">Щит двосторонній (спеціальна наземна конструкція), що стоїть окремо, </w:t>
            </w:r>
            <w:proofErr w:type="spellStart"/>
            <w:r w:rsidRPr="000726FB">
              <w:rPr>
                <w:lang w:val="uk-UA"/>
              </w:rPr>
              <w:t>білборд</w:t>
            </w:r>
            <w:proofErr w:type="spellEnd"/>
          </w:p>
        </w:tc>
        <w:tc>
          <w:tcPr>
            <w:tcW w:w="2126" w:type="dxa"/>
            <w:tcBorders>
              <w:top w:val="nil"/>
              <w:left w:val="nil"/>
              <w:bottom w:val="single" w:sz="4" w:space="0" w:color="auto"/>
              <w:right w:val="single" w:sz="8" w:space="0" w:color="auto"/>
            </w:tcBorders>
            <w:tcMar>
              <w:top w:w="0" w:type="dxa"/>
              <w:left w:w="108" w:type="dxa"/>
              <w:bottom w:w="0" w:type="dxa"/>
              <w:right w:w="108" w:type="dxa"/>
            </w:tcMar>
            <w:hideMark/>
          </w:tcPr>
          <w:p w:rsidR="00D846D9" w:rsidRPr="000726FB" w:rsidRDefault="00D846D9" w:rsidP="00A648CB">
            <w:pPr>
              <w:jc w:val="center"/>
              <w:rPr>
                <w:lang w:val="uk-UA"/>
              </w:rPr>
            </w:pPr>
            <w:r w:rsidRPr="000726FB">
              <w:rPr>
                <w:lang w:val="uk-UA"/>
              </w:rPr>
              <w:t xml:space="preserve">за </w:t>
            </w:r>
            <w:smartTag w:uri="urn:schemas-microsoft-com:office:smarttags" w:element="metricconverter">
              <w:smartTagPr>
                <w:attr w:name="ProductID" w:val="1 кв. м"/>
              </w:smartTagPr>
              <w:r w:rsidRPr="000726FB">
                <w:rPr>
                  <w:lang w:val="uk-UA"/>
                </w:rPr>
                <w:t xml:space="preserve">1 </w:t>
              </w:r>
              <w:proofErr w:type="spellStart"/>
              <w:r w:rsidRPr="000726FB">
                <w:rPr>
                  <w:lang w:val="uk-UA"/>
                </w:rPr>
                <w:t>кв</w:t>
              </w:r>
              <w:proofErr w:type="spellEnd"/>
              <w:r w:rsidRPr="000726FB">
                <w:rPr>
                  <w:lang w:val="uk-UA"/>
                </w:rPr>
                <w:t>. м</w:t>
              </w:r>
            </w:smartTag>
            <w:r w:rsidRPr="000726FB">
              <w:rPr>
                <w:lang w:val="uk-UA"/>
              </w:rPr>
              <w:t xml:space="preserve"> площі поверхні реклами</w:t>
            </w:r>
          </w:p>
        </w:tc>
        <w:tc>
          <w:tcPr>
            <w:tcW w:w="708" w:type="dxa"/>
            <w:tcBorders>
              <w:top w:val="nil"/>
              <w:left w:val="nil"/>
              <w:bottom w:val="single" w:sz="4"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line="177" w:lineRule="atLeast"/>
              <w:jc w:val="center"/>
              <w:rPr>
                <w:lang w:val="uk-UA"/>
              </w:rPr>
            </w:pPr>
            <w:r w:rsidRPr="000726FB">
              <w:rPr>
                <w:lang w:val="uk-UA"/>
              </w:rPr>
              <w:t>1.2</w:t>
            </w:r>
          </w:p>
        </w:tc>
        <w:tc>
          <w:tcPr>
            <w:tcW w:w="992" w:type="dxa"/>
            <w:tcBorders>
              <w:top w:val="nil"/>
              <w:left w:val="nil"/>
              <w:bottom w:val="single" w:sz="4"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line="177" w:lineRule="atLeast"/>
              <w:jc w:val="center"/>
              <w:rPr>
                <w:lang w:val="uk-UA"/>
              </w:rPr>
            </w:pPr>
            <w:r w:rsidRPr="000726FB">
              <w:rPr>
                <w:lang w:val="uk-UA"/>
              </w:rPr>
              <w:t>20.4</w:t>
            </w:r>
          </w:p>
        </w:tc>
      </w:tr>
      <w:tr w:rsidR="009A01BA" w:rsidRPr="000726FB" w:rsidTr="00A648CB">
        <w:trPr>
          <w:trHeight w:val="930"/>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line="177" w:lineRule="atLeast"/>
              <w:rPr>
                <w:lang w:val="uk-UA"/>
              </w:rPr>
            </w:pPr>
            <w:r w:rsidRPr="000726FB">
              <w:rPr>
                <w:lang w:val="uk-UA"/>
              </w:rPr>
              <w:t>3</w:t>
            </w:r>
          </w:p>
        </w:tc>
        <w:tc>
          <w:tcPr>
            <w:tcW w:w="34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line="177" w:lineRule="atLeast"/>
              <w:rPr>
                <w:lang w:val="uk-UA"/>
              </w:rPr>
            </w:pPr>
            <w:r w:rsidRPr="000726FB">
              <w:rPr>
                <w:lang w:val="uk-UA"/>
              </w:rPr>
              <w:t>Рекламна конструкція типу «</w:t>
            </w:r>
            <w:proofErr w:type="spellStart"/>
            <w:r w:rsidRPr="000726FB">
              <w:rPr>
                <w:lang w:val="uk-UA"/>
              </w:rPr>
              <w:t>призматрон</w:t>
            </w:r>
            <w:proofErr w:type="spellEnd"/>
            <w:r w:rsidRPr="000726FB">
              <w:rPr>
                <w:lang w:val="uk-UA"/>
              </w:rPr>
              <w:t xml:space="preserve">» (з трьома змінними </w:t>
            </w:r>
            <w:proofErr w:type="spellStart"/>
            <w:r w:rsidRPr="000726FB">
              <w:rPr>
                <w:lang w:val="uk-UA"/>
              </w:rPr>
              <w:t>площинами</w:t>
            </w:r>
            <w:proofErr w:type="spellEnd"/>
            <w:r w:rsidRPr="000726FB">
              <w:rPr>
                <w:lang w:val="uk-UA"/>
              </w:rPr>
              <w:t>)</w:t>
            </w: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846D9" w:rsidRPr="000726FB" w:rsidRDefault="00D846D9" w:rsidP="00A648CB">
            <w:pPr>
              <w:jc w:val="center"/>
              <w:rPr>
                <w:lang w:val="uk-UA"/>
              </w:rPr>
            </w:pPr>
            <w:r w:rsidRPr="000726FB">
              <w:rPr>
                <w:lang w:val="uk-UA"/>
              </w:rPr>
              <w:t xml:space="preserve">за 1 </w:t>
            </w:r>
          </w:p>
          <w:p w:rsidR="00D846D9" w:rsidRPr="000726FB" w:rsidRDefault="00D846D9" w:rsidP="00A648CB">
            <w:pPr>
              <w:jc w:val="center"/>
              <w:rPr>
                <w:lang w:val="uk-UA"/>
              </w:rPr>
            </w:pPr>
          </w:p>
          <w:p w:rsidR="00D846D9" w:rsidRPr="000726FB" w:rsidRDefault="00D846D9" w:rsidP="00A648CB">
            <w:pPr>
              <w:jc w:val="center"/>
              <w:rPr>
                <w:lang w:val="uk-UA"/>
              </w:rPr>
            </w:pPr>
          </w:p>
          <w:p w:rsidR="00D846D9" w:rsidRPr="000726FB" w:rsidRDefault="00D846D9" w:rsidP="00A648CB">
            <w:pPr>
              <w:jc w:val="center"/>
              <w:rPr>
                <w:lang w:val="uk-UA"/>
              </w:rPr>
            </w:pPr>
          </w:p>
          <w:p w:rsidR="00D846D9" w:rsidRPr="000726FB" w:rsidRDefault="00D846D9" w:rsidP="00A648CB">
            <w:pPr>
              <w:jc w:val="center"/>
              <w:rPr>
                <w:lang w:val="uk-UA"/>
              </w:rPr>
            </w:pPr>
            <w:proofErr w:type="spellStart"/>
            <w:r w:rsidRPr="000726FB">
              <w:rPr>
                <w:lang w:val="uk-UA"/>
              </w:rPr>
              <w:t>кв</w:t>
            </w:r>
            <w:proofErr w:type="spellEnd"/>
            <w:r w:rsidRPr="000726FB">
              <w:rPr>
                <w:lang w:val="uk-UA"/>
              </w:rPr>
              <w:t>. м площі поверхні</w:t>
            </w:r>
          </w:p>
          <w:p w:rsidR="00D846D9" w:rsidRPr="000726FB" w:rsidRDefault="00D846D9" w:rsidP="00A648CB">
            <w:pPr>
              <w:jc w:val="center"/>
              <w:rPr>
                <w:lang w:val="uk-UA"/>
              </w:rPr>
            </w:pPr>
            <w:r w:rsidRPr="000726FB">
              <w:rPr>
                <w:lang w:val="uk-UA"/>
              </w:rPr>
              <w:t>реклами</w:t>
            </w:r>
          </w:p>
        </w:tc>
        <w:tc>
          <w:tcPr>
            <w:tcW w:w="70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line="177" w:lineRule="atLeast"/>
              <w:jc w:val="center"/>
              <w:rPr>
                <w:lang w:val="uk-UA"/>
              </w:rPr>
            </w:pPr>
            <w:r w:rsidRPr="000726FB">
              <w:rPr>
                <w:lang w:val="uk-UA"/>
              </w:rPr>
              <w:t>1.6</w:t>
            </w:r>
          </w:p>
        </w:tc>
        <w:tc>
          <w:tcPr>
            <w:tcW w:w="99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line="177" w:lineRule="atLeast"/>
              <w:jc w:val="center"/>
              <w:rPr>
                <w:lang w:val="uk-UA"/>
              </w:rPr>
            </w:pPr>
            <w:r w:rsidRPr="000726FB">
              <w:rPr>
                <w:lang w:val="uk-UA"/>
              </w:rPr>
              <w:t>27.2</w:t>
            </w:r>
          </w:p>
        </w:tc>
      </w:tr>
      <w:tr w:rsidR="009A01BA" w:rsidRPr="000726FB" w:rsidTr="00A648CB">
        <w:trPr>
          <w:trHeight w:val="177"/>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line="177" w:lineRule="atLeast"/>
              <w:rPr>
                <w:lang w:val="uk-UA"/>
              </w:rPr>
            </w:pPr>
            <w:r w:rsidRPr="000726FB">
              <w:rPr>
                <w:lang w:val="uk-UA"/>
              </w:rPr>
              <w:t>4</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rPr>
                <w:lang w:val="uk-UA"/>
              </w:rPr>
            </w:pPr>
            <w:r w:rsidRPr="000726FB">
              <w:rPr>
                <w:lang w:val="uk-UA"/>
              </w:rPr>
              <w:t>Щит, банер, панно</w:t>
            </w:r>
          </w:p>
          <w:p w:rsidR="00D846D9" w:rsidRPr="000726FB" w:rsidRDefault="00D846D9" w:rsidP="00A648CB">
            <w:pPr>
              <w:rPr>
                <w:lang w:val="uk-UA"/>
              </w:rPr>
            </w:pPr>
            <w:r w:rsidRPr="000726FB">
              <w:rPr>
                <w:lang w:val="uk-UA"/>
              </w:rPr>
              <w:t xml:space="preserve">- на фасаді будинку до </w:t>
            </w:r>
            <w:smartTag w:uri="urn:schemas-microsoft-com:office:smarttags" w:element="metricconverter">
              <w:smartTagPr>
                <w:attr w:name="ProductID" w:val="40 кв. м"/>
              </w:smartTagPr>
              <w:r w:rsidRPr="000726FB">
                <w:rPr>
                  <w:lang w:val="uk-UA"/>
                </w:rPr>
                <w:t xml:space="preserve">40 </w:t>
              </w:r>
              <w:proofErr w:type="spellStart"/>
              <w:r w:rsidRPr="000726FB">
                <w:rPr>
                  <w:lang w:val="uk-UA"/>
                </w:rPr>
                <w:t>кв</w:t>
              </w:r>
              <w:proofErr w:type="spellEnd"/>
              <w:r w:rsidRPr="000726FB">
                <w:rPr>
                  <w:lang w:val="uk-UA"/>
                </w:rPr>
                <w:t>. м</w:t>
              </w:r>
            </w:smartTag>
            <w:r w:rsidRPr="000726FB">
              <w:rPr>
                <w:lang w:val="uk-UA"/>
              </w:rPr>
              <w:t>;</w:t>
            </w:r>
          </w:p>
          <w:p w:rsidR="00D846D9" w:rsidRPr="000726FB" w:rsidRDefault="00D846D9" w:rsidP="00A648CB">
            <w:pPr>
              <w:rPr>
                <w:lang w:val="uk-UA"/>
              </w:rPr>
            </w:pPr>
            <w:r w:rsidRPr="000726FB">
              <w:rPr>
                <w:lang w:val="uk-UA"/>
              </w:rPr>
              <w:t xml:space="preserve">- кожний наступний </w:t>
            </w:r>
            <w:proofErr w:type="spellStart"/>
            <w:r w:rsidRPr="000726FB">
              <w:rPr>
                <w:lang w:val="uk-UA"/>
              </w:rPr>
              <w:t>кв</w:t>
            </w:r>
            <w:proofErr w:type="spellEnd"/>
            <w:r w:rsidRPr="000726FB">
              <w:rPr>
                <w:lang w:val="uk-UA"/>
              </w:rPr>
              <w:t xml:space="preserve">. м на фасаді будинку понад </w:t>
            </w:r>
            <w:smartTag w:uri="urn:schemas-microsoft-com:office:smarttags" w:element="metricconverter">
              <w:smartTagPr>
                <w:attr w:name="ProductID" w:val="40 кв. м"/>
              </w:smartTagPr>
              <w:r w:rsidRPr="000726FB">
                <w:rPr>
                  <w:lang w:val="uk-UA"/>
                </w:rPr>
                <w:t xml:space="preserve">40 </w:t>
              </w:r>
              <w:proofErr w:type="spellStart"/>
              <w:r w:rsidRPr="000726FB">
                <w:rPr>
                  <w:lang w:val="uk-UA"/>
                </w:rPr>
                <w:t>кв</w:t>
              </w:r>
              <w:proofErr w:type="spellEnd"/>
              <w:r w:rsidRPr="000726FB">
                <w:rPr>
                  <w:lang w:val="uk-UA"/>
                </w:rPr>
                <w:t>. м</w:t>
              </w:r>
            </w:smartTag>
            <w:r w:rsidRPr="000726FB">
              <w:rPr>
                <w:lang w:val="uk-UA"/>
              </w:rPr>
              <w:t>;</w:t>
            </w:r>
          </w:p>
          <w:p w:rsidR="00D846D9" w:rsidRPr="000726FB" w:rsidRDefault="00D846D9" w:rsidP="00A648CB">
            <w:pPr>
              <w:rPr>
                <w:lang w:val="uk-UA"/>
              </w:rPr>
            </w:pPr>
            <w:r w:rsidRPr="000726FB">
              <w:rPr>
                <w:lang w:val="uk-UA"/>
              </w:rPr>
              <w:t xml:space="preserve">- на захисній будівельній сітці до </w:t>
            </w:r>
            <w:smartTag w:uri="urn:schemas-microsoft-com:office:smarttags" w:element="metricconverter">
              <w:smartTagPr>
                <w:attr w:name="ProductID" w:val="100 кв. м"/>
              </w:smartTagPr>
              <w:r w:rsidRPr="000726FB">
                <w:rPr>
                  <w:lang w:val="uk-UA"/>
                </w:rPr>
                <w:t xml:space="preserve">100 </w:t>
              </w:r>
              <w:proofErr w:type="spellStart"/>
              <w:r w:rsidRPr="000726FB">
                <w:rPr>
                  <w:lang w:val="uk-UA"/>
                </w:rPr>
                <w:t>кв</w:t>
              </w:r>
              <w:proofErr w:type="spellEnd"/>
              <w:r w:rsidRPr="000726FB">
                <w:rPr>
                  <w:lang w:val="uk-UA"/>
                </w:rPr>
                <w:t>. м</w:t>
              </w:r>
            </w:smartTag>
          </w:p>
          <w:p w:rsidR="00D846D9" w:rsidRPr="000726FB" w:rsidRDefault="00D846D9" w:rsidP="00A648CB">
            <w:pPr>
              <w:rPr>
                <w:lang w:val="uk-UA"/>
              </w:rPr>
            </w:pPr>
            <w:r w:rsidRPr="000726FB">
              <w:rPr>
                <w:lang w:val="uk-UA"/>
              </w:rPr>
              <w:t xml:space="preserve">- кожний наступний </w:t>
            </w:r>
            <w:proofErr w:type="spellStart"/>
            <w:r w:rsidRPr="000726FB">
              <w:rPr>
                <w:lang w:val="uk-UA"/>
              </w:rPr>
              <w:t>кв</w:t>
            </w:r>
            <w:proofErr w:type="spellEnd"/>
            <w:r w:rsidRPr="000726FB">
              <w:rPr>
                <w:lang w:val="uk-UA"/>
              </w:rPr>
              <w:t xml:space="preserve">. м на захисній будівельній сітці понад </w:t>
            </w:r>
            <w:smartTag w:uri="urn:schemas-microsoft-com:office:smarttags" w:element="metricconverter">
              <w:smartTagPr>
                <w:attr w:name="ProductID" w:val="100 кв. м"/>
              </w:smartTagPr>
              <w:r w:rsidRPr="000726FB">
                <w:rPr>
                  <w:lang w:val="uk-UA"/>
                </w:rPr>
                <w:t xml:space="preserve">100 </w:t>
              </w:r>
              <w:proofErr w:type="spellStart"/>
              <w:r w:rsidRPr="000726FB">
                <w:rPr>
                  <w:lang w:val="uk-UA"/>
                </w:rPr>
                <w:t>кв</w:t>
              </w:r>
              <w:proofErr w:type="spellEnd"/>
              <w:r w:rsidRPr="000726FB">
                <w:rPr>
                  <w:lang w:val="uk-UA"/>
                </w:rPr>
                <w:t>. м</w:t>
              </w:r>
            </w:smartTag>
            <w:r w:rsidRPr="000726FB">
              <w:rPr>
                <w:lang w:val="uk-UA"/>
              </w:rPr>
              <w:t xml:space="preserve"> на фасаді будинку</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jc w:val="center"/>
              <w:rPr>
                <w:lang w:val="uk-UA"/>
              </w:rPr>
            </w:pPr>
            <w:r w:rsidRPr="000726FB">
              <w:rPr>
                <w:lang w:val="uk-UA"/>
              </w:rPr>
              <w:t xml:space="preserve">за </w:t>
            </w:r>
            <w:smartTag w:uri="urn:schemas-microsoft-com:office:smarttags" w:element="metricconverter">
              <w:smartTagPr>
                <w:attr w:name="ProductID" w:val="1 кв. м"/>
              </w:smartTagPr>
              <w:r w:rsidRPr="000726FB">
                <w:rPr>
                  <w:lang w:val="uk-UA"/>
                </w:rPr>
                <w:t xml:space="preserve">1 </w:t>
              </w:r>
              <w:proofErr w:type="spellStart"/>
              <w:r w:rsidRPr="000726FB">
                <w:rPr>
                  <w:lang w:val="uk-UA"/>
                </w:rPr>
                <w:t>кв</w:t>
              </w:r>
              <w:proofErr w:type="spellEnd"/>
              <w:r w:rsidRPr="000726FB">
                <w:rPr>
                  <w:lang w:val="uk-UA"/>
                </w:rPr>
                <w:t>. м</w:t>
              </w:r>
            </w:smartTag>
            <w:r w:rsidRPr="000726FB">
              <w:rPr>
                <w:lang w:val="uk-UA"/>
              </w:rPr>
              <w:t xml:space="preserve"> площі поверхні реклами</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D846D9" w:rsidRPr="000726FB" w:rsidRDefault="00D846D9" w:rsidP="00A648CB">
            <w:pPr>
              <w:jc w:val="center"/>
              <w:rPr>
                <w:lang w:val="uk-UA"/>
              </w:rPr>
            </w:pPr>
          </w:p>
          <w:p w:rsidR="00D846D9" w:rsidRPr="000726FB" w:rsidRDefault="00D846D9" w:rsidP="00A648CB">
            <w:pPr>
              <w:jc w:val="center"/>
              <w:rPr>
                <w:lang w:val="uk-UA"/>
              </w:rPr>
            </w:pPr>
            <w:r w:rsidRPr="000726FB">
              <w:rPr>
                <w:lang w:val="uk-UA"/>
              </w:rPr>
              <w:t>1.3</w:t>
            </w:r>
          </w:p>
          <w:p w:rsidR="00D846D9" w:rsidRPr="000726FB" w:rsidRDefault="00D846D9" w:rsidP="00A648CB">
            <w:pPr>
              <w:jc w:val="center"/>
              <w:rPr>
                <w:lang w:val="uk-UA"/>
              </w:rPr>
            </w:pPr>
            <w:r w:rsidRPr="000726FB">
              <w:rPr>
                <w:lang w:val="uk-UA"/>
              </w:rPr>
              <w:t>0.7</w:t>
            </w:r>
          </w:p>
          <w:p w:rsidR="00D846D9" w:rsidRPr="000726FB" w:rsidRDefault="00D846D9" w:rsidP="00A648CB">
            <w:pPr>
              <w:jc w:val="center"/>
              <w:rPr>
                <w:lang w:val="uk-UA"/>
              </w:rPr>
            </w:pPr>
          </w:p>
          <w:p w:rsidR="00D846D9" w:rsidRPr="000726FB" w:rsidRDefault="00D846D9" w:rsidP="00A648CB">
            <w:pPr>
              <w:jc w:val="center"/>
              <w:rPr>
                <w:lang w:val="uk-UA"/>
              </w:rPr>
            </w:pPr>
            <w:r w:rsidRPr="000726FB">
              <w:rPr>
                <w:lang w:val="uk-UA"/>
              </w:rPr>
              <w:t>0.7</w:t>
            </w:r>
          </w:p>
          <w:p w:rsidR="00D846D9" w:rsidRPr="000726FB" w:rsidRDefault="00D846D9" w:rsidP="00A648CB">
            <w:pPr>
              <w:jc w:val="center"/>
              <w:rPr>
                <w:lang w:val="uk-UA"/>
              </w:rPr>
            </w:pPr>
          </w:p>
          <w:p w:rsidR="00D846D9" w:rsidRPr="000726FB" w:rsidRDefault="00D846D9" w:rsidP="00A648CB">
            <w:pPr>
              <w:jc w:val="center"/>
              <w:rPr>
                <w:lang w:val="uk-UA"/>
              </w:rPr>
            </w:pPr>
            <w:r w:rsidRPr="000726FB">
              <w:rPr>
                <w:lang w:val="uk-UA"/>
              </w:rPr>
              <w:t>0.3</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846D9" w:rsidRPr="000726FB" w:rsidRDefault="00D846D9" w:rsidP="00A648CB">
            <w:pPr>
              <w:jc w:val="center"/>
              <w:rPr>
                <w:lang w:val="uk-UA"/>
              </w:rPr>
            </w:pPr>
          </w:p>
          <w:p w:rsidR="00D846D9" w:rsidRPr="000726FB" w:rsidRDefault="00D846D9" w:rsidP="00A648CB">
            <w:pPr>
              <w:jc w:val="center"/>
              <w:rPr>
                <w:lang w:val="uk-UA"/>
              </w:rPr>
            </w:pPr>
            <w:r w:rsidRPr="000726FB">
              <w:rPr>
                <w:lang w:val="uk-UA"/>
              </w:rPr>
              <w:t>22.1</w:t>
            </w:r>
          </w:p>
          <w:p w:rsidR="00D846D9" w:rsidRPr="000726FB" w:rsidRDefault="00D846D9" w:rsidP="00A648CB">
            <w:pPr>
              <w:jc w:val="center"/>
              <w:rPr>
                <w:lang w:val="uk-UA"/>
              </w:rPr>
            </w:pPr>
            <w:r w:rsidRPr="000726FB">
              <w:rPr>
                <w:lang w:val="uk-UA"/>
              </w:rPr>
              <w:t>11.9</w:t>
            </w:r>
          </w:p>
          <w:p w:rsidR="00D846D9" w:rsidRPr="000726FB" w:rsidRDefault="00D846D9" w:rsidP="00A648CB">
            <w:pPr>
              <w:jc w:val="center"/>
              <w:rPr>
                <w:lang w:val="uk-UA"/>
              </w:rPr>
            </w:pPr>
          </w:p>
          <w:p w:rsidR="00D846D9" w:rsidRPr="000726FB" w:rsidRDefault="00D846D9" w:rsidP="00A648CB">
            <w:pPr>
              <w:jc w:val="center"/>
              <w:rPr>
                <w:lang w:val="uk-UA"/>
              </w:rPr>
            </w:pPr>
            <w:r w:rsidRPr="000726FB">
              <w:rPr>
                <w:lang w:val="uk-UA"/>
              </w:rPr>
              <w:t>11.9</w:t>
            </w:r>
          </w:p>
          <w:p w:rsidR="00D846D9" w:rsidRPr="000726FB" w:rsidRDefault="00D846D9" w:rsidP="00A648CB">
            <w:pPr>
              <w:jc w:val="center"/>
              <w:rPr>
                <w:lang w:val="uk-UA"/>
              </w:rPr>
            </w:pPr>
          </w:p>
          <w:p w:rsidR="00D846D9" w:rsidRPr="000726FB" w:rsidRDefault="00D846D9" w:rsidP="00A648CB">
            <w:pPr>
              <w:jc w:val="center"/>
              <w:rPr>
                <w:lang w:val="uk-UA"/>
              </w:rPr>
            </w:pPr>
            <w:r w:rsidRPr="000726FB">
              <w:rPr>
                <w:lang w:val="uk-UA"/>
              </w:rPr>
              <w:t>5. 1</w:t>
            </w:r>
          </w:p>
        </w:tc>
      </w:tr>
      <w:tr w:rsidR="009A01BA" w:rsidRPr="000726FB" w:rsidTr="00A648CB">
        <w:trPr>
          <w:trHeight w:val="177"/>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line="177" w:lineRule="atLeast"/>
              <w:rPr>
                <w:lang w:val="uk-UA"/>
              </w:rPr>
            </w:pPr>
            <w:r w:rsidRPr="000726FB">
              <w:rPr>
                <w:lang w:val="uk-UA"/>
              </w:rPr>
              <w:t>5.</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line="177" w:lineRule="atLeast"/>
              <w:rPr>
                <w:lang w:val="uk-UA"/>
              </w:rPr>
            </w:pPr>
            <w:r w:rsidRPr="000726FB">
              <w:rPr>
                <w:lang w:val="uk-UA"/>
              </w:rPr>
              <w:t>Щит, банер на огорожі будівельного майданчика</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jc w:val="center"/>
              <w:rPr>
                <w:lang w:val="uk-UA"/>
              </w:rPr>
            </w:pPr>
            <w:r w:rsidRPr="000726FB">
              <w:rPr>
                <w:lang w:val="uk-UA"/>
              </w:rPr>
              <w:t xml:space="preserve">за </w:t>
            </w:r>
            <w:smartTag w:uri="urn:schemas-microsoft-com:office:smarttags" w:element="metricconverter">
              <w:smartTagPr>
                <w:attr w:name="ProductID" w:val="1 кв. м"/>
              </w:smartTagPr>
              <w:r w:rsidRPr="000726FB">
                <w:rPr>
                  <w:lang w:val="uk-UA"/>
                </w:rPr>
                <w:t xml:space="preserve">1 </w:t>
              </w:r>
              <w:proofErr w:type="spellStart"/>
              <w:r w:rsidRPr="000726FB">
                <w:rPr>
                  <w:lang w:val="uk-UA"/>
                </w:rPr>
                <w:t>кв</w:t>
              </w:r>
              <w:proofErr w:type="spellEnd"/>
              <w:r w:rsidRPr="000726FB">
                <w:rPr>
                  <w:lang w:val="uk-UA"/>
                </w:rPr>
                <w:t>. м</w:t>
              </w:r>
            </w:smartTag>
            <w:r w:rsidRPr="000726FB">
              <w:rPr>
                <w:lang w:val="uk-UA"/>
              </w:rPr>
              <w:t xml:space="preserve"> площі поверхні реклами</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center"/>
              <w:rPr>
                <w:lang w:val="uk-UA"/>
              </w:rPr>
            </w:pPr>
            <w:r w:rsidRPr="000726FB">
              <w:rPr>
                <w:lang w:val="uk-UA"/>
              </w:rPr>
              <w:t>0.99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center"/>
              <w:rPr>
                <w:lang w:val="uk-UA"/>
              </w:rPr>
            </w:pPr>
            <w:r w:rsidRPr="000726FB">
              <w:rPr>
                <w:lang w:val="uk-UA"/>
              </w:rPr>
              <w:t>16.83</w:t>
            </w:r>
          </w:p>
        </w:tc>
      </w:tr>
      <w:tr w:rsidR="009A01BA" w:rsidRPr="000726FB" w:rsidTr="00A648CB">
        <w:trPr>
          <w:trHeight w:val="177"/>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line="177" w:lineRule="atLeast"/>
              <w:rPr>
                <w:lang w:val="uk-UA"/>
              </w:rPr>
            </w:pPr>
            <w:r w:rsidRPr="000726FB">
              <w:rPr>
                <w:lang w:val="uk-UA"/>
              </w:rPr>
              <w:t>6.</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rPr>
                <w:lang w:val="uk-UA"/>
              </w:rPr>
            </w:pPr>
            <w:r w:rsidRPr="000726FB">
              <w:rPr>
                <w:lang w:val="uk-UA"/>
              </w:rPr>
              <w:t>Телевізійний екран:</w:t>
            </w:r>
          </w:p>
          <w:p w:rsidR="00D846D9" w:rsidRPr="000726FB" w:rsidRDefault="00D846D9" w:rsidP="00A648CB">
            <w:pPr>
              <w:rPr>
                <w:lang w:val="uk-UA"/>
              </w:rPr>
            </w:pPr>
            <w:r w:rsidRPr="000726FB">
              <w:rPr>
                <w:lang w:val="uk-UA"/>
              </w:rPr>
              <w:t>-         що стоїть окремо</w:t>
            </w:r>
          </w:p>
          <w:p w:rsidR="00D846D9" w:rsidRPr="000726FB" w:rsidRDefault="00D846D9" w:rsidP="00A648CB">
            <w:pPr>
              <w:rPr>
                <w:lang w:val="uk-UA"/>
              </w:rPr>
            </w:pPr>
            <w:r w:rsidRPr="000726FB">
              <w:rPr>
                <w:lang w:val="uk-UA"/>
              </w:rPr>
              <w:t>-         на фасаді будинку</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jc w:val="center"/>
              <w:rPr>
                <w:lang w:val="uk-UA"/>
              </w:rPr>
            </w:pPr>
            <w:r w:rsidRPr="000726FB">
              <w:rPr>
                <w:lang w:val="uk-UA"/>
              </w:rPr>
              <w:t xml:space="preserve">за </w:t>
            </w:r>
            <w:smartTag w:uri="urn:schemas-microsoft-com:office:smarttags" w:element="metricconverter">
              <w:smartTagPr>
                <w:attr w:name="ProductID" w:val="1 кв. м"/>
              </w:smartTagPr>
              <w:r w:rsidRPr="000726FB">
                <w:rPr>
                  <w:lang w:val="uk-UA"/>
                </w:rPr>
                <w:t xml:space="preserve">1 </w:t>
              </w:r>
              <w:proofErr w:type="spellStart"/>
              <w:r w:rsidRPr="000726FB">
                <w:rPr>
                  <w:lang w:val="uk-UA"/>
                </w:rPr>
                <w:t>кв</w:t>
              </w:r>
              <w:proofErr w:type="spellEnd"/>
              <w:r w:rsidRPr="000726FB">
                <w:rPr>
                  <w:lang w:val="uk-UA"/>
                </w:rPr>
                <w:t>. м</w:t>
              </w:r>
            </w:smartTag>
            <w:r w:rsidRPr="000726FB">
              <w:rPr>
                <w:lang w:val="uk-UA"/>
              </w:rPr>
              <w:t xml:space="preserve"> площі поверхні реклами</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D846D9" w:rsidRPr="000726FB" w:rsidRDefault="00D846D9" w:rsidP="00A648CB">
            <w:pPr>
              <w:jc w:val="center"/>
              <w:rPr>
                <w:lang w:val="uk-UA"/>
              </w:rPr>
            </w:pPr>
          </w:p>
          <w:p w:rsidR="00D846D9" w:rsidRPr="000726FB" w:rsidRDefault="00D846D9" w:rsidP="00A648CB">
            <w:pPr>
              <w:jc w:val="center"/>
              <w:rPr>
                <w:lang w:val="uk-UA"/>
              </w:rPr>
            </w:pPr>
            <w:r w:rsidRPr="000726FB">
              <w:rPr>
                <w:lang w:val="uk-UA"/>
              </w:rPr>
              <w:t>3.0</w:t>
            </w:r>
          </w:p>
          <w:p w:rsidR="00D846D9" w:rsidRPr="000726FB" w:rsidRDefault="00D846D9" w:rsidP="00A648CB">
            <w:pPr>
              <w:jc w:val="center"/>
              <w:rPr>
                <w:lang w:val="uk-UA"/>
              </w:rPr>
            </w:pPr>
            <w:r w:rsidRPr="000726FB">
              <w:rPr>
                <w:lang w:val="uk-UA"/>
              </w:rPr>
              <w:t>2.5</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846D9" w:rsidRPr="000726FB" w:rsidRDefault="00D846D9" w:rsidP="00A648CB">
            <w:pPr>
              <w:jc w:val="center"/>
              <w:rPr>
                <w:lang w:val="uk-UA"/>
              </w:rPr>
            </w:pPr>
          </w:p>
          <w:p w:rsidR="00D846D9" w:rsidRPr="000726FB" w:rsidRDefault="00D846D9" w:rsidP="00A648CB">
            <w:pPr>
              <w:jc w:val="center"/>
              <w:rPr>
                <w:lang w:val="uk-UA"/>
              </w:rPr>
            </w:pPr>
            <w:r w:rsidRPr="000726FB">
              <w:rPr>
                <w:lang w:val="uk-UA"/>
              </w:rPr>
              <w:t>51.0</w:t>
            </w:r>
          </w:p>
          <w:p w:rsidR="00D846D9" w:rsidRPr="000726FB" w:rsidRDefault="00D846D9" w:rsidP="00A648CB">
            <w:pPr>
              <w:jc w:val="center"/>
              <w:rPr>
                <w:lang w:val="uk-UA"/>
              </w:rPr>
            </w:pPr>
            <w:r w:rsidRPr="000726FB">
              <w:rPr>
                <w:lang w:val="uk-UA"/>
              </w:rPr>
              <w:t>42.5</w:t>
            </w:r>
          </w:p>
        </w:tc>
      </w:tr>
      <w:tr w:rsidR="009A01BA" w:rsidRPr="000726FB" w:rsidTr="00A648CB">
        <w:trPr>
          <w:trHeight w:val="177"/>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line="177" w:lineRule="atLeast"/>
              <w:rPr>
                <w:lang w:val="uk-UA"/>
              </w:rPr>
            </w:pPr>
            <w:r w:rsidRPr="000726FB">
              <w:rPr>
                <w:lang w:val="uk-UA"/>
              </w:rPr>
              <w:t>7.</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line="177" w:lineRule="atLeast"/>
              <w:rPr>
                <w:lang w:val="uk-UA"/>
              </w:rPr>
            </w:pPr>
            <w:r w:rsidRPr="000726FB">
              <w:rPr>
                <w:lang w:val="uk-UA"/>
              </w:rPr>
              <w:t>Конструкція на даху будинку (будівлі), споруди</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jc w:val="center"/>
              <w:rPr>
                <w:lang w:val="uk-UA"/>
              </w:rPr>
            </w:pPr>
            <w:r w:rsidRPr="000726FB">
              <w:rPr>
                <w:lang w:val="uk-UA"/>
              </w:rPr>
              <w:t xml:space="preserve">за </w:t>
            </w:r>
            <w:smartTag w:uri="urn:schemas-microsoft-com:office:smarttags" w:element="metricconverter">
              <w:smartTagPr>
                <w:attr w:name="ProductID" w:val="1 кв. м"/>
              </w:smartTagPr>
              <w:r w:rsidRPr="000726FB">
                <w:rPr>
                  <w:lang w:val="uk-UA"/>
                </w:rPr>
                <w:t xml:space="preserve">1 </w:t>
              </w:r>
              <w:proofErr w:type="spellStart"/>
              <w:r w:rsidRPr="000726FB">
                <w:rPr>
                  <w:lang w:val="uk-UA"/>
                </w:rPr>
                <w:t>кв</w:t>
              </w:r>
              <w:proofErr w:type="spellEnd"/>
              <w:r w:rsidRPr="000726FB">
                <w:rPr>
                  <w:lang w:val="uk-UA"/>
                </w:rPr>
                <w:t>. м</w:t>
              </w:r>
            </w:smartTag>
            <w:r w:rsidRPr="000726FB">
              <w:rPr>
                <w:lang w:val="uk-UA"/>
              </w:rPr>
              <w:t xml:space="preserve"> площі поверхні реклами</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center"/>
              <w:rPr>
                <w:lang w:val="uk-UA"/>
              </w:rPr>
            </w:pPr>
            <w:r w:rsidRPr="000726FB">
              <w:rPr>
                <w:lang w:val="uk-UA"/>
              </w:rPr>
              <w:t>3.0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center"/>
              <w:rPr>
                <w:lang w:val="uk-UA"/>
              </w:rPr>
            </w:pPr>
            <w:r w:rsidRPr="000726FB">
              <w:rPr>
                <w:lang w:val="uk-UA"/>
              </w:rPr>
              <w:t>51.0</w:t>
            </w:r>
          </w:p>
        </w:tc>
      </w:tr>
      <w:tr w:rsidR="009A01BA" w:rsidRPr="000726FB" w:rsidTr="00A648CB">
        <w:trPr>
          <w:trHeight w:val="177"/>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line="177" w:lineRule="atLeast"/>
              <w:rPr>
                <w:lang w:val="uk-UA"/>
              </w:rPr>
            </w:pPr>
            <w:r w:rsidRPr="000726FB">
              <w:rPr>
                <w:lang w:val="uk-UA"/>
              </w:rPr>
              <w:t>8.</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line="177" w:lineRule="atLeast"/>
              <w:rPr>
                <w:lang w:val="uk-UA"/>
              </w:rPr>
            </w:pPr>
            <w:r w:rsidRPr="000726FB">
              <w:rPr>
                <w:lang w:val="uk-UA"/>
              </w:rPr>
              <w:t xml:space="preserve">Кронштейн на стіні будівлі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jc w:val="center"/>
              <w:rPr>
                <w:lang w:val="uk-UA"/>
              </w:rPr>
            </w:pPr>
            <w:r w:rsidRPr="000726FB">
              <w:rPr>
                <w:lang w:val="uk-UA"/>
              </w:rPr>
              <w:t xml:space="preserve">за </w:t>
            </w:r>
            <w:smartTag w:uri="urn:schemas-microsoft-com:office:smarttags" w:element="metricconverter">
              <w:smartTagPr>
                <w:attr w:name="ProductID" w:val="1 кв. м"/>
              </w:smartTagPr>
              <w:r w:rsidRPr="000726FB">
                <w:rPr>
                  <w:lang w:val="uk-UA"/>
                </w:rPr>
                <w:t xml:space="preserve">1 </w:t>
              </w:r>
              <w:proofErr w:type="spellStart"/>
              <w:r w:rsidRPr="000726FB">
                <w:rPr>
                  <w:lang w:val="uk-UA"/>
                </w:rPr>
                <w:t>кв</w:t>
              </w:r>
              <w:proofErr w:type="spellEnd"/>
              <w:r w:rsidRPr="000726FB">
                <w:rPr>
                  <w:lang w:val="uk-UA"/>
                </w:rPr>
                <w:t>. м</w:t>
              </w:r>
            </w:smartTag>
            <w:r w:rsidRPr="000726FB">
              <w:rPr>
                <w:lang w:val="uk-UA"/>
              </w:rPr>
              <w:t xml:space="preserve"> площі поверхні реклами</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center"/>
              <w:rPr>
                <w:lang w:val="uk-UA"/>
              </w:rPr>
            </w:pPr>
            <w:r w:rsidRPr="000726FB">
              <w:rPr>
                <w:lang w:val="uk-UA"/>
              </w:rPr>
              <w:t>1.5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center"/>
              <w:rPr>
                <w:lang w:val="uk-UA"/>
              </w:rPr>
            </w:pPr>
            <w:r w:rsidRPr="000726FB">
              <w:rPr>
                <w:lang w:val="uk-UA"/>
              </w:rPr>
              <w:t>25.5</w:t>
            </w:r>
          </w:p>
        </w:tc>
      </w:tr>
      <w:tr w:rsidR="009A01BA" w:rsidRPr="000726FB" w:rsidTr="00A648CB">
        <w:trPr>
          <w:trHeight w:val="177"/>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line="177" w:lineRule="atLeast"/>
              <w:rPr>
                <w:lang w:val="uk-UA"/>
              </w:rPr>
            </w:pPr>
            <w:r w:rsidRPr="000726FB">
              <w:rPr>
                <w:lang w:val="uk-UA"/>
              </w:rPr>
              <w:t>9.</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line="177" w:lineRule="atLeast"/>
              <w:rPr>
                <w:lang w:val="uk-UA"/>
              </w:rPr>
            </w:pPr>
            <w:r w:rsidRPr="000726FB">
              <w:rPr>
                <w:lang w:val="uk-UA"/>
              </w:rPr>
              <w:t xml:space="preserve">Тумба, </w:t>
            </w:r>
            <w:proofErr w:type="spellStart"/>
            <w:r w:rsidRPr="000726FB">
              <w:rPr>
                <w:lang w:val="uk-UA"/>
              </w:rPr>
              <w:t>об’ємно</w:t>
            </w:r>
            <w:proofErr w:type="spellEnd"/>
            <w:r w:rsidRPr="000726FB">
              <w:rPr>
                <w:lang w:val="uk-UA"/>
              </w:rPr>
              <w:t>-просторова конструкція, що стоїть окремо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jc w:val="center"/>
              <w:rPr>
                <w:lang w:val="uk-UA"/>
              </w:rPr>
            </w:pPr>
            <w:r w:rsidRPr="000726FB">
              <w:rPr>
                <w:lang w:val="uk-UA"/>
              </w:rPr>
              <w:t xml:space="preserve">за </w:t>
            </w:r>
            <w:smartTag w:uri="urn:schemas-microsoft-com:office:smarttags" w:element="metricconverter">
              <w:smartTagPr>
                <w:attr w:name="ProductID" w:val="1 кв. м"/>
              </w:smartTagPr>
              <w:r w:rsidRPr="000726FB">
                <w:rPr>
                  <w:lang w:val="uk-UA"/>
                </w:rPr>
                <w:t xml:space="preserve">1 </w:t>
              </w:r>
              <w:proofErr w:type="spellStart"/>
              <w:r w:rsidRPr="000726FB">
                <w:rPr>
                  <w:lang w:val="uk-UA"/>
                </w:rPr>
                <w:t>кв</w:t>
              </w:r>
              <w:proofErr w:type="spellEnd"/>
              <w:r w:rsidRPr="000726FB">
                <w:rPr>
                  <w:lang w:val="uk-UA"/>
                </w:rPr>
                <w:t>. м</w:t>
              </w:r>
            </w:smartTag>
            <w:r w:rsidRPr="000726FB">
              <w:rPr>
                <w:lang w:val="uk-UA"/>
              </w:rPr>
              <w:t xml:space="preserve"> площі поверхні реклами</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center"/>
              <w:rPr>
                <w:lang w:val="uk-UA"/>
              </w:rPr>
            </w:pPr>
            <w:r w:rsidRPr="000726FB">
              <w:rPr>
                <w:lang w:val="uk-UA"/>
              </w:rPr>
              <w:t>1.3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center"/>
              <w:rPr>
                <w:lang w:val="uk-UA"/>
              </w:rPr>
            </w:pPr>
            <w:r w:rsidRPr="000726FB">
              <w:rPr>
                <w:lang w:val="uk-UA"/>
              </w:rPr>
              <w:t>22.1</w:t>
            </w:r>
          </w:p>
        </w:tc>
      </w:tr>
      <w:tr w:rsidR="009A01BA" w:rsidRPr="000726FB" w:rsidTr="00A648CB">
        <w:trPr>
          <w:trHeight w:val="177"/>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line="177" w:lineRule="atLeast"/>
              <w:rPr>
                <w:lang w:val="uk-UA"/>
              </w:rPr>
            </w:pPr>
            <w:r w:rsidRPr="000726FB">
              <w:rPr>
                <w:lang w:val="uk-UA"/>
              </w:rPr>
              <w:t>10.</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line="177" w:lineRule="atLeast"/>
              <w:rPr>
                <w:lang w:val="uk-UA"/>
              </w:rPr>
            </w:pPr>
            <w:r w:rsidRPr="000726FB">
              <w:rPr>
                <w:lang w:val="uk-UA"/>
              </w:rPr>
              <w:t>Електронне табло,  «рядок, що біжить», світлова газета, розташовані на фасаді</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jc w:val="center"/>
              <w:rPr>
                <w:lang w:val="uk-UA"/>
              </w:rPr>
            </w:pPr>
            <w:r w:rsidRPr="000726FB">
              <w:rPr>
                <w:lang w:val="uk-UA"/>
              </w:rPr>
              <w:t xml:space="preserve">за </w:t>
            </w:r>
            <w:smartTag w:uri="urn:schemas-microsoft-com:office:smarttags" w:element="metricconverter">
              <w:smartTagPr>
                <w:attr w:name="ProductID" w:val="1 кв. м"/>
              </w:smartTagPr>
              <w:r w:rsidRPr="000726FB">
                <w:rPr>
                  <w:lang w:val="uk-UA"/>
                </w:rPr>
                <w:t xml:space="preserve">1 </w:t>
              </w:r>
              <w:proofErr w:type="spellStart"/>
              <w:r w:rsidRPr="000726FB">
                <w:rPr>
                  <w:lang w:val="uk-UA"/>
                </w:rPr>
                <w:t>кв</w:t>
              </w:r>
              <w:proofErr w:type="spellEnd"/>
              <w:r w:rsidRPr="000726FB">
                <w:rPr>
                  <w:lang w:val="uk-UA"/>
                </w:rPr>
                <w:t>. м</w:t>
              </w:r>
            </w:smartTag>
            <w:r w:rsidRPr="000726FB">
              <w:rPr>
                <w:lang w:val="uk-UA"/>
              </w:rPr>
              <w:t xml:space="preserve"> площі поверхні реклами</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center"/>
              <w:rPr>
                <w:lang w:val="uk-UA"/>
              </w:rPr>
            </w:pPr>
            <w:r w:rsidRPr="000726FB">
              <w:rPr>
                <w:lang w:val="uk-UA"/>
              </w:rPr>
              <w:t>3.0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center"/>
              <w:rPr>
                <w:lang w:val="uk-UA"/>
              </w:rPr>
            </w:pPr>
            <w:r w:rsidRPr="000726FB">
              <w:rPr>
                <w:lang w:val="uk-UA"/>
              </w:rPr>
              <w:t>51.0</w:t>
            </w:r>
          </w:p>
        </w:tc>
      </w:tr>
      <w:tr w:rsidR="009A01BA" w:rsidRPr="000726FB" w:rsidTr="00A648CB">
        <w:trPr>
          <w:trHeight w:val="177"/>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line="177" w:lineRule="atLeast"/>
              <w:rPr>
                <w:lang w:val="uk-UA"/>
              </w:rPr>
            </w:pPr>
            <w:r w:rsidRPr="000726FB">
              <w:rPr>
                <w:lang w:val="uk-UA"/>
              </w:rPr>
              <w:lastRenderedPageBreak/>
              <w:t>11.</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line="177" w:lineRule="atLeast"/>
              <w:rPr>
                <w:lang w:val="uk-UA"/>
              </w:rPr>
            </w:pPr>
            <w:r w:rsidRPr="000726FB">
              <w:rPr>
                <w:lang w:val="uk-UA"/>
              </w:rPr>
              <w:t xml:space="preserve">Стаціонарна світлова конструкція типу «сіті-лайт»,  </w:t>
            </w:r>
            <w:proofErr w:type="spellStart"/>
            <w:r w:rsidRPr="000726FB">
              <w:rPr>
                <w:lang w:val="uk-UA"/>
              </w:rPr>
              <w:t>лайтпостер</w:t>
            </w:r>
            <w:proofErr w:type="spellEnd"/>
            <w:r w:rsidRPr="000726FB">
              <w:rPr>
                <w:lang w:val="uk-UA"/>
              </w:rPr>
              <w:t xml:space="preserve">, що стоїть окремо чи є складовою частиною </w:t>
            </w:r>
            <w:proofErr w:type="spellStart"/>
            <w:r w:rsidRPr="000726FB">
              <w:rPr>
                <w:lang w:val="uk-UA"/>
              </w:rPr>
              <w:t>зупинкового</w:t>
            </w:r>
            <w:proofErr w:type="spellEnd"/>
            <w:r w:rsidRPr="000726FB">
              <w:rPr>
                <w:lang w:val="uk-UA"/>
              </w:rPr>
              <w:t xml:space="preserve"> комплексу</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center"/>
              <w:rPr>
                <w:lang w:val="uk-UA"/>
              </w:rPr>
            </w:pPr>
            <w:r w:rsidRPr="000726FB">
              <w:rPr>
                <w:lang w:val="uk-UA"/>
              </w:rPr>
              <w:t xml:space="preserve">за </w:t>
            </w:r>
            <w:smartTag w:uri="urn:schemas-microsoft-com:office:smarttags" w:element="metricconverter">
              <w:smartTagPr>
                <w:attr w:name="ProductID" w:val="1 кв. м"/>
              </w:smartTagPr>
              <w:r w:rsidRPr="000726FB">
                <w:rPr>
                  <w:lang w:val="uk-UA"/>
                </w:rPr>
                <w:t xml:space="preserve">1 </w:t>
              </w:r>
              <w:proofErr w:type="spellStart"/>
              <w:r w:rsidRPr="000726FB">
                <w:rPr>
                  <w:lang w:val="uk-UA"/>
                </w:rPr>
                <w:t>кв</w:t>
              </w:r>
              <w:proofErr w:type="spellEnd"/>
              <w:r w:rsidRPr="000726FB">
                <w:rPr>
                  <w:lang w:val="uk-UA"/>
                </w:rPr>
                <w:t>. м</w:t>
              </w:r>
            </w:smartTag>
            <w:r w:rsidRPr="000726FB">
              <w:rPr>
                <w:lang w:val="uk-UA"/>
              </w:rPr>
              <w:t xml:space="preserve"> площі поверхні реклами</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center"/>
              <w:rPr>
                <w:lang w:val="uk-UA"/>
              </w:rPr>
            </w:pPr>
            <w:r w:rsidRPr="000726FB">
              <w:rPr>
                <w:lang w:val="uk-UA"/>
              </w:rPr>
              <w:t>1.9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center"/>
              <w:rPr>
                <w:lang w:val="uk-UA"/>
              </w:rPr>
            </w:pPr>
            <w:r w:rsidRPr="000726FB">
              <w:rPr>
                <w:lang w:val="uk-UA"/>
              </w:rPr>
              <w:t>32.3</w:t>
            </w:r>
          </w:p>
        </w:tc>
      </w:tr>
      <w:tr w:rsidR="009A01BA" w:rsidRPr="000726FB" w:rsidTr="00A648CB">
        <w:trPr>
          <w:trHeight w:val="177"/>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line="177" w:lineRule="atLeast"/>
              <w:rPr>
                <w:lang w:val="uk-UA"/>
              </w:rPr>
            </w:pPr>
            <w:r w:rsidRPr="000726FB">
              <w:rPr>
                <w:lang w:val="uk-UA"/>
              </w:rPr>
              <w:t>12.</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line="177" w:lineRule="atLeast"/>
              <w:rPr>
                <w:lang w:val="uk-UA"/>
              </w:rPr>
            </w:pPr>
            <w:r w:rsidRPr="000726FB">
              <w:rPr>
                <w:lang w:val="uk-UA"/>
              </w:rPr>
              <w:t>Вуличні меблі</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center"/>
              <w:rPr>
                <w:lang w:val="uk-UA"/>
              </w:rPr>
            </w:pPr>
            <w:r w:rsidRPr="000726FB">
              <w:rPr>
                <w:lang w:val="uk-UA"/>
              </w:rPr>
              <w:t>за одиницю</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center"/>
              <w:rPr>
                <w:lang w:val="uk-UA"/>
              </w:rPr>
            </w:pPr>
            <w:r w:rsidRPr="000726FB">
              <w:rPr>
                <w:lang w:val="uk-UA"/>
              </w:rPr>
              <w:t>0.6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center"/>
              <w:rPr>
                <w:lang w:val="uk-UA"/>
              </w:rPr>
            </w:pPr>
            <w:r w:rsidRPr="000726FB">
              <w:rPr>
                <w:lang w:val="uk-UA"/>
              </w:rPr>
              <w:t>10.2</w:t>
            </w:r>
          </w:p>
        </w:tc>
      </w:tr>
      <w:tr w:rsidR="009A01BA" w:rsidRPr="000726FB" w:rsidTr="00A648CB">
        <w:trPr>
          <w:trHeight w:val="177"/>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rPr>
                <w:lang w:val="uk-UA"/>
              </w:rPr>
            </w:pPr>
            <w:r w:rsidRPr="000726FB">
              <w:rPr>
                <w:lang w:val="uk-UA"/>
              </w:rPr>
              <w:t>13</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rPr>
                <w:lang w:val="uk-UA"/>
              </w:rPr>
            </w:pPr>
            <w:r w:rsidRPr="000726FB">
              <w:rPr>
                <w:lang w:val="uk-UA"/>
              </w:rPr>
              <w:t xml:space="preserve">Прапор, прапорець, парасоля, намет, які використовуються як </w:t>
            </w:r>
            <w:proofErr w:type="spellStart"/>
            <w:r w:rsidRPr="000726FB">
              <w:rPr>
                <w:lang w:val="uk-UA"/>
              </w:rPr>
              <w:t>рекламоні</w:t>
            </w:r>
            <w:proofErr w:type="spellEnd"/>
            <w:r w:rsidRPr="000726FB">
              <w:rPr>
                <w:lang w:val="uk-UA"/>
              </w:rPr>
              <w:t xml:space="preserve"> засоби, з площею поверхні:</w:t>
            </w:r>
          </w:p>
          <w:p w:rsidR="00D846D9" w:rsidRPr="000726FB" w:rsidRDefault="00D846D9" w:rsidP="00A648CB">
            <w:pPr>
              <w:rPr>
                <w:lang w:val="uk-UA"/>
              </w:rPr>
            </w:pPr>
            <w:r w:rsidRPr="000726FB">
              <w:rPr>
                <w:lang w:val="uk-UA"/>
              </w:rPr>
              <w:t xml:space="preserve">- до </w:t>
            </w:r>
            <w:smartTag w:uri="urn:schemas-microsoft-com:office:smarttags" w:element="metricconverter">
              <w:smartTagPr>
                <w:attr w:name="ProductID" w:val="5 кв. м"/>
              </w:smartTagPr>
              <w:r w:rsidRPr="000726FB">
                <w:rPr>
                  <w:lang w:val="uk-UA"/>
                </w:rPr>
                <w:t xml:space="preserve">5 </w:t>
              </w:r>
              <w:proofErr w:type="spellStart"/>
              <w:r w:rsidRPr="000726FB">
                <w:rPr>
                  <w:lang w:val="uk-UA"/>
                </w:rPr>
                <w:t>кв</w:t>
              </w:r>
              <w:proofErr w:type="spellEnd"/>
              <w:r w:rsidRPr="000726FB">
                <w:rPr>
                  <w:lang w:val="uk-UA"/>
                </w:rPr>
                <w:t>. м</w:t>
              </w:r>
            </w:smartTag>
          </w:p>
          <w:p w:rsidR="00D846D9" w:rsidRPr="000726FB" w:rsidRDefault="00D846D9" w:rsidP="00A648CB">
            <w:pPr>
              <w:rPr>
                <w:lang w:val="uk-UA"/>
              </w:rPr>
            </w:pPr>
            <w:r w:rsidRPr="000726FB">
              <w:rPr>
                <w:lang w:val="uk-UA"/>
              </w:rPr>
              <w:t xml:space="preserve">- понад </w:t>
            </w:r>
            <w:smartTag w:uri="urn:schemas-microsoft-com:office:smarttags" w:element="metricconverter">
              <w:smartTagPr>
                <w:attr w:name="ProductID" w:val="5 кв. м"/>
              </w:smartTagPr>
              <w:r w:rsidRPr="000726FB">
                <w:rPr>
                  <w:lang w:val="uk-UA"/>
                </w:rPr>
                <w:t xml:space="preserve">5 </w:t>
              </w:r>
              <w:proofErr w:type="spellStart"/>
              <w:r w:rsidRPr="000726FB">
                <w:rPr>
                  <w:lang w:val="uk-UA"/>
                </w:rPr>
                <w:t>кв</w:t>
              </w:r>
              <w:proofErr w:type="spellEnd"/>
              <w:r w:rsidRPr="000726FB">
                <w:rPr>
                  <w:lang w:val="uk-UA"/>
                </w:rPr>
                <w:t>. м</w:t>
              </w:r>
            </w:smartTag>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center"/>
              <w:rPr>
                <w:lang w:val="uk-UA"/>
              </w:rPr>
            </w:pPr>
            <w:r w:rsidRPr="000726FB">
              <w:rPr>
                <w:lang w:val="uk-UA"/>
              </w:rPr>
              <w:t>за одиницю</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D846D9" w:rsidRPr="000726FB" w:rsidRDefault="00D846D9" w:rsidP="00A648CB">
            <w:pPr>
              <w:jc w:val="center"/>
              <w:rPr>
                <w:lang w:val="uk-UA"/>
              </w:rPr>
            </w:pPr>
          </w:p>
          <w:p w:rsidR="00D846D9" w:rsidRPr="000726FB" w:rsidRDefault="00D846D9" w:rsidP="00A648CB">
            <w:pPr>
              <w:jc w:val="center"/>
              <w:rPr>
                <w:lang w:val="uk-UA"/>
              </w:rPr>
            </w:pPr>
          </w:p>
          <w:p w:rsidR="00D846D9" w:rsidRPr="000726FB" w:rsidRDefault="00D846D9" w:rsidP="00A648CB">
            <w:pPr>
              <w:jc w:val="center"/>
              <w:rPr>
                <w:lang w:val="uk-UA"/>
              </w:rPr>
            </w:pPr>
          </w:p>
          <w:p w:rsidR="00D846D9" w:rsidRPr="000726FB" w:rsidRDefault="00D846D9" w:rsidP="00A648CB">
            <w:pPr>
              <w:jc w:val="center"/>
              <w:rPr>
                <w:lang w:val="uk-UA"/>
              </w:rPr>
            </w:pPr>
          </w:p>
          <w:p w:rsidR="00D846D9" w:rsidRPr="000726FB" w:rsidRDefault="00D846D9" w:rsidP="00A648CB">
            <w:pPr>
              <w:jc w:val="center"/>
              <w:rPr>
                <w:lang w:val="uk-UA"/>
              </w:rPr>
            </w:pPr>
            <w:r w:rsidRPr="000726FB">
              <w:rPr>
                <w:lang w:val="uk-UA"/>
              </w:rPr>
              <w:t>1.5</w:t>
            </w:r>
          </w:p>
          <w:p w:rsidR="00D846D9" w:rsidRPr="000726FB" w:rsidRDefault="00D846D9" w:rsidP="00A648CB">
            <w:pPr>
              <w:jc w:val="center"/>
              <w:rPr>
                <w:lang w:val="uk-UA"/>
              </w:rPr>
            </w:pPr>
            <w:r w:rsidRPr="000726FB">
              <w:rPr>
                <w:lang w:val="uk-UA"/>
              </w:rPr>
              <w:t>3.0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846D9" w:rsidRPr="000726FB" w:rsidRDefault="00D846D9" w:rsidP="00A648CB">
            <w:pPr>
              <w:jc w:val="center"/>
              <w:rPr>
                <w:lang w:val="uk-UA"/>
              </w:rPr>
            </w:pPr>
          </w:p>
          <w:p w:rsidR="00D846D9" w:rsidRPr="000726FB" w:rsidRDefault="00D846D9" w:rsidP="00A648CB">
            <w:pPr>
              <w:jc w:val="center"/>
              <w:rPr>
                <w:lang w:val="uk-UA"/>
              </w:rPr>
            </w:pPr>
          </w:p>
          <w:p w:rsidR="00D846D9" w:rsidRPr="000726FB" w:rsidRDefault="00D846D9" w:rsidP="00A648CB">
            <w:pPr>
              <w:jc w:val="center"/>
              <w:rPr>
                <w:lang w:val="uk-UA"/>
              </w:rPr>
            </w:pPr>
          </w:p>
          <w:p w:rsidR="00D846D9" w:rsidRPr="000726FB" w:rsidRDefault="00D846D9" w:rsidP="00A648CB">
            <w:pPr>
              <w:jc w:val="center"/>
              <w:rPr>
                <w:lang w:val="uk-UA"/>
              </w:rPr>
            </w:pPr>
          </w:p>
          <w:p w:rsidR="00D846D9" w:rsidRPr="000726FB" w:rsidRDefault="00D846D9" w:rsidP="00A648CB">
            <w:pPr>
              <w:jc w:val="center"/>
              <w:rPr>
                <w:lang w:val="uk-UA"/>
              </w:rPr>
            </w:pPr>
            <w:r w:rsidRPr="000726FB">
              <w:rPr>
                <w:lang w:val="uk-UA"/>
              </w:rPr>
              <w:t>25.5</w:t>
            </w:r>
          </w:p>
          <w:p w:rsidR="00D846D9" w:rsidRPr="000726FB" w:rsidRDefault="00D846D9" w:rsidP="00A648CB">
            <w:pPr>
              <w:jc w:val="center"/>
              <w:rPr>
                <w:lang w:val="uk-UA"/>
              </w:rPr>
            </w:pPr>
            <w:r w:rsidRPr="000726FB">
              <w:rPr>
                <w:lang w:val="uk-UA"/>
              </w:rPr>
              <w:t>51.0</w:t>
            </w:r>
          </w:p>
        </w:tc>
      </w:tr>
      <w:tr w:rsidR="009A01BA" w:rsidRPr="000726FB" w:rsidTr="00A648CB">
        <w:trPr>
          <w:trHeight w:val="712"/>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rPr>
                <w:lang w:val="uk-UA"/>
              </w:rPr>
            </w:pPr>
            <w:r w:rsidRPr="000726FB">
              <w:rPr>
                <w:lang w:val="uk-UA"/>
              </w:rPr>
              <w:t>14</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rPr>
                <w:lang w:val="uk-UA"/>
              </w:rPr>
            </w:pPr>
            <w:r w:rsidRPr="000726FB">
              <w:rPr>
                <w:lang w:val="uk-UA"/>
              </w:rPr>
              <w:t>Аудіо-рекламна акція з використанням міського середовища*</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center"/>
              <w:rPr>
                <w:lang w:val="uk-UA"/>
              </w:rPr>
            </w:pPr>
            <w:r w:rsidRPr="000726FB">
              <w:rPr>
                <w:lang w:val="uk-UA"/>
              </w:rPr>
              <w:t>за день</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center"/>
              <w:rPr>
                <w:lang w:val="uk-UA"/>
              </w:rPr>
            </w:pPr>
            <w:r w:rsidRPr="000726FB">
              <w:rPr>
                <w:lang w:val="uk-UA"/>
              </w:rPr>
              <w:t>2.0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center"/>
              <w:rPr>
                <w:lang w:val="uk-UA"/>
              </w:rPr>
            </w:pPr>
            <w:r w:rsidRPr="000726FB">
              <w:rPr>
                <w:lang w:val="uk-UA"/>
              </w:rPr>
              <w:t>34.0</w:t>
            </w:r>
          </w:p>
        </w:tc>
      </w:tr>
      <w:tr w:rsidR="009A01BA" w:rsidRPr="000726FB" w:rsidTr="00A648CB">
        <w:trPr>
          <w:trHeight w:val="177"/>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rPr>
                <w:lang w:val="uk-UA"/>
              </w:rPr>
            </w:pPr>
            <w:r w:rsidRPr="000726FB">
              <w:rPr>
                <w:lang w:val="uk-UA"/>
              </w:rPr>
              <w:t>15</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rPr>
                <w:lang w:val="uk-UA"/>
              </w:rPr>
            </w:pPr>
            <w:r w:rsidRPr="000726FB">
              <w:rPr>
                <w:lang w:val="uk-UA"/>
              </w:rPr>
              <w:t>Рекламні акції з демонстрацією зразків продукції*</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center"/>
              <w:rPr>
                <w:lang w:val="uk-UA"/>
              </w:rPr>
            </w:pPr>
            <w:r w:rsidRPr="000726FB">
              <w:rPr>
                <w:lang w:val="uk-UA"/>
              </w:rPr>
              <w:t>за день</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center"/>
              <w:rPr>
                <w:lang w:val="uk-UA"/>
              </w:rPr>
            </w:pPr>
            <w:r w:rsidRPr="000726FB">
              <w:rPr>
                <w:lang w:val="uk-UA"/>
              </w:rPr>
              <w:t>3.0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center"/>
              <w:rPr>
                <w:lang w:val="uk-UA"/>
              </w:rPr>
            </w:pPr>
            <w:r w:rsidRPr="000726FB">
              <w:rPr>
                <w:lang w:val="uk-UA"/>
              </w:rPr>
              <w:t>51.0</w:t>
            </w:r>
          </w:p>
        </w:tc>
      </w:tr>
      <w:tr w:rsidR="009A01BA" w:rsidRPr="000726FB" w:rsidTr="00A648CB">
        <w:trPr>
          <w:trHeight w:val="177"/>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rPr>
                <w:lang w:val="uk-UA"/>
              </w:rPr>
            </w:pPr>
            <w:r w:rsidRPr="000726FB">
              <w:rPr>
                <w:lang w:val="uk-UA"/>
              </w:rPr>
              <w:t>16</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rPr>
                <w:lang w:val="uk-UA"/>
              </w:rPr>
            </w:pPr>
            <w:r w:rsidRPr="000726FB">
              <w:rPr>
                <w:lang w:val="uk-UA"/>
              </w:rPr>
              <w:t>Рекламні акції за сценарієм*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center"/>
              <w:rPr>
                <w:lang w:val="uk-UA"/>
              </w:rPr>
            </w:pPr>
            <w:r w:rsidRPr="000726FB">
              <w:rPr>
                <w:lang w:val="uk-UA"/>
              </w:rPr>
              <w:t>за день</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center"/>
              <w:rPr>
                <w:lang w:val="uk-UA"/>
              </w:rPr>
            </w:pPr>
            <w:r w:rsidRPr="000726FB">
              <w:rPr>
                <w:lang w:val="uk-UA"/>
              </w:rPr>
              <w:t>5.0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center"/>
              <w:rPr>
                <w:lang w:val="uk-UA"/>
              </w:rPr>
            </w:pPr>
            <w:r w:rsidRPr="000726FB">
              <w:rPr>
                <w:lang w:val="uk-UA"/>
              </w:rPr>
              <w:t>85.0</w:t>
            </w:r>
          </w:p>
        </w:tc>
      </w:tr>
      <w:tr w:rsidR="009A01BA" w:rsidRPr="000726FB" w:rsidTr="00A648CB">
        <w:trPr>
          <w:trHeight w:val="177"/>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rPr>
                <w:lang w:val="uk-UA"/>
              </w:rPr>
            </w:pPr>
            <w:r w:rsidRPr="000726FB">
              <w:rPr>
                <w:lang w:val="uk-UA"/>
              </w:rPr>
              <w:t>17</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rPr>
                <w:lang w:val="uk-UA"/>
              </w:rPr>
            </w:pPr>
            <w:r w:rsidRPr="000726FB">
              <w:rPr>
                <w:lang w:val="uk-UA"/>
              </w:rPr>
              <w:t>Вказівник з площею поверхні</w:t>
            </w:r>
          </w:p>
          <w:p w:rsidR="00D846D9" w:rsidRPr="000726FB" w:rsidRDefault="00D846D9" w:rsidP="00A648CB">
            <w:pPr>
              <w:rPr>
                <w:lang w:val="uk-UA"/>
              </w:rPr>
            </w:pPr>
            <w:r w:rsidRPr="000726FB">
              <w:rPr>
                <w:lang w:val="uk-UA"/>
              </w:rPr>
              <w:t xml:space="preserve">- до </w:t>
            </w:r>
            <w:smartTag w:uri="urn:schemas-microsoft-com:office:smarttags" w:element="metricconverter">
              <w:smartTagPr>
                <w:attr w:name="ProductID" w:val="1 кв. м"/>
              </w:smartTagPr>
              <w:r w:rsidRPr="000726FB">
                <w:rPr>
                  <w:lang w:val="uk-UA"/>
                </w:rPr>
                <w:t xml:space="preserve">1 </w:t>
              </w:r>
              <w:proofErr w:type="spellStart"/>
              <w:r w:rsidRPr="000726FB">
                <w:rPr>
                  <w:lang w:val="uk-UA"/>
                </w:rPr>
                <w:t>кв</w:t>
              </w:r>
              <w:proofErr w:type="spellEnd"/>
              <w:r w:rsidRPr="000726FB">
                <w:rPr>
                  <w:lang w:val="uk-UA"/>
                </w:rPr>
                <w:t>. м</w:t>
              </w:r>
            </w:smartTag>
          </w:p>
          <w:p w:rsidR="00D846D9" w:rsidRPr="000726FB" w:rsidRDefault="00D846D9" w:rsidP="00A648CB">
            <w:pPr>
              <w:rPr>
                <w:lang w:val="uk-UA"/>
              </w:rPr>
            </w:pPr>
            <w:r w:rsidRPr="000726FB">
              <w:rPr>
                <w:lang w:val="uk-UA"/>
              </w:rPr>
              <w:t xml:space="preserve">- від </w:t>
            </w:r>
            <w:smartTag w:uri="urn:schemas-microsoft-com:office:smarttags" w:element="metricconverter">
              <w:smartTagPr>
                <w:attr w:name="ProductID" w:val="1 кв. м"/>
              </w:smartTagPr>
              <w:r w:rsidRPr="000726FB">
                <w:rPr>
                  <w:lang w:val="uk-UA"/>
                </w:rPr>
                <w:t xml:space="preserve">1 </w:t>
              </w:r>
              <w:proofErr w:type="spellStart"/>
              <w:r w:rsidRPr="000726FB">
                <w:rPr>
                  <w:lang w:val="uk-UA"/>
                </w:rPr>
                <w:t>кв</w:t>
              </w:r>
              <w:proofErr w:type="spellEnd"/>
              <w:r w:rsidRPr="000726FB">
                <w:rPr>
                  <w:lang w:val="uk-UA"/>
                </w:rPr>
                <w:t>. м</w:t>
              </w:r>
            </w:smartTag>
            <w:r w:rsidRPr="000726FB">
              <w:rPr>
                <w:lang w:val="uk-UA"/>
              </w:rPr>
              <w:t xml:space="preserve"> до </w:t>
            </w:r>
            <w:smartTag w:uri="urn:schemas-microsoft-com:office:smarttags" w:element="metricconverter">
              <w:smartTagPr>
                <w:attr w:name="ProductID" w:val="3 кв. м"/>
              </w:smartTagPr>
              <w:r w:rsidRPr="000726FB">
                <w:rPr>
                  <w:lang w:val="uk-UA"/>
                </w:rPr>
                <w:t xml:space="preserve">3 </w:t>
              </w:r>
              <w:proofErr w:type="spellStart"/>
              <w:r w:rsidRPr="000726FB">
                <w:rPr>
                  <w:lang w:val="uk-UA"/>
                </w:rPr>
                <w:t>кв</w:t>
              </w:r>
              <w:proofErr w:type="spellEnd"/>
              <w:r w:rsidRPr="000726FB">
                <w:rPr>
                  <w:lang w:val="uk-UA"/>
                </w:rPr>
                <w:t>. м</w:t>
              </w:r>
            </w:smartTag>
          </w:p>
          <w:p w:rsidR="00D846D9" w:rsidRPr="000726FB" w:rsidRDefault="00D846D9" w:rsidP="00A648CB">
            <w:pPr>
              <w:rPr>
                <w:lang w:val="uk-UA"/>
              </w:rPr>
            </w:pPr>
            <w:r w:rsidRPr="000726FB">
              <w:rPr>
                <w:lang w:val="uk-UA"/>
              </w:rPr>
              <w:t xml:space="preserve">- </w:t>
            </w:r>
            <w:smartTag w:uri="urn:schemas-microsoft-com:office:smarttags" w:element="metricconverter">
              <w:smartTagPr>
                <w:attr w:name="ProductID" w:val="3 кв. м"/>
              </w:smartTagPr>
              <w:r w:rsidRPr="000726FB">
                <w:rPr>
                  <w:lang w:val="uk-UA"/>
                </w:rPr>
                <w:t xml:space="preserve">3 </w:t>
              </w:r>
              <w:proofErr w:type="spellStart"/>
              <w:r w:rsidRPr="000726FB">
                <w:rPr>
                  <w:lang w:val="uk-UA"/>
                </w:rPr>
                <w:t>кв</w:t>
              </w:r>
              <w:proofErr w:type="spellEnd"/>
              <w:r w:rsidRPr="000726FB">
                <w:rPr>
                  <w:lang w:val="uk-UA"/>
                </w:rPr>
                <w:t>. м</w:t>
              </w:r>
            </w:smartTag>
            <w:r w:rsidRPr="000726FB">
              <w:rPr>
                <w:lang w:val="uk-UA"/>
              </w:rPr>
              <w:t xml:space="preserve"> і більше</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jc w:val="center"/>
              <w:rPr>
                <w:lang w:val="uk-UA"/>
              </w:rPr>
            </w:pPr>
            <w:r w:rsidRPr="000726FB">
              <w:rPr>
                <w:lang w:val="uk-UA"/>
              </w:rPr>
              <w:t>за одиницю</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D846D9" w:rsidRPr="000726FB" w:rsidRDefault="00D846D9" w:rsidP="00A648CB">
            <w:pPr>
              <w:jc w:val="center"/>
              <w:rPr>
                <w:lang w:val="uk-UA"/>
              </w:rPr>
            </w:pPr>
          </w:p>
          <w:p w:rsidR="00D846D9" w:rsidRPr="000726FB" w:rsidRDefault="00D846D9" w:rsidP="00A648CB">
            <w:pPr>
              <w:jc w:val="center"/>
              <w:rPr>
                <w:lang w:val="uk-UA"/>
              </w:rPr>
            </w:pPr>
            <w:r w:rsidRPr="000726FB">
              <w:rPr>
                <w:lang w:val="uk-UA"/>
              </w:rPr>
              <w:t>1.6</w:t>
            </w:r>
          </w:p>
          <w:p w:rsidR="00D846D9" w:rsidRPr="000726FB" w:rsidRDefault="00D846D9" w:rsidP="00A648CB">
            <w:pPr>
              <w:jc w:val="center"/>
              <w:rPr>
                <w:lang w:val="uk-UA"/>
              </w:rPr>
            </w:pPr>
            <w:r w:rsidRPr="000726FB">
              <w:rPr>
                <w:lang w:val="uk-UA"/>
              </w:rPr>
              <w:t>2.1</w:t>
            </w:r>
          </w:p>
          <w:p w:rsidR="00D846D9" w:rsidRPr="000726FB" w:rsidRDefault="00D846D9" w:rsidP="00A648CB">
            <w:pPr>
              <w:jc w:val="center"/>
              <w:rPr>
                <w:lang w:val="uk-UA"/>
              </w:rPr>
            </w:pPr>
            <w:r w:rsidRPr="000726FB">
              <w:rPr>
                <w:lang w:val="uk-UA"/>
              </w:rPr>
              <w:t>4.1</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846D9" w:rsidRPr="000726FB" w:rsidRDefault="00D846D9" w:rsidP="00A648CB">
            <w:pPr>
              <w:jc w:val="center"/>
              <w:rPr>
                <w:rFonts w:ascii="Verdana" w:hAnsi="Verdana"/>
                <w:lang w:val="uk-UA"/>
              </w:rPr>
            </w:pPr>
          </w:p>
          <w:p w:rsidR="00D846D9" w:rsidRPr="000726FB" w:rsidRDefault="00D846D9" w:rsidP="00A648CB">
            <w:pPr>
              <w:jc w:val="center"/>
              <w:rPr>
                <w:lang w:val="uk-UA"/>
              </w:rPr>
            </w:pPr>
            <w:r w:rsidRPr="000726FB">
              <w:rPr>
                <w:lang w:val="uk-UA"/>
              </w:rPr>
              <w:t>27.2</w:t>
            </w:r>
          </w:p>
          <w:p w:rsidR="00D846D9" w:rsidRPr="000726FB" w:rsidRDefault="00D846D9" w:rsidP="00A648CB">
            <w:pPr>
              <w:jc w:val="center"/>
              <w:rPr>
                <w:lang w:val="uk-UA"/>
              </w:rPr>
            </w:pPr>
            <w:r w:rsidRPr="000726FB">
              <w:rPr>
                <w:lang w:val="uk-UA"/>
              </w:rPr>
              <w:t>35.7</w:t>
            </w:r>
          </w:p>
          <w:p w:rsidR="00D846D9" w:rsidRPr="000726FB" w:rsidRDefault="00D846D9" w:rsidP="00A648CB">
            <w:pPr>
              <w:jc w:val="center"/>
              <w:rPr>
                <w:lang w:val="uk-UA"/>
              </w:rPr>
            </w:pPr>
            <w:r w:rsidRPr="000726FB">
              <w:rPr>
                <w:lang w:val="uk-UA"/>
              </w:rPr>
              <w:t>69.7</w:t>
            </w:r>
          </w:p>
        </w:tc>
      </w:tr>
      <w:tr w:rsidR="009A01BA" w:rsidRPr="000726FB" w:rsidTr="00A648CB">
        <w:trPr>
          <w:trHeight w:val="177"/>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rPr>
                <w:lang w:val="uk-UA"/>
              </w:rPr>
            </w:pPr>
            <w:r w:rsidRPr="000726FB">
              <w:rPr>
                <w:lang w:val="uk-UA"/>
              </w:rPr>
              <w:t>18</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rPr>
                <w:lang w:val="uk-UA"/>
              </w:rPr>
            </w:pPr>
            <w:r w:rsidRPr="000726FB">
              <w:rPr>
                <w:lang w:val="uk-UA"/>
              </w:rPr>
              <w:t>Концертна, театральна, гастрольна зовнішня реклама та реклама  виставок товарів та послуг,  афіші, банери і тому подібне на фасаді будинків (будівель), оголошення</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D846D9" w:rsidRPr="000726FB" w:rsidRDefault="00D846D9" w:rsidP="00A648CB">
            <w:pPr>
              <w:jc w:val="center"/>
              <w:rPr>
                <w:lang w:val="uk-UA"/>
              </w:rPr>
            </w:pPr>
            <w:r w:rsidRPr="000726FB">
              <w:rPr>
                <w:lang w:val="uk-UA"/>
              </w:rPr>
              <w:t xml:space="preserve">за </w:t>
            </w:r>
            <w:smartTag w:uri="urn:schemas-microsoft-com:office:smarttags" w:element="metricconverter">
              <w:smartTagPr>
                <w:attr w:name="ProductID" w:val="1 кв. м"/>
              </w:smartTagPr>
              <w:r w:rsidRPr="000726FB">
                <w:rPr>
                  <w:lang w:val="uk-UA"/>
                </w:rPr>
                <w:t xml:space="preserve">1 </w:t>
              </w:r>
              <w:proofErr w:type="spellStart"/>
              <w:r w:rsidRPr="000726FB">
                <w:rPr>
                  <w:lang w:val="uk-UA"/>
                </w:rPr>
                <w:t>кв</w:t>
              </w:r>
              <w:proofErr w:type="spellEnd"/>
              <w:r w:rsidRPr="000726FB">
                <w:rPr>
                  <w:lang w:val="uk-UA"/>
                </w:rPr>
                <w:t>. м</w:t>
              </w:r>
            </w:smartTag>
            <w:r w:rsidRPr="000726FB">
              <w:rPr>
                <w:lang w:val="uk-UA"/>
              </w:rPr>
              <w:t xml:space="preserve"> площі поверхні реклами</w:t>
            </w:r>
          </w:p>
          <w:p w:rsidR="00D846D9" w:rsidRPr="000726FB" w:rsidRDefault="00D846D9" w:rsidP="00A648CB">
            <w:pPr>
              <w:jc w:val="center"/>
              <w:rPr>
                <w:lang w:val="uk-UA"/>
              </w:rPr>
            </w:pPr>
          </w:p>
          <w:p w:rsidR="00D846D9" w:rsidRPr="000726FB" w:rsidRDefault="00D846D9" w:rsidP="00A648CB">
            <w:pPr>
              <w:jc w:val="center"/>
              <w:rPr>
                <w:lang w:val="uk-UA"/>
              </w:rPr>
            </w:pPr>
          </w:p>
          <w:p w:rsidR="00D846D9" w:rsidRPr="000726FB" w:rsidRDefault="00D846D9" w:rsidP="00A648CB">
            <w:pPr>
              <w:jc w:val="center"/>
              <w:rPr>
                <w:lang w:val="uk-UA"/>
              </w:rPr>
            </w:pPr>
          </w:p>
          <w:p w:rsidR="00D846D9" w:rsidRPr="000726FB" w:rsidRDefault="00D846D9" w:rsidP="00A648CB">
            <w:pPr>
              <w:jc w:val="center"/>
              <w:rPr>
                <w:lang w:val="uk-UA"/>
              </w:rPr>
            </w:pPr>
            <w:r w:rsidRPr="000726FB">
              <w:rPr>
                <w:lang w:val="uk-UA"/>
              </w:rPr>
              <w:t>за одиницю</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D846D9" w:rsidRPr="000726FB" w:rsidRDefault="00D846D9" w:rsidP="00A648CB">
            <w:pPr>
              <w:spacing w:before="100" w:beforeAutospacing="1" w:after="100" w:afterAutospacing="1"/>
              <w:jc w:val="center"/>
              <w:rPr>
                <w:lang w:val="uk-UA"/>
              </w:rPr>
            </w:pPr>
            <w:r w:rsidRPr="000726FB">
              <w:rPr>
                <w:lang w:val="uk-UA"/>
              </w:rPr>
              <w:t>1.3</w:t>
            </w:r>
          </w:p>
          <w:p w:rsidR="00D846D9" w:rsidRPr="000726FB" w:rsidRDefault="00D846D9" w:rsidP="00A648CB">
            <w:pPr>
              <w:spacing w:before="100" w:beforeAutospacing="1" w:after="100" w:afterAutospacing="1"/>
              <w:jc w:val="center"/>
              <w:rPr>
                <w:lang w:val="uk-UA"/>
              </w:rPr>
            </w:pPr>
          </w:p>
          <w:p w:rsidR="00D846D9" w:rsidRPr="000726FB" w:rsidRDefault="00D846D9" w:rsidP="00A648CB">
            <w:pPr>
              <w:spacing w:before="100" w:beforeAutospacing="1" w:after="100" w:afterAutospacing="1"/>
              <w:rPr>
                <w:lang w:val="uk-UA"/>
              </w:rPr>
            </w:pPr>
          </w:p>
          <w:p w:rsidR="00D846D9" w:rsidRPr="000726FB" w:rsidRDefault="00D846D9" w:rsidP="00A648CB">
            <w:pPr>
              <w:spacing w:before="100" w:beforeAutospacing="1" w:after="100" w:afterAutospacing="1"/>
              <w:jc w:val="center"/>
              <w:rPr>
                <w:lang w:val="uk-UA"/>
              </w:rPr>
            </w:pPr>
            <w:r w:rsidRPr="000726FB">
              <w:rPr>
                <w:lang w:val="uk-UA"/>
              </w:rPr>
              <w:t>0.1</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846D9" w:rsidRPr="000726FB" w:rsidRDefault="00D846D9" w:rsidP="00A648CB">
            <w:pPr>
              <w:spacing w:before="100" w:beforeAutospacing="1" w:after="100" w:afterAutospacing="1"/>
              <w:jc w:val="center"/>
              <w:rPr>
                <w:lang w:val="uk-UA"/>
              </w:rPr>
            </w:pPr>
            <w:r w:rsidRPr="000726FB">
              <w:rPr>
                <w:lang w:val="uk-UA"/>
              </w:rPr>
              <w:t>25.5</w:t>
            </w:r>
          </w:p>
          <w:p w:rsidR="00D846D9" w:rsidRPr="000726FB" w:rsidRDefault="00D846D9" w:rsidP="00A648CB">
            <w:pPr>
              <w:spacing w:before="100" w:beforeAutospacing="1" w:after="100" w:afterAutospacing="1"/>
              <w:jc w:val="center"/>
              <w:rPr>
                <w:lang w:val="uk-UA"/>
              </w:rPr>
            </w:pPr>
          </w:p>
          <w:p w:rsidR="00D846D9" w:rsidRPr="000726FB" w:rsidRDefault="00D846D9" w:rsidP="00A648CB">
            <w:pPr>
              <w:spacing w:before="100" w:beforeAutospacing="1" w:after="100" w:afterAutospacing="1"/>
              <w:rPr>
                <w:lang w:val="uk-UA"/>
              </w:rPr>
            </w:pPr>
          </w:p>
          <w:p w:rsidR="00D846D9" w:rsidRPr="000726FB" w:rsidRDefault="00D846D9" w:rsidP="00A648CB">
            <w:pPr>
              <w:spacing w:before="100" w:beforeAutospacing="1" w:after="100" w:afterAutospacing="1"/>
              <w:jc w:val="center"/>
              <w:rPr>
                <w:lang w:val="uk-UA"/>
              </w:rPr>
            </w:pPr>
            <w:r w:rsidRPr="000726FB">
              <w:rPr>
                <w:lang w:val="uk-UA"/>
              </w:rPr>
              <w:t>1.7</w:t>
            </w:r>
          </w:p>
        </w:tc>
      </w:tr>
      <w:tr w:rsidR="009A01BA" w:rsidRPr="000726FB" w:rsidTr="00A648CB">
        <w:trPr>
          <w:trHeight w:val="177"/>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both"/>
              <w:rPr>
                <w:lang w:val="uk-UA"/>
              </w:rPr>
            </w:pPr>
            <w:r w:rsidRPr="000726FB">
              <w:rPr>
                <w:lang w:val="uk-UA"/>
              </w:rPr>
              <w:t>19</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rPr>
                <w:lang w:val="uk-UA"/>
              </w:rPr>
            </w:pPr>
            <w:r w:rsidRPr="000726FB">
              <w:rPr>
                <w:lang w:val="uk-UA"/>
              </w:rPr>
              <w:t>Світлові художньо-просторові рекламні композиції (неон, світловий шнур)</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jc w:val="center"/>
              <w:rPr>
                <w:lang w:val="uk-UA"/>
              </w:rPr>
            </w:pPr>
            <w:r w:rsidRPr="000726FB">
              <w:rPr>
                <w:lang w:val="uk-UA"/>
              </w:rPr>
              <w:t xml:space="preserve">за </w:t>
            </w:r>
            <w:smartTag w:uri="urn:schemas-microsoft-com:office:smarttags" w:element="metricconverter">
              <w:smartTagPr>
                <w:attr w:name="ProductID" w:val="1 кв. м"/>
              </w:smartTagPr>
              <w:r w:rsidRPr="000726FB">
                <w:rPr>
                  <w:lang w:val="uk-UA"/>
                </w:rPr>
                <w:t xml:space="preserve">1 </w:t>
              </w:r>
              <w:proofErr w:type="spellStart"/>
              <w:r w:rsidRPr="000726FB">
                <w:rPr>
                  <w:lang w:val="uk-UA"/>
                </w:rPr>
                <w:t>кв</w:t>
              </w:r>
              <w:proofErr w:type="spellEnd"/>
              <w:r w:rsidRPr="000726FB">
                <w:rPr>
                  <w:lang w:val="uk-UA"/>
                </w:rPr>
                <w:t>. м</w:t>
              </w:r>
            </w:smartTag>
            <w:r w:rsidRPr="000726FB">
              <w:rPr>
                <w:lang w:val="uk-UA"/>
              </w:rPr>
              <w:t xml:space="preserve"> площі поверхні реклами</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center"/>
              <w:rPr>
                <w:lang w:val="uk-UA"/>
              </w:rPr>
            </w:pPr>
            <w:r w:rsidRPr="000726FB">
              <w:rPr>
                <w:lang w:val="uk-UA"/>
              </w:rPr>
              <w:t>1.5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center"/>
              <w:rPr>
                <w:lang w:val="uk-UA"/>
              </w:rPr>
            </w:pPr>
            <w:r w:rsidRPr="000726FB">
              <w:rPr>
                <w:lang w:val="uk-UA"/>
              </w:rPr>
              <w:t>25.5</w:t>
            </w:r>
          </w:p>
        </w:tc>
      </w:tr>
      <w:tr w:rsidR="009A01BA" w:rsidRPr="000726FB" w:rsidTr="00A648CB">
        <w:trPr>
          <w:trHeight w:val="177"/>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rPr>
                <w:lang w:val="uk-UA"/>
              </w:rPr>
            </w:pPr>
            <w:r w:rsidRPr="000726FB">
              <w:rPr>
                <w:lang w:val="uk-UA"/>
              </w:rPr>
              <w:t>20</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rPr>
                <w:lang w:val="uk-UA"/>
              </w:rPr>
            </w:pPr>
            <w:r w:rsidRPr="000726FB">
              <w:rPr>
                <w:lang w:val="uk-UA"/>
              </w:rPr>
              <w:t>Напис на будинку (будівлі), споруді</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center"/>
              <w:rPr>
                <w:lang w:val="uk-UA"/>
              </w:rPr>
            </w:pPr>
            <w:r w:rsidRPr="000726FB">
              <w:rPr>
                <w:lang w:val="uk-UA"/>
              </w:rPr>
              <w:t xml:space="preserve">за </w:t>
            </w:r>
            <w:smartTag w:uri="urn:schemas-microsoft-com:office:smarttags" w:element="metricconverter">
              <w:smartTagPr>
                <w:attr w:name="ProductID" w:val="1 кв. м"/>
              </w:smartTagPr>
              <w:r w:rsidRPr="000726FB">
                <w:rPr>
                  <w:lang w:val="uk-UA"/>
                </w:rPr>
                <w:t xml:space="preserve">1 </w:t>
              </w:r>
              <w:proofErr w:type="spellStart"/>
              <w:r w:rsidRPr="000726FB">
                <w:rPr>
                  <w:lang w:val="uk-UA"/>
                </w:rPr>
                <w:t>кв</w:t>
              </w:r>
              <w:proofErr w:type="spellEnd"/>
              <w:r w:rsidRPr="000726FB">
                <w:rPr>
                  <w:lang w:val="uk-UA"/>
                </w:rPr>
                <w:t>. м</w:t>
              </w:r>
            </w:smartTag>
            <w:r w:rsidRPr="000726FB">
              <w:rPr>
                <w:lang w:val="uk-UA"/>
              </w:rPr>
              <w:t xml:space="preserve"> площі поверхні реклами</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center"/>
              <w:rPr>
                <w:lang w:val="uk-UA"/>
              </w:rPr>
            </w:pPr>
            <w:r w:rsidRPr="000726FB">
              <w:rPr>
                <w:lang w:val="uk-UA"/>
              </w:rPr>
              <w:t>1.5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center"/>
              <w:rPr>
                <w:lang w:val="uk-UA"/>
              </w:rPr>
            </w:pPr>
            <w:r w:rsidRPr="000726FB">
              <w:rPr>
                <w:lang w:val="uk-UA"/>
              </w:rPr>
              <w:t>25.5</w:t>
            </w:r>
          </w:p>
        </w:tc>
      </w:tr>
      <w:tr w:rsidR="009A01BA" w:rsidRPr="000726FB" w:rsidTr="00A648CB">
        <w:trPr>
          <w:trHeight w:val="177"/>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rPr>
                <w:lang w:val="uk-UA"/>
              </w:rPr>
            </w:pPr>
            <w:r w:rsidRPr="000726FB">
              <w:rPr>
                <w:lang w:val="uk-UA"/>
              </w:rPr>
              <w:t>21</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rPr>
                <w:lang w:val="uk-UA"/>
              </w:rPr>
            </w:pPr>
            <w:proofErr w:type="spellStart"/>
            <w:r w:rsidRPr="000726FB">
              <w:rPr>
                <w:lang w:val="uk-UA"/>
              </w:rPr>
              <w:t>Пневмостенд</w:t>
            </w:r>
            <w:proofErr w:type="spellEnd"/>
            <w:r w:rsidRPr="000726FB">
              <w:rPr>
                <w:lang w:val="uk-UA"/>
              </w:rPr>
              <w:t xml:space="preserve"> , повітряна куля, які використовуються як </w:t>
            </w:r>
            <w:proofErr w:type="spellStart"/>
            <w:r w:rsidRPr="000726FB">
              <w:rPr>
                <w:lang w:val="uk-UA"/>
              </w:rPr>
              <w:t>рекламоні</w:t>
            </w:r>
            <w:proofErr w:type="spellEnd"/>
            <w:r w:rsidRPr="000726FB">
              <w:rPr>
                <w:lang w:val="uk-UA"/>
              </w:rPr>
              <w:t xml:space="preserve"> засоби</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center"/>
              <w:rPr>
                <w:lang w:val="uk-UA"/>
              </w:rPr>
            </w:pPr>
            <w:r w:rsidRPr="000726FB">
              <w:rPr>
                <w:lang w:val="uk-UA"/>
              </w:rPr>
              <w:t>за день</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center"/>
              <w:rPr>
                <w:lang w:val="uk-UA"/>
              </w:rPr>
            </w:pPr>
            <w:r w:rsidRPr="000726FB">
              <w:rPr>
                <w:lang w:val="uk-UA"/>
              </w:rPr>
              <w:t>1.5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center"/>
              <w:rPr>
                <w:lang w:val="uk-UA"/>
              </w:rPr>
            </w:pPr>
            <w:r w:rsidRPr="000726FB">
              <w:rPr>
                <w:lang w:val="uk-UA"/>
              </w:rPr>
              <w:t>25.5</w:t>
            </w:r>
          </w:p>
        </w:tc>
      </w:tr>
      <w:tr w:rsidR="009A01BA" w:rsidRPr="000726FB" w:rsidTr="00A648CB">
        <w:trPr>
          <w:trHeight w:val="177"/>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rPr>
                <w:lang w:val="uk-UA"/>
              </w:rPr>
            </w:pPr>
            <w:r w:rsidRPr="000726FB">
              <w:rPr>
                <w:lang w:val="uk-UA"/>
              </w:rPr>
              <w:t>22</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ind w:left="-4" w:firstLine="146"/>
              <w:rPr>
                <w:lang w:val="uk-UA"/>
              </w:rPr>
            </w:pPr>
            <w:r w:rsidRPr="000726FB">
              <w:rPr>
                <w:lang w:val="uk-UA"/>
              </w:rPr>
              <w:t xml:space="preserve">Художньо-просторова композиція (зелені насадження, </w:t>
            </w:r>
            <w:proofErr w:type="spellStart"/>
            <w:r w:rsidRPr="000726FB">
              <w:rPr>
                <w:lang w:val="uk-UA"/>
              </w:rPr>
              <w:t>фітокомпозиції</w:t>
            </w:r>
            <w:proofErr w:type="spellEnd"/>
            <w:r w:rsidRPr="000726FB">
              <w:rPr>
                <w:lang w:val="uk-UA"/>
              </w:rPr>
              <w:t xml:space="preserve">, тощо), які використовуються як </w:t>
            </w:r>
            <w:proofErr w:type="spellStart"/>
            <w:r w:rsidRPr="000726FB">
              <w:rPr>
                <w:lang w:val="uk-UA"/>
              </w:rPr>
              <w:t>рекламоні</w:t>
            </w:r>
            <w:proofErr w:type="spellEnd"/>
            <w:r w:rsidRPr="000726FB">
              <w:rPr>
                <w:lang w:val="uk-UA"/>
              </w:rPr>
              <w:t xml:space="preserve"> засоби</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center"/>
              <w:rPr>
                <w:lang w:val="uk-UA"/>
              </w:rPr>
            </w:pPr>
            <w:r w:rsidRPr="000726FB">
              <w:rPr>
                <w:lang w:val="uk-UA"/>
              </w:rPr>
              <w:t xml:space="preserve">за </w:t>
            </w:r>
            <w:smartTag w:uri="urn:schemas-microsoft-com:office:smarttags" w:element="metricconverter">
              <w:smartTagPr>
                <w:attr w:name="ProductID" w:val="1 кв. м"/>
              </w:smartTagPr>
              <w:r w:rsidRPr="000726FB">
                <w:rPr>
                  <w:lang w:val="uk-UA"/>
                </w:rPr>
                <w:t xml:space="preserve">1 </w:t>
              </w:r>
              <w:proofErr w:type="spellStart"/>
              <w:r w:rsidRPr="000726FB">
                <w:rPr>
                  <w:lang w:val="uk-UA"/>
                </w:rPr>
                <w:t>кв</w:t>
              </w:r>
              <w:proofErr w:type="spellEnd"/>
              <w:r w:rsidRPr="000726FB">
                <w:rPr>
                  <w:lang w:val="uk-UA"/>
                </w:rPr>
                <w:t>. м</w:t>
              </w:r>
            </w:smartTag>
            <w:r w:rsidRPr="000726FB">
              <w:rPr>
                <w:lang w:val="uk-UA"/>
              </w:rPr>
              <w:t xml:space="preserve"> площі поверхні реклами</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center"/>
              <w:rPr>
                <w:lang w:val="uk-UA"/>
              </w:rPr>
            </w:pPr>
            <w:r w:rsidRPr="000726FB">
              <w:rPr>
                <w:lang w:val="uk-UA"/>
              </w:rPr>
              <w:t>2.0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center"/>
              <w:rPr>
                <w:lang w:val="uk-UA"/>
              </w:rPr>
            </w:pPr>
            <w:r w:rsidRPr="000726FB">
              <w:rPr>
                <w:lang w:val="uk-UA"/>
              </w:rPr>
              <w:t>34.0</w:t>
            </w:r>
          </w:p>
        </w:tc>
      </w:tr>
      <w:tr w:rsidR="009A01BA" w:rsidRPr="000726FB" w:rsidTr="00A648CB">
        <w:trPr>
          <w:trHeight w:val="177"/>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rPr>
                <w:lang w:val="uk-UA"/>
              </w:rPr>
            </w:pPr>
            <w:r w:rsidRPr="000726FB">
              <w:rPr>
                <w:lang w:val="uk-UA"/>
              </w:rPr>
              <w:t>23</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rPr>
                <w:lang w:val="uk-UA"/>
              </w:rPr>
            </w:pPr>
            <w:r w:rsidRPr="000726FB">
              <w:rPr>
                <w:lang w:val="uk-UA"/>
              </w:rPr>
              <w:t xml:space="preserve">Графічна (лазерна) проекційна установка, </w:t>
            </w:r>
            <w:proofErr w:type="spellStart"/>
            <w:r w:rsidRPr="000726FB">
              <w:rPr>
                <w:lang w:val="uk-UA"/>
              </w:rPr>
              <w:t>відеомапінг</w:t>
            </w:r>
            <w:proofErr w:type="spell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center"/>
              <w:rPr>
                <w:lang w:val="uk-UA"/>
              </w:rPr>
            </w:pPr>
            <w:r w:rsidRPr="000726FB">
              <w:rPr>
                <w:lang w:val="uk-UA"/>
              </w:rPr>
              <w:t>одиниця за день</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center"/>
              <w:rPr>
                <w:lang w:val="uk-UA"/>
              </w:rPr>
            </w:pPr>
            <w:r w:rsidRPr="000726FB">
              <w:rPr>
                <w:lang w:val="uk-UA"/>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846D9" w:rsidRPr="000726FB" w:rsidRDefault="00D846D9" w:rsidP="00A648CB">
            <w:pPr>
              <w:spacing w:before="100" w:beforeAutospacing="1" w:after="100" w:afterAutospacing="1"/>
              <w:jc w:val="center"/>
              <w:rPr>
                <w:lang w:val="uk-UA"/>
              </w:rPr>
            </w:pPr>
            <w:r w:rsidRPr="000726FB">
              <w:rPr>
                <w:lang w:val="uk-UA"/>
              </w:rPr>
              <w:t>1700.0</w:t>
            </w:r>
          </w:p>
        </w:tc>
      </w:tr>
    </w:tbl>
    <w:p w:rsidR="00D846D9" w:rsidRPr="000726FB" w:rsidRDefault="00D846D9" w:rsidP="00D846D9">
      <w:pPr>
        <w:rPr>
          <w:b/>
          <w:lang w:val="uk-UA"/>
        </w:rPr>
      </w:pPr>
    </w:p>
    <w:p w:rsidR="00D846D9" w:rsidRPr="000726FB" w:rsidRDefault="00D846D9" w:rsidP="00D846D9">
      <w:pPr>
        <w:ind w:firstLine="1134"/>
        <w:rPr>
          <w:lang w:val="uk-UA"/>
        </w:rPr>
      </w:pPr>
      <w:r w:rsidRPr="000726FB">
        <w:rPr>
          <w:lang w:val="uk-UA"/>
        </w:rPr>
        <w:t>* - для даних видів реклами формула не застосовується.</w:t>
      </w:r>
    </w:p>
    <w:p w:rsidR="00D846D9" w:rsidRPr="000726FB" w:rsidRDefault="00D846D9" w:rsidP="00D846D9">
      <w:pPr>
        <w:jc w:val="center"/>
        <w:rPr>
          <w:b/>
          <w:bCs/>
          <w:sz w:val="28"/>
          <w:szCs w:val="28"/>
          <w:lang w:val="uk-UA"/>
        </w:rPr>
      </w:pPr>
    </w:p>
    <w:p w:rsidR="00D846D9" w:rsidRPr="000726FB" w:rsidRDefault="00D846D9" w:rsidP="00651EC7">
      <w:pPr>
        <w:outlineLvl w:val="0"/>
        <w:rPr>
          <w:sz w:val="28"/>
          <w:szCs w:val="28"/>
          <w:lang w:val="uk-UA"/>
        </w:rPr>
      </w:pPr>
    </w:p>
    <w:p w:rsidR="00D846D9" w:rsidRPr="000726FB" w:rsidRDefault="00D846D9" w:rsidP="00651EC7">
      <w:pPr>
        <w:outlineLvl w:val="0"/>
        <w:rPr>
          <w:sz w:val="28"/>
          <w:szCs w:val="28"/>
          <w:lang w:val="uk-UA"/>
        </w:rPr>
      </w:pPr>
    </w:p>
    <w:p w:rsidR="008640E5" w:rsidRPr="000726FB" w:rsidRDefault="008640E5" w:rsidP="00D846D9">
      <w:pPr>
        <w:ind w:left="4956" w:firstLine="708"/>
        <w:jc w:val="center"/>
        <w:rPr>
          <w:lang w:val="uk-UA"/>
        </w:rPr>
      </w:pPr>
    </w:p>
    <w:p w:rsidR="00642223" w:rsidRDefault="00642223" w:rsidP="00D846D9">
      <w:pPr>
        <w:ind w:left="4956" w:firstLine="708"/>
        <w:jc w:val="center"/>
        <w:rPr>
          <w:lang w:val="uk-UA"/>
        </w:rPr>
      </w:pPr>
    </w:p>
    <w:p w:rsidR="00D846D9" w:rsidRPr="000726FB" w:rsidRDefault="00D846D9" w:rsidP="00D846D9">
      <w:pPr>
        <w:ind w:left="4956" w:firstLine="708"/>
        <w:jc w:val="center"/>
        <w:rPr>
          <w:lang w:val="uk-UA"/>
        </w:rPr>
      </w:pPr>
      <w:r w:rsidRPr="000726FB">
        <w:rPr>
          <w:lang w:val="uk-UA"/>
        </w:rPr>
        <w:t xml:space="preserve">Таблиця 2 </w:t>
      </w:r>
    </w:p>
    <w:p w:rsidR="00D846D9" w:rsidRPr="000726FB" w:rsidRDefault="00D846D9" w:rsidP="00D846D9">
      <w:pPr>
        <w:jc w:val="center"/>
        <w:rPr>
          <w:b/>
          <w:bCs/>
          <w:lang w:val="uk-UA"/>
        </w:rPr>
      </w:pPr>
      <w:r w:rsidRPr="000726FB">
        <w:rPr>
          <w:b/>
          <w:bCs/>
          <w:lang w:val="uk-UA"/>
        </w:rPr>
        <w:t>Коефіцієнти зональності</w:t>
      </w:r>
    </w:p>
    <w:p w:rsidR="00D846D9" w:rsidRPr="000726FB" w:rsidRDefault="00D846D9" w:rsidP="00D846D9">
      <w:pPr>
        <w:jc w:val="center"/>
        <w:rPr>
          <w:lang w:val="uk-UA"/>
        </w:rPr>
      </w:pPr>
      <w:r w:rsidRPr="000726FB">
        <w:rPr>
          <w:b/>
          <w:bCs/>
          <w:lang w:val="uk-UA"/>
        </w:rPr>
        <w:t>(в залежності від місця розміщення об'єктів зовнішньої реклами)</w:t>
      </w:r>
      <w:r w:rsidRPr="000726FB">
        <w:rPr>
          <w:lang w:val="uk-UA"/>
        </w:rPr>
        <w:t>.</w:t>
      </w:r>
    </w:p>
    <w:p w:rsidR="00D846D9" w:rsidRPr="000726FB" w:rsidRDefault="00D846D9" w:rsidP="00D846D9">
      <w:pPr>
        <w:jc w:val="center"/>
        <w:rPr>
          <w:lang w:val="uk-UA"/>
        </w:rPr>
      </w:pPr>
    </w:p>
    <w:tbl>
      <w:tblPr>
        <w:tblW w:w="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521"/>
        <w:gridCol w:w="709"/>
      </w:tblGrid>
      <w:tr w:rsidR="009A01BA" w:rsidRPr="000726FB" w:rsidTr="00A648CB">
        <w:tc>
          <w:tcPr>
            <w:tcW w:w="567" w:type="dxa"/>
            <w:tcBorders>
              <w:top w:val="single" w:sz="4" w:space="0" w:color="auto"/>
              <w:left w:val="single" w:sz="4" w:space="0" w:color="auto"/>
              <w:bottom w:val="single" w:sz="4" w:space="0" w:color="auto"/>
              <w:right w:val="single" w:sz="4" w:space="0" w:color="auto"/>
            </w:tcBorders>
            <w:hideMark/>
          </w:tcPr>
          <w:p w:rsidR="00D846D9" w:rsidRPr="000726FB" w:rsidRDefault="00D846D9" w:rsidP="00A648CB">
            <w:pPr>
              <w:jc w:val="center"/>
              <w:rPr>
                <w:b/>
                <w:lang w:val="uk-UA"/>
              </w:rPr>
            </w:pPr>
            <w:r w:rsidRPr="000726FB">
              <w:rPr>
                <w:b/>
                <w:lang w:val="uk-UA"/>
              </w:rPr>
              <w:t>№</w:t>
            </w:r>
          </w:p>
          <w:p w:rsidR="00D846D9" w:rsidRPr="000726FB" w:rsidRDefault="00D846D9" w:rsidP="00A648CB">
            <w:pPr>
              <w:jc w:val="center"/>
              <w:rPr>
                <w:b/>
                <w:lang w:val="uk-UA"/>
              </w:rPr>
            </w:pPr>
            <w:r w:rsidRPr="000726FB">
              <w:rPr>
                <w:b/>
                <w:lang w:val="uk-UA"/>
              </w:rPr>
              <w:t>зони</w:t>
            </w:r>
          </w:p>
        </w:tc>
        <w:tc>
          <w:tcPr>
            <w:tcW w:w="6521" w:type="dxa"/>
            <w:tcBorders>
              <w:top w:val="single" w:sz="4" w:space="0" w:color="auto"/>
              <w:left w:val="single" w:sz="4" w:space="0" w:color="auto"/>
              <w:bottom w:val="single" w:sz="4" w:space="0" w:color="auto"/>
              <w:right w:val="single" w:sz="4" w:space="0" w:color="auto"/>
            </w:tcBorders>
            <w:hideMark/>
          </w:tcPr>
          <w:p w:rsidR="00D846D9" w:rsidRPr="000726FB" w:rsidRDefault="00D846D9" w:rsidP="00A648CB">
            <w:pPr>
              <w:jc w:val="center"/>
              <w:rPr>
                <w:b/>
                <w:lang w:val="uk-UA"/>
              </w:rPr>
            </w:pPr>
            <w:r w:rsidRPr="000726FB">
              <w:rPr>
                <w:b/>
                <w:lang w:val="uk-UA"/>
              </w:rPr>
              <w:t>Територія</w:t>
            </w:r>
          </w:p>
        </w:tc>
        <w:tc>
          <w:tcPr>
            <w:tcW w:w="709" w:type="dxa"/>
            <w:tcBorders>
              <w:top w:val="single" w:sz="4" w:space="0" w:color="auto"/>
              <w:left w:val="single" w:sz="4" w:space="0" w:color="auto"/>
              <w:bottom w:val="single" w:sz="4" w:space="0" w:color="auto"/>
              <w:right w:val="single" w:sz="4" w:space="0" w:color="auto"/>
            </w:tcBorders>
            <w:hideMark/>
          </w:tcPr>
          <w:p w:rsidR="00D846D9" w:rsidRPr="000726FB" w:rsidRDefault="00D846D9" w:rsidP="00A648CB">
            <w:pPr>
              <w:jc w:val="center"/>
              <w:rPr>
                <w:b/>
                <w:lang w:val="uk-UA"/>
              </w:rPr>
            </w:pPr>
            <w:proofErr w:type="spellStart"/>
            <w:r w:rsidRPr="000726FB">
              <w:rPr>
                <w:b/>
                <w:lang w:val="uk-UA"/>
              </w:rPr>
              <w:t>Кз</w:t>
            </w:r>
            <w:proofErr w:type="spellEnd"/>
          </w:p>
        </w:tc>
      </w:tr>
      <w:tr w:rsidR="009A01BA" w:rsidRPr="000726FB" w:rsidTr="00A648CB">
        <w:tc>
          <w:tcPr>
            <w:tcW w:w="567" w:type="dxa"/>
            <w:tcBorders>
              <w:top w:val="single" w:sz="4" w:space="0" w:color="auto"/>
              <w:left w:val="single" w:sz="4" w:space="0" w:color="auto"/>
              <w:bottom w:val="single" w:sz="4" w:space="0" w:color="auto"/>
              <w:right w:val="single" w:sz="4" w:space="0" w:color="auto"/>
            </w:tcBorders>
            <w:hideMark/>
          </w:tcPr>
          <w:p w:rsidR="00D846D9" w:rsidRPr="000726FB" w:rsidRDefault="00D846D9" w:rsidP="00A648CB">
            <w:pPr>
              <w:jc w:val="center"/>
              <w:rPr>
                <w:lang w:val="uk-UA"/>
              </w:rPr>
            </w:pPr>
            <w:r w:rsidRPr="000726FB">
              <w:rPr>
                <w:lang w:val="uk-UA"/>
              </w:rPr>
              <w:t>1</w:t>
            </w:r>
          </w:p>
        </w:tc>
        <w:tc>
          <w:tcPr>
            <w:tcW w:w="6521" w:type="dxa"/>
            <w:tcBorders>
              <w:top w:val="single" w:sz="4" w:space="0" w:color="auto"/>
              <w:left w:val="single" w:sz="4" w:space="0" w:color="auto"/>
              <w:bottom w:val="single" w:sz="4" w:space="0" w:color="auto"/>
              <w:right w:val="single" w:sz="4" w:space="0" w:color="auto"/>
            </w:tcBorders>
            <w:hideMark/>
          </w:tcPr>
          <w:p w:rsidR="00D846D9" w:rsidRPr="000726FB" w:rsidRDefault="00D846D9" w:rsidP="00A648CB">
            <w:pPr>
              <w:numPr>
                <w:ilvl w:val="0"/>
                <w:numId w:val="17"/>
              </w:numPr>
              <w:tabs>
                <w:tab w:val="num" w:pos="175"/>
              </w:tabs>
              <w:ind w:left="175" w:firstLine="284"/>
              <w:jc w:val="both"/>
              <w:rPr>
                <w:lang w:val="uk-UA"/>
              </w:rPr>
            </w:pPr>
            <w:r w:rsidRPr="000726FB">
              <w:rPr>
                <w:lang w:val="uk-UA"/>
              </w:rPr>
              <w:t>Майдан Шептицького, Площа ринок, Вічевий майдан, вул. Шеремети, вул. Лесі Українки, Січових Стрільців, вул. Незалежності (до вул. Лепкого), вул. Галицька (до перехрестя з вул. Дністровська)</w:t>
            </w:r>
          </w:p>
        </w:tc>
        <w:tc>
          <w:tcPr>
            <w:tcW w:w="709" w:type="dxa"/>
            <w:tcBorders>
              <w:top w:val="single" w:sz="4" w:space="0" w:color="auto"/>
              <w:left w:val="single" w:sz="4" w:space="0" w:color="auto"/>
              <w:bottom w:val="single" w:sz="4" w:space="0" w:color="auto"/>
              <w:right w:val="single" w:sz="4" w:space="0" w:color="auto"/>
            </w:tcBorders>
            <w:hideMark/>
          </w:tcPr>
          <w:p w:rsidR="00D846D9" w:rsidRPr="000726FB" w:rsidRDefault="00D846D9" w:rsidP="00A648CB">
            <w:pPr>
              <w:jc w:val="center"/>
              <w:rPr>
                <w:lang w:val="uk-UA"/>
              </w:rPr>
            </w:pPr>
            <w:r w:rsidRPr="000726FB">
              <w:rPr>
                <w:lang w:val="uk-UA"/>
              </w:rPr>
              <w:t>1,3</w:t>
            </w:r>
          </w:p>
        </w:tc>
      </w:tr>
      <w:tr w:rsidR="009A01BA" w:rsidRPr="000726FB" w:rsidTr="00A648CB">
        <w:tc>
          <w:tcPr>
            <w:tcW w:w="567" w:type="dxa"/>
            <w:tcBorders>
              <w:top w:val="single" w:sz="4" w:space="0" w:color="auto"/>
              <w:left w:val="single" w:sz="4" w:space="0" w:color="auto"/>
              <w:bottom w:val="single" w:sz="4" w:space="0" w:color="auto"/>
              <w:right w:val="single" w:sz="4" w:space="0" w:color="auto"/>
            </w:tcBorders>
            <w:hideMark/>
          </w:tcPr>
          <w:p w:rsidR="00D846D9" w:rsidRPr="000726FB" w:rsidRDefault="00D846D9" w:rsidP="00A648CB">
            <w:pPr>
              <w:jc w:val="center"/>
              <w:rPr>
                <w:lang w:val="uk-UA"/>
              </w:rPr>
            </w:pPr>
            <w:r w:rsidRPr="000726FB">
              <w:rPr>
                <w:lang w:val="uk-UA"/>
              </w:rPr>
              <w:t>2</w:t>
            </w:r>
          </w:p>
        </w:tc>
        <w:tc>
          <w:tcPr>
            <w:tcW w:w="6521" w:type="dxa"/>
            <w:tcBorders>
              <w:top w:val="single" w:sz="4" w:space="0" w:color="auto"/>
              <w:left w:val="single" w:sz="4" w:space="0" w:color="auto"/>
              <w:bottom w:val="single" w:sz="4" w:space="0" w:color="auto"/>
              <w:right w:val="single" w:sz="4" w:space="0" w:color="auto"/>
            </w:tcBorders>
          </w:tcPr>
          <w:p w:rsidR="00D846D9" w:rsidRPr="000726FB" w:rsidRDefault="00D846D9" w:rsidP="00A648CB">
            <w:pPr>
              <w:numPr>
                <w:ilvl w:val="0"/>
                <w:numId w:val="17"/>
              </w:numPr>
              <w:tabs>
                <w:tab w:val="num" w:pos="175"/>
              </w:tabs>
              <w:ind w:left="175" w:firstLine="284"/>
              <w:jc w:val="both"/>
              <w:rPr>
                <w:lang w:val="uk-UA"/>
              </w:rPr>
            </w:pPr>
            <w:r w:rsidRPr="000726FB">
              <w:rPr>
                <w:lang w:val="uk-UA"/>
              </w:rPr>
              <w:t xml:space="preserve">в межах центральної частини, вздовж вулиць (по обидві сторони): Бачинського, Сотника </w:t>
            </w:r>
            <w:proofErr w:type="spellStart"/>
            <w:r w:rsidRPr="000726FB">
              <w:rPr>
                <w:lang w:val="uk-UA"/>
              </w:rPr>
              <w:t>Мартинця</w:t>
            </w:r>
            <w:proofErr w:type="spellEnd"/>
            <w:r w:rsidRPr="000726FB">
              <w:rPr>
                <w:lang w:val="uk-UA"/>
              </w:rPr>
              <w:t xml:space="preserve">, Вітовського, Б. Лепкого, Франка, Грушевського, Леся Курбаса, Крушельницької, Мельника, Левка Лук’яненка, Вірменської, </w:t>
            </w:r>
            <w:proofErr w:type="spellStart"/>
            <w:r w:rsidRPr="000726FB">
              <w:rPr>
                <w:lang w:val="uk-UA"/>
              </w:rPr>
              <w:t>Старозамкової</w:t>
            </w:r>
            <w:proofErr w:type="spellEnd"/>
            <w:r w:rsidRPr="000726FB">
              <w:rPr>
                <w:lang w:val="uk-UA"/>
              </w:rPr>
              <w:t xml:space="preserve">, Шпитальної, Валової, Шопена, Базарної, Станіславської, </w:t>
            </w:r>
            <w:proofErr w:type="spellStart"/>
            <w:r w:rsidRPr="000726FB">
              <w:rPr>
                <w:lang w:val="uk-UA"/>
              </w:rPr>
              <w:t>Тринітарської</w:t>
            </w:r>
            <w:proofErr w:type="spellEnd"/>
            <w:r w:rsidRPr="000726FB">
              <w:rPr>
                <w:lang w:val="uk-UA"/>
              </w:rPr>
              <w:t xml:space="preserve">, Низової, </w:t>
            </w:r>
            <w:proofErr w:type="spellStart"/>
            <w:r w:rsidRPr="000726FB">
              <w:rPr>
                <w:lang w:val="uk-UA"/>
              </w:rPr>
              <w:t>пров</w:t>
            </w:r>
            <w:proofErr w:type="spellEnd"/>
            <w:r w:rsidRPr="000726FB">
              <w:rPr>
                <w:lang w:val="uk-UA"/>
              </w:rPr>
              <w:t xml:space="preserve">. Фортечного, Пилипа Орлика,  Бельведерської, Кардинала Л. </w:t>
            </w:r>
            <w:proofErr w:type="spellStart"/>
            <w:r w:rsidRPr="000726FB">
              <w:rPr>
                <w:lang w:val="uk-UA"/>
              </w:rPr>
              <w:t>Гузара</w:t>
            </w:r>
            <w:proofErr w:type="spellEnd"/>
            <w:r w:rsidRPr="000726FB">
              <w:rPr>
                <w:lang w:val="uk-UA"/>
              </w:rPr>
              <w:t xml:space="preserve">, Дністровської, Тичини, Гаркуші, </w:t>
            </w:r>
            <w:proofErr w:type="spellStart"/>
            <w:r w:rsidRPr="000726FB">
              <w:rPr>
                <w:lang w:val="uk-UA"/>
              </w:rPr>
              <w:t>Василіянок</w:t>
            </w:r>
            <w:proofErr w:type="spellEnd"/>
            <w:r w:rsidRPr="000726FB">
              <w:rPr>
                <w:lang w:val="uk-UA"/>
              </w:rPr>
              <w:t xml:space="preserve">, </w:t>
            </w:r>
            <w:proofErr w:type="spellStart"/>
            <w:r w:rsidRPr="000726FB">
              <w:rPr>
                <w:lang w:val="uk-UA"/>
              </w:rPr>
              <w:t>Грюндвальської</w:t>
            </w:r>
            <w:proofErr w:type="spellEnd"/>
            <w:r w:rsidRPr="000726FB">
              <w:rPr>
                <w:lang w:val="uk-UA"/>
              </w:rPr>
              <w:t xml:space="preserve">, Короля Данила, Незалежності (від вул. Лепкого до вул. Івасюка); </w:t>
            </w:r>
          </w:p>
          <w:p w:rsidR="00D846D9" w:rsidRPr="000726FB" w:rsidRDefault="00D846D9" w:rsidP="00A648CB">
            <w:pPr>
              <w:numPr>
                <w:ilvl w:val="0"/>
                <w:numId w:val="17"/>
              </w:numPr>
              <w:tabs>
                <w:tab w:val="num" w:pos="175"/>
              </w:tabs>
              <w:ind w:left="175" w:firstLine="284"/>
              <w:jc w:val="both"/>
              <w:rPr>
                <w:lang w:val="uk-UA"/>
              </w:rPr>
            </w:pPr>
            <w:r w:rsidRPr="000726FB">
              <w:rPr>
                <w:lang w:val="uk-UA"/>
              </w:rPr>
              <w:t>площа Привокзальна, вул. Залізнична;</w:t>
            </w:r>
          </w:p>
          <w:p w:rsidR="00D846D9" w:rsidRPr="000726FB" w:rsidRDefault="00D846D9" w:rsidP="00A648CB">
            <w:pPr>
              <w:numPr>
                <w:ilvl w:val="0"/>
                <w:numId w:val="17"/>
              </w:numPr>
              <w:tabs>
                <w:tab w:val="num" w:pos="175"/>
              </w:tabs>
              <w:ind w:left="175" w:firstLine="284"/>
              <w:jc w:val="both"/>
              <w:rPr>
                <w:lang w:val="uk-UA"/>
              </w:rPr>
            </w:pPr>
            <w:r w:rsidRPr="000726FB">
              <w:rPr>
                <w:lang w:val="uk-UA"/>
              </w:rPr>
              <w:t>вздовж вулиць:</w:t>
            </w:r>
          </w:p>
          <w:p w:rsidR="00D846D9" w:rsidRPr="000726FB" w:rsidRDefault="00D846D9" w:rsidP="00A648CB">
            <w:pPr>
              <w:tabs>
                <w:tab w:val="num" w:pos="175"/>
              </w:tabs>
              <w:ind w:left="175" w:firstLine="284"/>
              <w:jc w:val="both"/>
              <w:rPr>
                <w:lang w:val="uk-UA"/>
              </w:rPr>
            </w:pPr>
            <w:r w:rsidRPr="000726FB">
              <w:rPr>
                <w:lang w:val="uk-UA"/>
              </w:rPr>
              <w:t xml:space="preserve">Галицької (від вул. Дністровської до моста через </w:t>
            </w:r>
            <w:proofErr w:type="spellStart"/>
            <w:r w:rsidRPr="000726FB">
              <w:rPr>
                <w:lang w:val="uk-UA"/>
              </w:rPr>
              <w:t>р.Бистриця</w:t>
            </w:r>
            <w:proofErr w:type="spellEnd"/>
            <w:r w:rsidRPr="000726FB">
              <w:rPr>
                <w:lang w:val="uk-UA"/>
              </w:rPr>
              <w:t xml:space="preserve"> </w:t>
            </w:r>
            <w:proofErr w:type="spellStart"/>
            <w:r w:rsidRPr="000726FB">
              <w:rPr>
                <w:lang w:val="uk-UA"/>
              </w:rPr>
              <w:t>Солотвинська</w:t>
            </w:r>
            <w:proofErr w:type="spellEnd"/>
            <w:r w:rsidRPr="000726FB">
              <w:rPr>
                <w:lang w:val="uk-UA"/>
              </w:rPr>
              <w:t xml:space="preserve">), вул. Військових ветеранів, Північний бульвар, Вовчинецької (до вул. В. Симоненка), В. Івасюка, Надрічна; вул. Степана Бандери, вул. Академіка Сахарова, Євгена Коновальця (до вул. Симона Петлюри), вул. Гетьмана Мазепи, вул. В. </w:t>
            </w:r>
            <w:proofErr w:type="spellStart"/>
            <w:r w:rsidRPr="000726FB">
              <w:rPr>
                <w:lang w:val="uk-UA"/>
              </w:rPr>
              <w:t>Чорновола</w:t>
            </w:r>
            <w:proofErr w:type="spellEnd"/>
            <w:r w:rsidRPr="000726FB">
              <w:rPr>
                <w:lang w:val="uk-UA"/>
              </w:rPr>
              <w:t xml:space="preserve"> (до вул. Симона Петлюри).</w:t>
            </w:r>
          </w:p>
          <w:p w:rsidR="00D846D9" w:rsidRPr="000726FB" w:rsidRDefault="00D846D9" w:rsidP="00A648CB">
            <w:pPr>
              <w:tabs>
                <w:tab w:val="num" w:pos="175"/>
              </w:tabs>
              <w:ind w:left="175" w:firstLine="284"/>
              <w:jc w:val="both"/>
              <w:rPr>
                <w:lang w:val="uk-UA"/>
              </w:rPr>
            </w:pPr>
          </w:p>
        </w:tc>
        <w:tc>
          <w:tcPr>
            <w:tcW w:w="709" w:type="dxa"/>
            <w:tcBorders>
              <w:top w:val="single" w:sz="4" w:space="0" w:color="auto"/>
              <w:left w:val="single" w:sz="4" w:space="0" w:color="auto"/>
              <w:bottom w:val="single" w:sz="4" w:space="0" w:color="auto"/>
              <w:right w:val="single" w:sz="4" w:space="0" w:color="auto"/>
            </w:tcBorders>
          </w:tcPr>
          <w:p w:rsidR="00D846D9" w:rsidRPr="000726FB" w:rsidRDefault="00D846D9" w:rsidP="00A648CB">
            <w:pPr>
              <w:jc w:val="center"/>
              <w:rPr>
                <w:lang w:val="uk-UA"/>
              </w:rPr>
            </w:pPr>
          </w:p>
          <w:p w:rsidR="00D846D9" w:rsidRPr="000726FB" w:rsidRDefault="00D846D9" w:rsidP="00A648CB">
            <w:pPr>
              <w:jc w:val="center"/>
              <w:rPr>
                <w:lang w:val="uk-UA"/>
              </w:rPr>
            </w:pPr>
          </w:p>
          <w:p w:rsidR="00D846D9" w:rsidRPr="000726FB" w:rsidRDefault="00D846D9" w:rsidP="00A648CB">
            <w:pPr>
              <w:jc w:val="center"/>
              <w:rPr>
                <w:lang w:val="uk-UA"/>
              </w:rPr>
            </w:pPr>
          </w:p>
          <w:p w:rsidR="00D846D9" w:rsidRPr="000726FB" w:rsidRDefault="00D846D9" w:rsidP="00A648CB">
            <w:pPr>
              <w:jc w:val="center"/>
              <w:rPr>
                <w:lang w:val="uk-UA"/>
              </w:rPr>
            </w:pPr>
            <w:r w:rsidRPr="000726FB">
              <w:rPr>
                <w:lang w:val="uk-UA"/>
              </w:rPr>
              <w:t>1,0</w:t>
            </w:r>
          </w:p>
          <w:p w:rsidR="00D846D9" w:rsidRPr="000726FB" w:rsidRDefault="00D846D9" w:rsidP="00A648CB">
            <w:pPr>
              <w:jc w:val="center"/>
              <w:rPr>
                <w:lang w:val="uk-UA"/>
              </w:rPr>
            </w:pPr>
          </w:p>
          <w:p w:rsidR="00D846D9" w:rsidRPr="000726FB" w:rsidRDefault="00D846D9" w:rsidP="00A648CB">
            <w:pPr>
              <w:jc w:val="center"/>
              <w:rPr>
                <w:lang w:val="uk-UA"/>
              </w:rPr>
            </w:pPr>
          </w:p>
          <w:p w:rsidR="00D846D9" w:rsidRPr="000726FB" w:rsidRDefault="00D846D9" w:rsidP="00A648CB">
            <w:pPr>
              <w:jc w:val="center"/>
              <w:rPr>
                <w:lang w:val="uk-UA"/>
              </w:rPr>
            </w:pPr>
          </w:p>
          <w:p w:rsidR="00D846D9" w:rsidRPr="000726FB" w:rsidRDefault="00D846D9" w:rsidP="00A648CB">
            <w:pPr>
              <w:jc w:val="center"/>
              <w:rPr>
                <w:lang w:val="uk-UA"/>
              </w:rPr>
            </w:pPr>
          </w:p>
        </w:tc>
      </w:tr>
      <w:tr w:rsidR="009A01BA" w:rsidRPr="000726FB" w:rsidTr="00A648CB">
        <w:tc>
          <w:tcPr>
            <w:tcW w:w="567" w:type="dxa"/>
            <w:tcBorders>
              <w:top w:val="single" w:sz="4" w:space="0" w:color="auto"/>
              <w:left w:val="single" w:sz="4" w:space="0" w:color="auto"/>
              <w:bottom w:val="single" w:sz="4" w:space="0" w:color="auto"/>
              <w:right w:val="single" w:sz="4" w:space="0" w:color="auto"/>
            </w:tcBorders>
            <w:hideMark/>
          </w:tcPr>
          <w:p w:rsidR="00D846D9" w:rsidRPr="000726FB" w:rsidRDefault="00D846D9" w:rsidP="00A648CB">
            <w:pPr>
              <w:jc w:val="center"/>
              <w:rPr>
                <w:lang w:val="uk-UA"/>
              </w:rPr>
            </w:pPr>
            <w:r w:rsidRPr="000726FB">
              <w:rPr>
                <w:lang w:val="uk-UA"/>
              </w:rPr>
              <w:t>3</w:t>
            </w:r>
          </w:p>
        </w:tc>
        <w:tc>
          <w:tcPr>
            <w:tcW w:w="6521" w:type="dxa"/>
            <w:tcBorders>
              <w:top w:val="single" w:sz="4" w:space="0" w:color="auto"/>
              <w:left w:val="single" w:sz="4" w:space="0" w:color="auto"/>
              <w:bottom w:val="single" w:sz="4" w:space="0" w:color="auto"/>
              <w:right w:val="single" w:sz="4" w:space="0" w:color="auto"/>
            </w:tcBorders>
          </w:tcPr>
          <w:p w:rsidR="00D846D9" w:rsidRPr="000726FB" w:rsidRDefault="00D846D9" w:rsidP="00A648CB">
            <w:pPr>
              <w:numPr>
                <w:ilvl w:val="0"/>
                <w:numId w:val="17"/>
              </w:numPr>
              <w:tabs>
                <w:tab w:val="num" w:pos="175"/>
              </w:tabs>
              <w:ind w:left="175" w:firstLine="284"/>
              <w:jc w:val="both"/>
              <w:rPr>
                <w:lang w:val="uk-UA"/>
              </w:rPr>
            </w:pPr>
            <w:r w:rsidRPr="000726FB">
              <w:rPr>
                <w:lang w:val="uk-UA"/>
              </w:rPr>
              <w:t xml:space="preserve">за межами центральної частини, вздовж вулиць (по обидві сторони): Симона Петлюри, О. Довженка, набережної ім. В. Стефаника, набережної ім. В. </w:t>
            </w:r>
            <w:proofErr w:type="spellStart"/>
            <w:r w:rsidRPr="000726FB">
              <w:rPr>
                <w:lang w:val="uk-UA"/>
              </w:rPr>
              <w:t>Полєка</w:t>
            </w:r>
            <w:proofErr w:type="spellEnd"/>
            <w:r w:rsidRPr="000726FB">
              <w:rPr>
                <w:lang w:val="uk-UA"/>
              </w:rPr>
              <w:t xml:space="preserve">, Тролейбусної, Хіміків, Симоненка, І. Миколайчука, В. Стуса, </w:t>
            </w:r>
            <w:proofErr w:type="spellStart"/>
            <w:r w:rsidRPr="000726FB">
              <w:rPr>
                <w:lang w:val="uk-UA"/>
              </w:rPr>
              <w:t>Тисменецької</w:t>
            </w:r>
            <w:proofErr w:type="spellEnd"/>
            <w:r w:rsidRPr="000726FB">
              <w:rPr>
                <w:lang w:val="uk-UA"/>
              </w:rPr>
              <w:t xml:space="preserve">, Євгена Коновальця (від вул. Симона Петлюри до кінця), вул. В. </w:t>
            </w:r>
            <w:proofErr w:type="spellStart"/>
            <w:r w:rsidRPr="000726FB">
              <w:rPr>
                <w:lang w:val="uk-UA"/>
              </w:rPr>
              <w:t>Чорновола</w:t>
            </w:r>
            <w:proofErr w:type="spellEnd"/>
            <w:r w:rsidRPr="000726FB">
              <w:rPr>
                <w:lang w:val="uk-UA"/>
              </w:rPr>
              <w:t xml:space="preserve"> (від вул. Симона Петлюри до кінця), Вовчинецької (від вул. В. Симоненка до кінця), Галицької (від моста через р. Бистриця </w:t>
            </w:r>
            <w:proofErr w:type="spellStart"/>
            <w:r w:rsidRPr="000726FB">
              <w:rPr>
                <w:lang w:val="uk-UA"/>
              </w:rPr>
              <w:t>Солотвинська</w:t>
            </w:r>
            <w:proofErr w:type="spellEnd"/>
            <w:r w:rsidRPr="000726FB">
              <w:rPr>
                <w:lang w:val="uk-UA"/>
              </w:rPr>
              <w:t xml:space="preserve"> (до кінця), </w:t>
            </w:r>
            <w:proofErr w:type="spellStart"/>
            <w:r w:rsidRPr="000726FB">
              <w:rPr>
                <w:lang w:val="uk-UA"/>
              </w:rPr>
              <w:t>Гната</w:t>
            </w:r>
            <w:proofErr w:type="spellEnd"/>
            <w:r w:rsidRPr="000726FB">
              <w:rPr>
                <w:lang w:val="uk-UA"/>
              </w:rPr>
              <w:t xml:space="preserve"> </w:t>
            </w:r>
            <w:proofErr w:type="spellStart"/>
            <w:r w:rsidRPr="000726FB">
              <w:rPr>
                <w:lang w:val="uk-UA"/>
              </w:rPr>
              <w:t>Хоткевича</w:t>
            </w:r>
            <w:proofErr w:type="spellEnd"/>
            <w:r w:rsidRPr="000726FB">
              <w:rPr>
                <w:lang w:val="uk-UA"/>
              </w:rPr>
              <w:t xml:space="preserve">, Івана Павла </w:t>
            </w:r>
            <w:proofErr w:type="spellStart"/>
            <w:r w:rsidRPr="000726FB">
              <w:rPr>
                <w:lang w:val="uk-UA"/>
              </w:rPr>
              <w:t>ІІ</w:t>
            </w:r>
            <w:proofErr w:type="spellEnd"/>
            <w:r w:rsidRPr="000726FB">
              <w:rPr>
                <w:lang w:val="uk-UA"/>
              </w:rPr>
              <w:t>, Ребета.</w:t>
            </w:r>
          </w:p>
          <w:p w:rsidR="00D846D9" w:rsidRPr="000726FB" w:rsidRDefault="00D846D9" w:rsidP="00A648CB">
            <w:pPr>
              <w:tabs>
                <w:tab w:val="num" w:pos="175"/>
              </w:tabs>
              <w:ind w:left="175" w:firstLine="284"/>
              <w:jc w:val="both"/>
              <w:rPr>
                <w:lang w:val="uk-UA"/>
              </w:rPr>
            </w:pPr>
          </w:p>
        </w:tc>
        <w:tc>
          <w:tcPr>
            <w:tcW w:w="709" w:type="dxa"/>
            <w:tcBorders>
              <w:top w:val="single" w:sz="4" w:space="0" w:color="auto"/>
              <w:left w:val="single" w:sz="4" w:space="0" w:color="auto"/>
              <w:bottom w:val="single" w:sz="4" w:space="0" w:color="auto"/>
              <w:right w:val="single" w:sz="4" w:space="0" w:color="auto"/>
            </w:tcBorders>
          </w:tcPr>
          <w:p w:rsidR="00D846D9" w:rsidRPr="000726FB" w:rsidRDefault="00D846D9" w:rsidP="00A648CB">
            <w:pPr>
              <w:jc w:val="center"/>
              <w:rPr>
                <w:lang w:val="uk-UA"/>
              </w:rPr>
            </w:pPr>
          </w:p>
          <w:p w:rsidR="00D846D9" w:rsidRPr="000726FB" w:rsidRDefault="00D846D9" w:rsidP="00A648CB">
            <w:pPr>
              <w:jc w:val="center"/>
              <w:rPr>
                <w:lang w:val="uk-UA"/>
              </w:rPr>
            </w:pPr>
          </w:p>
          <w:p w:rsidR="00D846D9" w:rsidRPr="000726FB" w:rsidRDefault="00D846D9" w:rsidP="00A648CB">
            <w:pPr>
              <w:jc w:val="center"/>
              <w:rPr>
                <w:lang w:val="uk-UA"/>
              </w:rPr>
            </w:pPr>
            <w:r w:rsidRPr="000726FB">
              <w:rPr>
                <w:lang w:val="uk-UA"/>
              </w:rPr>
              <w:t>0,9</w:t>
            </w:r>
          </w:p>
          <w:p w:rsidR="00D846D9" w:rsidRPr="000726FB" w:rsidRDefault="00D846D9" w:rsidP="00A648CB">
            <w:pPr>
              <w:jc w:val="center"/>
              <w:rPr>
                <w:lang w:val="uk-UA"/>
              </w:rPr>
            </w:pPr>
          </w:p>
          <w:p w:rsidR="00D846D9" w:rsidRPr="000726FB" w:rsidRDefault="00D846D9" w:rsidP="00A648CB">
            <w:pPr>
              <w:jc w:val="center"/>
              <w:rPr>
                <w:lang w:val="uk-UA"/>
              </w:rPr>
            </w:pPr>
          </w:p>
        </w:tc>
      </w:tr>
      <w:tr w:rsidR="009A01BA" w:rsidRPr="000726FB" w:rsidTr="00A648CB">
        <w:tc>
          <w:tcPr>
            <w:tcW w:w="567" w:type="dxa"/>
            <w:tcBorders>
              <w:top w:val="single" w:sz="4" w:space="0" w:color="auto"/>
              <w:left w:val="single" w:sz="4" w:space="0" w:color="auto"/>
              <w:bottom w:val="single" w:sz="4" w:space="0" w:color="auto"/>
              <w:right w:val="single" w:sz="4" w:space="0" w:color="auto"/>
            </w:tcBorders>
            <w:hideMark/>
          </w:tcPr>
          <w:p w:rsidR="00D846D9" w:rsidRPr="000726FB" w:rsidRDefault="00D846D9" w:rsidP="00A648CB">
            <w:pPr>
              <w:jc w:val="center"/>
              <w:rPr>
                <w:lang w:val="uk-UA"/>
              </w:rPr>
            </w:pPr>
            <w:r w:rsidRPr="000726FB">
              <w:rPr>
                <w:lang w:val="uk-UA"/>
              </w:rPr>
              <w:t>4</w:t>
            </w:r>
          </w:p>
        </w:tc>
        <w:tc>
          <w:tcPr>
            <w:tcW w:w="6521" w:type="dxa"/>
            <w:tcBorders>
              <w:top w:val="single" w:sz="4" w:space="0" w:color="auto"/>
              <w:left w:val="single" w:sz="4" w:space="0" w:color="auto"/>
              <w:bottom w:val="single" w:sz="4" w:space="0" w:color="auto"/>
              <w:right w:val="single" w:sz="4" w:space="0" w:color="auto"/>
            </w:tcBorders>
          </w:tcPr>
          <w:p w:rsidR="00D846D9" w:rsidRPr="000726FB" w:rsidRDefault="00D846D9" w:rsidP="00A648CB">
            <w:pPr>
              <w:numPr>
                <w:ilvl w:val="0"/>
                <w:numId w:val="17"/>
              </w:numPr>
              <w:tabs>
                <w:tab w:val="num" w:pos="175"/>
              </w:tabs>
              <w:ind w:firstLine="99"/>
              <w:jc w:val="both"/>
              <w:rPr>
                <w:lang w:val="uk-UA"/>
              </w:rPr>
            </w:pPr>
            <w:r w:rsidRPr="000726FB">
              <w:rPr>
                <w:lang w:val="uk-UA"/>
              </w:rPr>
              <w:t>за межами зон 1,2,3.</w:t>
            </w:r>
          </w:p>
          <w:p w:rsidR="00D846D9" w:rsidRPr="000726FB" w:rsidRDefault="00D846D9" w:rsidP="00A648CB">
            <w:pPr>
              <w:tabs>
                <w:tab w:val="num" w:pos="175"/>
              </w:tabs>
              <w:ind w:firstLine="284"/>
              <w:jc w:val="both"/>
              <w:rPr>
                <w:lang w:val="uk-UA"/>
              </w:rPr>
            </w:pPr>
          </w:p>
        </w:tc>
        <w:tc>
          <w:tcPr>
            <w:tcW w:w="709" w:type="dxa"/>
            <w:tcBorders>
              <w:top w:val="single" w:sz="4" w:space="0" w:color="auto"/>
              <w:left w:val="single" w:sz="4" w:space="0" w:color="auto"/>
              <w:bottom w:val="single" w:sz="4" w:space="0" w:color="auto"/>
              <w:right w:val="single" w:sz="4" w:space="0" w:color="auto"/>
            </w:tcBorders>
          </w:tcPr>
          <w:p w:rsidR="00D846D9" w:rsidRPr="000726FB" w:rsidRDefault="00D846D9" w:rsidP="00A648CB">
            <w:pPr>
              <w:jc w:val="center"/>
              <w:rPr>
                <w:lang w:val="uk-UA"/>
              </w:rPr>
            </w:pPr>
            <w:r w:rsidRPr="000726FB">
              <w:rPr>
                <w:lang w:val="uk-UA"/>
              </w:rPr>
              <w:t>0,8</w:t>
            </w:r>
          </w:p>
          <w:p w:rsidR="00D846D9" w:rsidRPr="000726FB" w:rsidRDefault="00D846D9" w:rsidP="00A648CB">
            <w:pPr>
              <w:jc w:val="center"/>
              <w:rPr>
                <w:lang w:val="uk-UA"/>
              </w:rPr>
            </w:pPr>
          </w:p>
        </w:tc>
      </w:tr>
    </w:tbl>
    <w:p w:rsidR="00D846D9" w:rsidRPr="000726FB" w:rsidRDefault="00D846D9" w:rsidP="00D846D9">
      <w:pPr>
        <w:shd w:val="clear" w:color="auto" w:fill="FFFFFF"/>
        <w:spacing w:line="320" w:lineRule="exact"/>
        <w:ind w:firstLine="706"/>
        <w:jc w:val="both"/>
        <w:rPr>
          <w:sz w:val="28"/>
          <w:szCs w:val="28"/>
          <w:lang w:val="uk-UA"/>
        </w:rPr>
      </w:pPr>
    </w:p>
    <w:p w:rsidR="00D846D9" w:rsidRPr="000726FB" w:rsidRDefault="00D846D9" w:rsidP="00D846D9">
      <w:pPr>
        <w:ind w:right="55" w:firstLine="567"/>
        <w:jc w:val="both"/>
        <w:rPr>
          <w:spacing w:val="-5"/>
          <w:sz w:val="20"/>
          <w:szCs w:val="20"/>
          <w:lang w:val="uk-UA"/>
        </w:rPr>
      </w:pPr>
      <w:r w:rsidRPr="000726FB">
        <w:rPr>
          <w:sz w:val="20"/>
          <w:szCs w:val="20"/>
          <w:lang w:val="uk-UA"/>
        </w:rPr>
        <w:t xml:space="preserve">Передбачені в цій таблиці коефіцієнти застосовуються до місць розміщення </w:t>
      </w:r>
      <w:proofErr w:type="spellStart"/>
      <w:r w:rsidRPr="000726FB">
        <w:rPr>
          <w:sz w:val="20"/>
          <w:szCs w:val="20"/>
          <w:lang w:val="uk-UA"/>
        </w:rPr>
        <w:t>ОЗР</w:t>
      </w:r>
      <w:proofErr w:type="spellEnd"/>
      <w:r w:rsidRPr="000726FB">
        <w:rPr>
          <w:sz w:val="20"/>
          <w:szCs w:val="20"/>
          <w:lang w:val="uk-UA"/>
        </w:rPr>
        <w:t xml:space="preserve">,  які знаходяться на території </w:t>
      </w:r>
      <w:r w:rsidRPr="000726FB">
        <w:rPr>
          <w:spacing w:val="-5"/>
          <w:sz w:val="20"/>
          <w:szCs w:val="20"/>
          <w:lang w:val="uk-UA"/>
        </w:rPr>
        <w:t xml:space="preserve">зазначеної вулиці, умовна межа якої проходить в </w:t>
      </w:r>
      <w:smartTag w:uri="urn:schemas-microsoft-com:office:smarttags" w:element="metricconverter">
        <w:smartTagPr>
          <w:attr w:name="ProductID" w:val="10 м"/>
        </w:smartTagPr>
        <w:r w:rsidRPr="000726FB">
          <w:rPr>
            <w:spacing w:val="-5"/>
            <w:sz w:val="20"/>
            <w:szCs w:val="20"/>
            <w:lang w:val="uk-UA"/>
          </w:rPr>
          <w:t>10 м</w:t>
        </w:r>
      </w:smartTag>
      <w:r w:rsidRPr="000726FB">
        <w:rPr>
          <w:spacing w:val="-5"/>
          <w:sz w:val="20"/>
          <w:szCs w:val="20"/>
          <w:lang w:val="uk-UA"/>
        </w:rPr>
        <w:t xml:space="preserve"> за лінією забудови</w:t>
      </w:r>
    </w:p>
    <w:p w:rsidR="00D846D9" w:rsidRPr="000726FB" w:rsidRDefault="00D846D9" w:rsidP="00D846D9">
      <w:pPr>
        <w:ind w:right="55" w:firstLine="567"/>
        <w:jc w:val="both"/>
        <w:rPr>
          <w:spacing w:val="-5"/>
          <w:sz w:val="28"/>
          <w:szCs w:val="28"/>
          <w:lang w:val="uk-UA"/>
        </w:rPr>
      </w:pPr>
    </w:p>
    <w:p w:rsidR="00D846D9" w:rsidRPr="000726FB" w:rsidRDefault="00D846D9" w:rsidP="00D846D9">
      <w:pPr>
        <w:shd w:val="clear" w:color="auto" w:fill="FFFFFF"/>
        <w:ind w:firstLine="6379"/>
        <w:rPr>
          <w:sz w:val="28"/>
          <w:szCs w:val="28"/>
          <w:lang w:val="uk-UA"/>
        </w:rPr>
      </w:pPr>
    </w:p>
    <w:p w:rsidR="008640E5" w:rsidRPr="000726FB" w:rsidRDefault="008640E5" w:rsidP="00D846D9">
      <w:pPr>
        <w:shd w:val="clear" w:color="auto" w:fill="FFFFFF"/>
        <w:ind w:firstLine="6663"/>
        <w:rPr>
          <w:sz w:val="28"/>
          <w:szCs w:val="28"/>
          <w:lang w:val="uk-UA"/>
        </w:rPr>
      </w:pPr>
    </w:p>
    <w:p w:rsidR="008640E5" w:rsidRPr="000726FB" w:rsidRDefault="008640E5" w:rsidP="00D846D9">
      <w:pPr>
        <w:shd w:val="clear" w:color="auto" w:fill="FFFFFF"/>
        <w:ind w:firstLine="6663"/>
        <w:rPr>
          <w:sz w:val="28"/>
          <w:szCs w:val="28"/>
          <w:lang w:val="uk-UA"/>
        </w:rPr>
      </w:pPr>
    </w:p>
    <w:p w:rsidR="00642223" w:rsidRDefault="00642223" w:rsidP="008640E5">
      <w:pPr>
        <w:shd w:val="clear" w:color="auto" w:fill="FFFFFF"/>
        <w:ind w:firstLine="6379"/>
        <w:rPr>
          <w:sz w:val="28"/>
          <w:szCs w:val="28"/>
          <w:lang w:val="uk-UA"/>
        </w:rPr>
      </w:pPr>
    </w:p>
    <w:p w:rsidR="00D846D9" w:rsidRPr="000726FB" w:rsidRDefault="00D846D9" w:rsidP="008640E5">
      <w:pPr>
        <w:shd w:val="clear" w:color="auto" w:fill="FFFFFF"/>
        <w:ind w:firstLine="6379"/>
        <w:rPr>
          <w:sz w:val="28"/>
          <w:szCs w:val="28"/>
          <w:lang w:val="uk-UA"/>
        </w:rPr>
      </w:pPr>
      <w:r w:rsidRPr="000726FB">
        <w:rPr>
          <w:sz w:val="28"/>
          <w:szCs w:val="28"/>
          <w:lang w:val="uk-UA"/>
        </w:rPr>
        <w:t>Додаток 2</w:t>
      </w:r>
    </w:p>
    <w:p w:rsidR="00D846D9" w:rsidRPr="000726FB" w:rsidRDefault="00D846D9" w:rsidP="008640E5">
      <w:pPr>
        <w:shd w:val="clear" w:color="auto" w:fill="FFFFFF"/>
        <w:ind w:firstLine="6379"/>
        <w:rPr>
          <w:sz w:val="28"/>
          <w:szCs w:val="28"/>
          <w:lang w:val="uk-UA"/>
        </w:rPr>
      </w:pPr>
      <w:r w:rsidRPr="000726FB">
        <w:rPr>
          <w:sz w:val="28"/>
          <w:szCs w:val="28"/>
          <w:lang w:val="uk-UA"/>
        </w:rPr>
        <w:t xml:space="preserve">до Порядку розміщення </w:t>
      </w:r>
    </w:p>
    <w:p w:rsidR="00D846D9" w:rsidRPr="000726FB" w:rsidRDefault="00D846D9" w:rsidP="008640E5">
      <w:pPr>
        <w:shd w:val="clear" w:color="auto" w:fill="FFFFFF"/>
        <w:ind w:firstLine="6379"/>
        <w:rPr>
          <w:sz w:val="28"/>
          <w:szCs w:val="28"/>
          <w:lang w:val="uk-UA"/>
        </w:rPr>
      </w:pPr>
      <w:r w:rsidRPr="000726FB">
        <w:rPr>
          <w:sz w:val="28"/>
          <w:szCs w:val="28"/>
          <w:lang w:val="uk-UA"/>
        </w:rPr>
        <w:t>зовнішньої реклами у</w:t>
      </w:r>
    </w:p>
    <w:p w:rsidR="00D846D9" w:rsidRPr="000726FB" w:rsidRDefault="00D846D9" w:rsidP="008640E5">
      <w:pPr>
        <w:shd w:val="clear" w:color="auto" w:fill="FFFFFF"/>
        <w:ind w:firstLine="6379"/>
        <w:rPr>
          <w:b/>
          <w:bCs/>
          <w:sz w:val="28"/>
          <w:szCs w:val="28"/>
          <w:lang w:val="uk-UA"/>
        </w:rPr>
      </w:pPr>
      <w:r w:rsidRPr="000726FB">
        <w:rPr>
          <w:sz w:val="28"/>
          <w:szCs w:val="28"/>
          <w:lang w:val="uk-UA"/>
        </w:rPr>
        <w:t>м. Івано-Франківську</w:t>
      </w:r>
    </w:p>
    <w:p w:rsidR="00D846D9" w:rsidRPr="000726FB" w:rsidRDefault="00D846D9" w:rsidP="00D846D9">
      <w:pPr>
        <w:shd w:val="clear" w:color="auto" w:fill="FFFFFF"/>
        <w:ind w:left="4820"/>
        <w:jc w:val="right"/>
        <w:rPr>
          <w:b/>
          <w:bCs/>
          <w:sz w:val="28"/>
          <w:szCs w:val="28"/>
          <w:lang w:val="uk-UA"/>
        </w:rPr>
      </w:pPr>
    </w:p>
    <w:p w:rsidR="00D846D9" w:rsidRPr="000726FB" w:rsidRDefault="00D846D9" w:rsidP="00D846D9">
      <w:pPr>
        <w:shd w:val="clear" w:color="auto" w:fill="FFFFFF"/>
        <w:jc w:val="center"/>
        <w:rPr>
          <w:b/>
          <w:bCs/>
          <w:lang w:val="uk-UA"/>
        </w:rPr>
      </w:pPr>
    </w:p>
    <w:p w:rsidR="00D846D9" w:rsidRPr="000726FB" w:rsidRDefault="00D846D9" w:rsidP="00D846D9">
      <w:pPr>
        <w:shd w:val="clear" w:color="auto" w:fill="FFFFFF"/>
        <w:jc w:val="center"/>
        <w:rPr>
          <w:b/>
          <w:bCs/>
          <w:lang w:val="uk-UA"/>
        </w:rPr>
      </w:pPr>
    </w:p>
    <w:p w:rsidR="00D846D9" w:rsidRPr="000726FB" w:rsidRDefault="00D846D9" w:rsidP="00D846D9">
      <w:pPr>
        <w:shd w:val="clear" w:color="auto" w:fill="FFFFFF"/>
        <w:jc w:val="center"/>
        <w:rPr>
          <w:lang w:val="uk-UA"/>
        </w:rPr>
      </w:pPr>
      <w:r w:rsidRPr="000726FB">
        <w:rPr>
          <w:b/>
          <w:bCs/>
          <w:lang w:val="uk-UA"/>
        </w:rPr>
        <w:t>ДОГОВІР №___________</w:t>
      </w:r>
    </w:p>
    <w:p w:rsidR="00D846D9" w:rsidRPr="000726FB" w:rsidRDefault="00D846D9" w:rsidP="00D846D9">
      <w:pPr>
        <w:shd w:val="clear" w:color="auto" w:fill="FFFFFF"/>
        <w:jc w:val="center"/>
        <w:rPr>
          <w:b/>
          <w:bCs/>
          <w:sz w:val="28"/>
          <w:szCs w:val="28"/>
          <w:lang w:val="uk-UA"/>
        </w:rPr>
      </w:pPr>
      <w:r w:rsidRPr="000726FB">
        <w:rPr>
          <w:b/>
          <w:bCs/>
          <w:sz w:val="28"/>
          <w:szCs w:val="28"/>
          <w:lang w:val="uk-UA"/>
        </w:rPr>
        <w:t>на право тимчасового користування місцем</w:t>
      </w:r>
    </w:p>
    <w:p w:rsidR="00D846D9" w:rsidRPr="000726FB" w:rsidRDefault="00D846D9" w:rsidP="00D846D9">
      <w:pPr>
        <w:shd w:val="clear" w:color="auto" w:fill="FFFFFF"/>
        <w:jc w:val="center"/>
        <w:rPr>
          <w:b/>
          <w:bCs/>
          <w:sz w:val="28"/>
          <w:szCs w:val="28"/>
          <w:lang w:val="uk-UA"/>
        </w:rPr>
      </w:pPr>
      <w:r w:rsidRPr="000726FB">
        <w:rPr>
          <w:b/>
          <w:bCs/>
          <w:sz w:val="28"/>
          <w:szCs w:val="28"/>
          <w:lang w:val="uk-UA"/>
        </w:rPr>
        <w:t xml:space="preserve">для розміщення рекламного засобу, що перебуває у комунальній власності територіальної громади  м. Івано-Франківська </w:t>
      </w:r>
    </w:p>
    <w:p w:rsidR="00D846D9" w:rsidRPr="000726FB" w:rsidRDefault="00D846D9" w:rsidP="00D846D9">
      <w:pPr>
        <w:shd w:val="clear" w:color="auto" w:fill="FFFFFF"/>
        <w:jc w:val="center"/>
        <w:rPr>
          <w:b/>
          <w:bCs/>
          <w:sz w:val="28"/>
          <w:szCs w:val="28"/>
          <w:lang w:val="uk-UA"/>
        </w:rPr>
      </w:pPr>
    </w:p>
    <w:p w:rsidR="00D846D9" w:rsidRPr="000726FB" w:rsidRDefault="00D846D9" w:rsidP="00D846D9">
      <w:pPr>
        <w:shd w:val="clear" w:color="auto" w:fill="FFFFFF"/>
        <w:jc w:val="both"/>
        <w:rPr>
          <w:sz w:val="28"/>
          <w:szCs w:val="28"/>
          <w:lang w:val="uk-UA"/>
        </w:rPr>
      </w:pPr>
      <w:r w:rsidRPr="000726FB">
        <w:rPr>
          <w:sz w:val="28"/>
          <w:szCs w:val="28"/>
          <w:lang w:val="uk-UA"/>
        </w:rPr>
        <w:t>«____» ____________________ року</w:t>
      </w:r>
    </w:p>
    <w:p w:rsidR="00D846D9" w:rsidRPr="000726FB" w:rsidRDefault="00D846D9" w:rsidP="00D846D9">
      <w:pPr>
        <w:shd w:val="clear" w:color="auto" w:fill="FFFFFF"/>
        <w:jc w:val="both"/>
        <w:rPr>
          <w:sz w:val="28"/>
          <w:szCs w:val="28"/>
          <w:lang w:val="uk-UA"/>
        </w:rPr>
      </w:pPr>
      <w:r w:rsidRPr="000726FB">
        <w:rPr>
          <w:sz w:val="28"/>
          <w:szCs w:val="28"/>
          <w:lang w:val="uk-UA"/>
        </w:rPr>
        <w:t>м. Івано-Франківськ</w:t>
      </w:r>
    </w:p>
    <w:p w:rsidR="00D846D9" w:rsidRPr="000726FB" w:rsidRDefault="00D846D9" w:rsidP="00D846D9">
      <w:pPr>
        <w:shd w:val="clear" w:color="auto" w:fill="FFFFFF"/>
        <w:ind w:firstLine="708"/>
        <w:jc w:val="both"/>
        <w:rPr>
          <w:sz w:val="28"/>
          <w:szCs w:val="28"/>
          <w:lang w:val="uk-UA"/>
        </w:rPr>
      </w:pPr>
    </w:p>
    <w:p w:rsidR="00D846D9" w:rsidRPr="000726FB" w:rsidRDefault="00D846D9" w:rsidP="00D846D9">
      <w:pPr>
        <w:shd w:val="clear" w:color="auto" w:fill="FFFFFF"/>
        <w:ind w:firstLine="708"/>
        <w:jc w:val="both"/>
        <w:rPr>
          <w:sz w:val="28"/>
          <w:szCs w:val="28"/>
          <w:lang w:val="uk-UA"/>
        </w:rPr>
      </w:pPr>
      <w:r w:rsidRPr="000726FB">
        <w:rPr>
          <w:sz w:val="28"/>
          <w:szCs w:val="28"/>
          <w:lang w:val="uk-UA"/>
        </w:rPr>
        <w:t xml:space="preserve">Комунальне виробниче підприємство «Архітектурно - планувальне бюро – </w:t>
      </w:r>
      <w:proofErr w:type="spellStart"/>
      <w:r w:rsidRPr="000726FB">
        <w:rPr>
          <w:sz w:val="28"/>
          <w:szCs w:val="28"/>
          <w:lang w:val="uk-UA"/>
        </w:rPr>
        <w:t>ІФ</w:t>
      </w:r>
      <w:proofErr w:type="spellEnd"/>
      <w:r w:rsidRPr="000726FB">
        <w:rPr>
          <w:sz w:val="28"/>
          <w:szCs w:val="28"/>
          <w:lang w:val="uk-UA"/>
        </w:rPr>
        <w:t xml:space="preserve">», в особі директора – ____________________________, який діє на підставі Статуту та Порядку розміщення зовнішньої реклами у м. Івано-Франківську, затвердженого виконавчим комітетом Івано-Франківської міської ради від _________________________, далі – </w:t>
      </w:r>
      <w:r w:rsidRPr="000726FB">
        <w:rPr>
          <w:b/>
          <w:bCs/>
          <w:sz w:val="28"/>
          <w:szCs w:val="28"/>
          <w:lang w:val="uk-UA"/>
        </w:rPr>
        <w:t>Уповноважений орган</w:t>
      </w:r>
      <w:r w:rsidRPr="000726FB">
        <w:rPr>
          <w:sz w:val="28"/>
          <w:szCs w:val="28"/>
          <w:lang w:val="uk-UA"/>
        </w:rPr>
        <w:t xml:space="preserve"> з однієї сторони, та __________________________________________, в особі _________________________________________________, що діє на підставі _________________________________, далі – </w:t>
      </w:r>
      <w:r w:rsidRPr="000726FB">
        <w:rPr>
          <w:b/>
          <w:bCs/>
          <w:sz w:val="28"/>
          <w:szCs w:val="28"/>
          <w:lang w:val="uk-UA"/>
        </w:rPr>
        <w:t>Розповсюджувач зовнішньої реклами (далі – Розповсюджувач)</w:t>
      </w:r>
      <w:r w:rsidRPr="000726FB">
        <w:rPr>
          <w:sz w:val="28"/>
          <w:szCs w:val="28"/>
          <w:lang w:val="uk-UA"/>
        </w:rPr>
        <w:t xml:space="preserve">, з іншої сторони, разом названі - </w:t>
      </w:r>
      <w:r w:rsidRPr="000726FB">
        <w:rPr>
          <w:b/>
          <w:sz w:val="28"/>
          <w:szCs w:val="28"/>
          <w:lang w:val="uk-UA"/>
        </w:rPr>
        <w:t>Сторони</w:t>
      </w:r>
      <w:r w:rsidRPr="000726FB">
        <w:rPr>
          <w:sz w:val="28"/>
          <w:szCs w:val="28"/>
          <w:lang w:val="uk-UA"/>
        </w:rPr>
        <w:t xml:space="preserve">, а кожна окремо – Сторона, </w:t>
      </w:r>
      <w:r w:rsidRPr="000726FB">
        <w:rPr>
          <w:bCs/>
          <w:sz w:val="28"/>
          <w:szCs w:val="28"/>
          <w:lang w:val="uk-UA"/>
        </w:rPr>
        <w:t xml:space="preserve">уклали цей Договір про таке: </w:t>
      </w:r>
    </w:p>
    <w:p w:rsidR="00D846D9" w:rsidRPr="000726FB" w:rsidRDefault="00D846D9" w:rsidP="00D846D9">
      <w:pPr>
        <w:shd w:val="clear" w:color="auto" w:fill="FFFFFF"/>
        <w:ind w:firstLine="175"/>
        <w:jc w:val="center"/>
        <w:rPr>
          <w:b/>
          <w:bCs/>
          <w:sz w:val="28"/>
          <w:szCs w:val="28"/>
          <w:lang w:val="uk-UA"/>
        </w:rPr>
      </w:pPr>
    </w:p>
    <w:p w:rsidR="00D846D9" w:rsidRPr="000726FB" w:rsidRDefault="00D846D9" w:rsidP="00D846D9">
      <w:pPr>
        <w:shd w:val="clear" w:color="auto" w:fill="FFFFFF"/>
        <w:ind w:firstLine="175"/>
        <w:jc w:val="center"/>
        <w:rPr>
          <w:b/>
          <w:bCs/>
          <w:sz w:val="28"/>
          <w:szCs w:val="28"/>
          <w:lang w:val="uk-UA"/>
        </w:rPr>
      </w:pPr>
    </w:p>
    <w:p w:rsidR="00D846D9" w:rsidRPr="000726FB" w:rsidRDefault="00D846D9" w:rsidP="00D846D9">
      <w:pPr>
        <w:shd w:val="clear" w:color="auto" w:fill="FFFFFF"/>
        <w:ind w:firstLine="175"/>
        <w:jc w:val="center"/>
        <w:rPr>
          <w:sz w:val="28"/>
          <w:szCs w:val="28"/>
          <w:lang w:val="uk-UA"/>
        </w:rPr>
      </w:pPr>
      <w:r w:rsidRPr="000726FB">
        <w:rPr>
          <w:b/>
          <w:bCs/>
          <w:sz w:val="28"/>
          <w:szCs w:val="28"/>
          <w:lang w:val="uk-UA"/>
        </w:rPr>
        <w:t>1. Терміни в Договорі.</w:t>
      </w:r>
    </w:p>
    <w:p w:rsidR="00D846D9" w:rsidRPr="000726FB" w:rsidRDefault="00D846D9" w:rsidP="00D846D9">
      <w:pPr>
        <w:shd w:val="clear" w:color="auto" w:fill="FFFFFF"/>
        <w:ind w:firstLine="175"/>
        <w:jc w:val="both"/>
        <w:rPr>
          <w:b/>
          <w:bCs/>
          <w:sz w:val="28"/>
          <w:szCs w:val="28"/>
          <w:lang w:val="uk-UA"/>
        </w:rPr>
      </w:pPr>
      <w:r w:rsidRPr="000726FB">
        <w:rPr>
          <w:sz w:val="28"/>
          <w:szCs w:val="28"/>
          <w:lang w:val="uk-UA"/>
        </w:rPr>
        <w:t xml:space="preserve">1.1. Терміни, що використовуються у цьому Договорі, вживаються у значенні відповідно до Закону України «Про рекламу» в редакції Закону від 11.07.2003 р. № 1121-IV, із змінами, Типових правил розміщення зовнішньої реклами, затверджених постановою Кабінету Міністрів України від </w:t>
      </w:r>
      <w:proofErr w:type="spellStart"/>
      <w:r w:rsidRPr="000726FB">
        <w:rPr>
          <w:sz w:val="28"/>
          <w:szCs w:val="28"/>
          <w:lang w:val="uk-UA"/>
        </w:rPr>
        <w:t>29.12.2003р</w:t>
      </w:r>
      <w:proofErr w:type="spellEnd"/>
      <w:r w:rsidRPr="000726FB">
        <w:rPr>
          <w:sz w:val="28"/>
          <w:szCs w:val="28"/>
          <w:lang w:val="uk-UA"/>
        </w:rPr>
        <w:t>. № 2067, Порядку розміщення зовнішньої реклами у м. Івано-Франківську, затвердженого виконавчим комітетом Івано-Франківської міської ради від____________№ _____.</w:t>
      </w:r>
    </w:p>
    <w:p w:rsidR="00D846D9" w:rsidRPr="000726FB" w:rsidRDefault="00D846D9" w:rsidP="00D846D9">
      <w:pPr>
        <w:shd w:val="clear" w:color="auto" w:fill="FFFFFF"/>
        <w:ind w:firstLine="175"/>
        <w:jc w:val="center"/>
        <w:rPr>
          <w:b/>
          <w:bCs/>
          <w:sz w:val="28"/>
          <w:szCs w:val="28"/>
          <w:lang w:val="uk-UA"/>
        </w:rPr>
      </w:pPr>
    </w:p>
    <w:p w:rsidR="00D846D9" w:rsidRPr="000726FB" w:rsidRDefault="00D846D9" w:rsidP="00D846D9">
      <w:pPr>
        <w:shd w:val="clear" w:color="auto" w:fill="FFFFFF"/>
        <w:ind w:firstLine="175"/>
        <w:jc w:val="center"/>
        <w:rPr>
          <w:b/>
          <w:bCs/>
          <w:sz w:val="28"/>
          <w:szCs w:val="28"/>
          <w:lang w:val="uk-UA"/>
        </w:rPr>
      </w:pPr>
    </w:p>
    <w:p w:rsidR="00D846D9" w:rsidRPr="000726FB" w:rsidRDefault="00D846D9" w:rsidP="00D846D9">
      <w:pPr>
        <w:shd w:val="clear" w:color="auto" w:fill="FFFFFF"/>
        <w:ind w:firstLine="175"/>
        <w:jc w:val="center"/>
        <w:rPr>
          <w:sz w:val="28"/>
          <w:szCs w:val="28"/>
          <w:lang w:val="uk-UA"/>
        </w:rPr>
      </w:pPr>
      <w:r w:rsidRPr="000726FB">
        <w:rPr>
          <w:b/>
          <w:bCs/>
          <w:sz w:val="28"/>
          <w:szCs w:val="28"/>
          <w:lang w:val="uk-UA"/>
        </w:rPr>
        <w:t>2. Предмет Договору.</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 xml:space="preserve">2.1. За цим Договором Уповноважений орган зобов’язується надати Розповсюджувачу в тимчасове платне користування місце для розміщення рекламного засобу (далі – </w:t>
      </w:r>
      <w:proofErr w:type="spellStart"/>
      <w:r w:rsidRPr="000726FB">
        <w:rPr>
          <w:sz w:val="28"/>
          <w:szCs w:val="28"/>
          <w:lang w:val="uk-UA"/>
        </w:rPr>
        <w:t>РЗ</w:t>
      </w:r>
      <w:proofErr w:type="spellEnd"/>
      <w:r w:rsidRPr="000726FB">
        <w:rPr>
          <w:sz w:val="28"/>
          <w:szCs w:val="28"/>
          <w:lang w:val="uk-UA"/>
        </w:rPr>
        <w:t xml:space="preserve">), на підставі та на умовах оформленого належним чином дозволу на розміщення зовнішньої реклами (далі - Дозвіл), а Розповсюджувач зобов’язується використовувати надане місце відповідно до його призначення та умов Договору, та вносити плату за користування місцем  </w:t>
      </w:r>
      <w:r w:rsidRPr="000726FB">
        <w:rPr>
          <w:sz w:val="28"/>
          <w:szCs w:val="28"/>
          <w:lang w:val="uk-UA"/>
        </w:rPr>
        <w:lastRenderedPageBreak/>
        <w:t>з дня отримання пріоритету або Дозволу, відповідно до Порядку розміщення зовнішньої реклами в м. Івано-Франківську (далі – Порядку).</w:t>
      </w:r>
    </w:p>
    <w:p w:rsidR="00D846D9" w:rsidRPr="000726FB" w:rsidRDefault="00D846D9" w:rsidP="00D846D9">
      <w:pPr>
        <w:shd w:val="clear" w:color="auto" w:fill="FFFFFF"/>
        <w:ind w:firstLine="175"/>
        <w:jc w:val="both"/>
        <w:rPr>
          <w:sz w:val="28"/>
          <w:szCs w:val="28"/>
          <w:lang w:val="uk-UA"/>
        </w:rPr>
      </w:pPr>
    </w:p>
    <w:p w:rsidR="00D846D9" w:rsidRPr="000726FB" w:rsidRDefault="00D846D9" w:rsidP="00D846D9">
      <w:pPr>
        <w:shd w:val="clear" w:color="auto" w:fill="FFFFFF"/>
        <w:ind w:firstLine="175"/>
        <w:jc w:val="both"/>
        <w:rPr>
          <w:sz w:val="28"/>
          <w:szCs w:val="28"/>
          <w:lang w:val="uk-UA"/>
        </w:rPr>
      </w:pPr>
      <w:r w:rsidRPr="000726FB">
        <w:rPr>
          <w:sz w:val="28"/>
          <w:szCs w:val="28"/>
          <w:lang w:val="uk-UA"/>
        </w:rPr>
        <w:t xml:space="preserve">2.2. Перелік місць, які надаються Розповсюджувачу для розміщення </w:t>
      </w:r>
      <w:proofErr w:type="spellStart"/>
      <w:r w:rsidRPr="000726FB">
        <w:rPr>
          <w:sz w:val="28"/>
          <w:szCs w:val="28"/>
          <w:lang w:val="uk-UA"/>
        </w:rPr>
        <w:t>ОЗР</w:t>
      </w:r>
      <w:proofErr w:type="spellEnd"/>
      <w:r w:rsidRPr="000726FB">
        <w:rPr>
          <w:sz w:val="28"/>
          <w:szCs w:val="28"/>
          <w:lang w:val="uk-UA"/>
        </w:rPr>
        <w:t xml:space="preserve"> зазначається в Додатках до цього Договору, які є його невід'ємною частиною. </w:t>
      </w:r>
    </w:p>
    <w:p w:rsidR="00D846D9" w:rsidRPr="000726FB" w:rsidRDefault="00D846D9" w:rsidP="00D846D9">
      <w:pPr>
        <w:ind w:firstLine="175"/>
        <w:jc w:val="both"/>
        <w:rPr>
          <w:sz w:val="28"/>
          <w:szCs w:val="28"/>
          <w:lang w:val="uk-UA"/>
        </w:rPr>
      </w:pPr>
      <w:r w:rsidRPr="000726FB">
        <w:rPr>
          <w:sz w:val="28"/>
          <w:szCs w:val="28"/>
          <w:lang w:val="uk-UA"/>
        </w:rPr>
        <w:t>2.3. У випадку встановлення Уповноваженим органом за Розповсюджувачем зовнішньої реклами пріоритету на місце розміщення рекламного засобу, перелік місць, щодо яких встановлено пріоритет та розмір плати за користування такими місцями зазначаються в Додатках до цього Договору, які є його невід’ємною частиною.</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Зазначені Додатки дійсні до моменту прийняття виконавчим органом ради рішення про надання Розповсюджувачу Дозволу на встановлення об’єкта зовнішньої реклами або про відмову в його наданні.</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2.4. Зміст реклами, розміщеної на поверхнях рекламних засобів, повинен відповідати вимогам ст. 6 Закону України «Про рекламу».</w:t>
      </w:r>
    </w:p>
    <w:p w:rsidR="00D846D9" w:rsidRPr="000726FB" w:rsidRDefault="00D846D9" w:rsidP="00D846D9">
      <w:pPr>
        <w:shd w:val="clear" w:color="auto" w:fill="FFFFFF"/>
        <w:ind w:firstLine="175"/>
        <w:jc w:val="center"/>
        <w:rPr>
          <w:b/>
          <w:bCs/>
          <w:sz w:val="28"/>
          <w:szCs w:val="28"/>
          <w:lang w:val="uk-UA"/>
        </w:rPr>
      </w:pPr>
    </w:p>
    <w:p w:rsidR="00D846D9" w:rsidRPr="000726FB" w:rsidRDefault="00D846D9" w:rsidP="00D846D9">
      <w:pPr>
        <w:shd w:val="clear" w:color="auto" w:fill="FFFFFF"/>
        <w:ind w:firstLine="175"/>
        <w:jc w:val="center"/>
        <w:rPr>
          <w:sz w:val="28"/>
          <w:szCs w:val="28"/>
          <w:lang w:val="uk-UA"/>
        </w:rPr>
      </w:pPr>
      <w:r w:rsidRPr="000726FB">
        <w:rPr>
          <w:b/>
          <w:bCs/>
          <w:sz w:val="28"/>
          <w:szCs w:val="28"/>
          <w:lang w:val="uk-UA"/>
        </w:rPr>
        <w:t>3. Права та обов’язки Сторін.</w:t>
      </w:r>
    </w:p>
    <w:p w:rsidR="00D846D9" w:rsidRPr="000726FB" w:rsidRDefault="00D846D9" w:rsidP="00D846D9">
      <w:pPr>
        <w:shd w:val="clear" w:color="auto" w:fill="FFFFFF"/>
        <w:ind w:firstLine="175"/>
        <w:jc w:val="both"/>
        <w:rPr>
          <w:sz w:val="28"/>
          <w:szCs w:val="28"/>
          <w:lang w:val="uk-UA"/>
        </w:rPr>
      </w:pPr>
      <w:r w:rsidRPr="000726FB">
        <w:rPr>
          <w:b/>
          <w:bCs/>
          <w:sz w:val="28"/>
          <w:szCs w:val="28"/>
          <w:lang w:val="uk-UA"/>
        </w:rPr>
        <w:t>3.1. Уповноважений орган має право:</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 xml:space="preserve">3.1.1. Здійснювати контроль за дотриманням Розповсюджувачем чинного законодавства про рекламу, вимог Порядку, умов, передбачених Дозволом та цим Договором. </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 xml:space="preserve">3.1.2. Проводити обстеження місця розміщення та безпосередньо самого </w:t>
      </w:r>
      <w:proofErr w:type="spellStart"/>
      <w:r w:rsidRPr="000726FB">
        <w:rPr>
          <w:sz w:val="28"/>
          <w:szCs w:val="28"/>
          <w:lang w:val="uk-UA"/>
        </w:rPr>
        <w:t>ОЗР</w:t>
      </w:r>
      <w:proofErr w:type="spellEnd"/>
      <w:r w:rsidRPr="000726FB">
        <w:rPr>
          <w:sz w:val="28"/>
          <w:szCs w:val="28"/>
          <w:lang w:val="uk-UA"/>
        </w:rPr>
        <w:t xml:space="preserve"> протягом всього строку дії цього Договору та Дозволу.</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3.1.3. Повідомляти виконавчий орган ради про допущені Розповсюджувачем порушення чинного законодавства про рекламу, вимог Порядку, умов, передбачених Дозволом та цим Договором.</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 xml:space="preserve">3.1.4. На замовлення виконавчого органу ради використовувати робочі поверхні </w:t>
      </w:r>
      <w:proofErr w:type="spellStart"/>
      <w:r w:rsidRPr="000726FB">
        <w:rPr>
          <w:sz w:val="28"/>
          <w:szCs w:val="28"/>
          <w:lang w:val="uk-UA"/>
        </w:rPr>
        <w:t>ОЗР</w:t>
      </w:r>
      <w:proofErr w:type="spellEnd"/>
      <w:r w:rsidRPr="000726FB">
        <w:rPr>
          <w:sz w:val="28"/>
          <w:szCs w:val="28"/>
          <w:lang w:val="uk-UA"/>
        </w:rPr>
        <w:t>, розміщені на місцях, що перебувають у комунальній власності територіальної громади м. Івано-Франківська, для розміщення соціальної реклами у випадках, передбачених Порядком.</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3.1.5. Нараховувати та вимагати від Розповсюджувача сплати штрафних санкцій за порушення умов цього Договору в розмірі та в порядку, передбаченому цим Договором та чинним законодавством.</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 xml:space="preserve">3.1.6. Відмовитися від цього Договору без здійснення будь-яких компенсацій Розповсюджувачу зовнішньої реклами та організувати демонтаж </w:t>
      </w:r>
      <w:proofErr w:type="spellStart"/>
      <w:r w:rsidRPr="000726FB">
        <w:rPr>
          <w:sz w:val="28"/>
          <w:szCs w:val="28"/>
          <w:lang w:val="uk-UA"/>
        </w:rPr>
        <w:t>ОЗР</w:t>
      </w:r>
      <w:proofErr w:type="spellEnd"/>
      <w:r w:rsidRPr="000726FB">
        <w:rPr>
          <w:sz w:val="28"/>
          <w:szCs w:val="28"/>
          <w:lang w:val="uk-UA"/>
        </w:rPr>
        <w:t xml:space="preserve"> за рахунок Розповсюджувача зовнішньої реклами у випадку невнесення Розповсюджувачем зовнішньої реклами плати за користування місцем (-ями) для розміщення </w:t>
      </w:r>
      <w:proofErr w:type="spellStart"/>
      <w:r w:rsidRPr="000726FB">
        <w:rPr>
          <w:sz w:val="28"/>
          <w:szCs w:val="28"/>
          <w:lang w:val="uk-UA"/>
        </w:rPr>
        <w:t>ОЗР</w:t>
      </w:r>
      <w:proofErr w:type="spellEnd"/>
      <w:r w:rsidRPr="000726FB">
        <w:rPr>
          <w:sz w:val="28"/>
          <w:szCs w:val="28"/>
          <w:lang w:val="uk-UA"/>
        </w:rPr>
        <w:t xml:space="preserve"> протягом трьох місяців підряд. </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3.1.7. У випадку порушення Розповсюджувачем своїх зобов’язань, передбачених цим Договором, Порядком та/або чинним законодавством, Уповноважений орган має право розірвати Договір в односторонньому порядку та вимагати відшкодування завданих збитків, несплачених відповідно до цього Договору коштів.</w:t>
      </w:r>
    </w:p>
    <w:p w:rsidR="00D846D9" w:rsidRPr="000726FB" w:rsidRDefault="00D846D9" w:rsidP="00D846D9">
      <w:pPr>
        <w:ind w:firstLine="175"/>
        <w:jc w:val="both"/>
        <w:rPr>
          <w:sz w:val="28"/>
          <w:szCs w:val="28"/>
          <w:lang w:val="uk-UA"/>
        </w:rPr>
      </w:pPr>
      <w:r w:rsidRPr="000726FB">
        <w:rPr>
          <w:sz w:val="28"/>
          <w:szCs w:val="28"/>
          <w:lang w:val="uk-UA"/>
        </w:rPr>
        <w:t>3.1.8. У випадку зміни положень чинного законодавства, а також при внесенні змін до Порядку, вимагати внесення змін до умов цього Договору.</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lastRenderedPageBreak/>
        <w:t>3.1.9. Здійснювати інші права, передбачені цим Договором, Порядком та чинним законодавством України.</w:t>
      </w:r>
    </w:p>
    <w:p w:rsidR="00D846D9" w:rsidRPr="000726FB" w:rsidRDefault="00D846D9" w:rsidP="00D846D9">
      <w:pPr>
        <w:shd w:val="clear" w:color="auto" w:fill="FFFFFF"/>
        <w:ind w:firstLine="175"/>
        <w:rPr>
          <w:sz w:val="28"/>
          <w:szCs w:val="28"/>
          <w:lang w:val="uk-UA"/>
        </w:rPr>
      </w:pPr>
      <w:r w:rsidRPr="000726FB">
        <w:rPr>
          <w:b/>
          <w:bCs/>
          <w:sz w:val="28"/>
          <w:szCs w:val="28"/>
          <w:lang w:val="uk-UA"/>
        </w:rPr>
        <w:t>3.2. Уповноважений орган зобов’язаний:</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3.2.1. Не втручатися у форму та зміст реклами.</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 xml:space="preserve">3.2.2. Не надавати визначене цим Договором та Додатками до нього місце у тимчасове користування іншим особам протягом строку дії Дозволу чи пріоритету. </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 xml:space="preserve">3.2.3. Не перешкоджати розміщенню та експлуатації </w:t>
      </w:r>
      <w:proofErr w:type="spellStart"/>
      <w:r w:rsidRPr="000726FB">
        <w:rPr>
          <w:sz w:val="28"/>
          <w:szCs w:val="28"/>
          <w:lang w:val="uk-UA"/>
        </w:rPr>
        <w:t>ОЗР</w:t>
      </w:r>
      <w:proofErr w:type="spellEnd"/>
      <w:r w:rsidRPr="000726FB">
        <w:rPr>
          <w:sz w:val="28"/>
          <w:szCs w:val="28"/>
          <w:lang w:val="uk-UA"/>
        </w:rPr>
        <w:t xml:space="preserve"> за умови належного виконання Розповсюджувачем обов‘язків, передбачених цим Договором та Порядком.</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 xml:space="preserve">3.2.4. Повідомляти Розповсюджувача про зміну тарифів, передбачених цим Договором у письмовій формі. </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3.2.5. У випадку</w:t>
      </w:r>
      <w:r w:rsidRPr="000726FB">
        <w:rPr>
          <w:b/>
          <w:bCs/>
          <w:sz w:val="28"/>
          <w:szCs w:val="28"/>
          <w:lang w:val="uk-UA"/>
        </w:rPr>
        <w:t xml:space="preserve"> </w:t>
      </w:r>
      <w:r w:rsidRPr="000726FB">
        <w:rPr>
          <w:sz w:val="28"/>
          <w:szCs w:val="28"/>
          <w:lang w:val="uk-UA"/>
        </w:rPr>
        <w:t xml:space="preserve">виявлення допущених Розповсюджувачем порушень умов цього Договору та чинного законодавства про рекламу письмово повідомити Розповсюджувача про виявлене порушення. Якщо Розповсюджувач не усунув порушення протягом 5 (п`яти) календарних днів з моменту направлення йому повідомлення, ініціювати демонтаж </w:t>
      </w:r>
      <w:proofErr w:type="spellStart"/>
      <w:r w:rsidRPr="000726FB">
        <w:rPr>
          <w:sz w:val="28"/>
          <w:szCs w:val="28"/>
          <w:lang w:val="uk-UA"/>
        </w:rPr>
        <w:t>ОЗР</w:t>
      </w:r>
      <w:proofErr w:type="spellEnd"/>
      <w:r w:rsidRPr="000726FB">
        <w:rPr>
          <w:sz w:val="28"/>
          <w:szCs w:val="28"/>
          <w:lang w:val="uk-UA"/>
        </w:rPr>
        <w:t xml:space="preserve"> в порядку, визначеному цим Договором та Порядком.</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3.2.6. Виконувати інші обов’язки, передбачені цим Договором та нормами чинного законодавства України.</w:t>
      </w:r>
    </w:p>
    <w:p w:rsidR="00D846D9" w:rsidRPr="000726FB" w:rsidRDefault="00D846D9" w:rsidP="00D846D9">
      <w:pPr>
        <w:shd w:val="clear" w:color="auto" w:fill="FFFFFF"/>
        <w:ind w:firstLine="175"/>
        <w:rPr>
          <w:b/>
          <w:sz w:val="28"/>
          <w:szCs w:val="28"/>
          <w:lang w:val="uk-UA"/>
        </w:rPr>
      </w:pPr>
      <w:r w:rsidRPr="000726FB">
        <w:rPr>
          <w:b/>
          <w:sz w:val="28"/>
          <w:szCs w:val="28"/>
          <w:lang w:val="uk-UA"/>
        </w:rPr>
        <w:t>3.3. Розповсюджувач має право:</w:t>
      </w:r>
    </w:p>
    <w:p w:rsidR="00D846D9" w:rsidRPr="000726FB" w:rsidRDefault="00D846D9" w:rsidP="00D846D9">
      <w:pPr>
        <w:ind w:firstLine="175"/>
        <w:jc w:val="both"/>
        <w:rPr>
          <w:sz w:val="28"/>
          <w:szCs w:val="28"/>
          <w:lang w:val="uk-UA"/>
        </w:rPr>
      </w:pPr>
      <w:r w:rsidRPr="000726FB">
        <w:rPr>
          <w:sz w:val="28"/>
          <w:szCs w:val="28"/>
          <w:lang w:val="uk-UA"/>
        </w:rPr>
        <w:t xml:space="preserve">3.3.1. Вимагати передачі йому у встановлений строк місця для розміщення </w:t>
      </w:r>
      <w:proofErr w:type="spellStart"/>
      <w:r w:rsidRPr="000726FB">
        <w:rPr>
          <w:sz w:val="28"/>
          <w:szCs w:val="28"/>
          <w:lang w:val="uk-UA"/>
        </w:rPr>
        <w:t>ОЗР</w:t>
      </w:r>
      <w:proofErr w:type="spellEnd"/>
      <w:r w:rsidRPr="000726FB">
        <w:rPr>
          <w:sz w:val="28"/>
          <w:szCs w:val="28"/>
          <w:lang w:val="uk-UA"/>
        </w:rPr>
        <w:t xml:space="preserve"> згідно з Додатком до цього Договору. </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 xml:space="preserve">3.3.2. Здійснювати тимчасове користування місцем для розміщення </w:t>
      </w:r>
      <w:proofErr w:type="spellStart"/>
      <w:r w:rsidRPr="000726FB">
        <w:rPr>
          <w:sz w:val="28"/>
          <w:szCs w:val="28"/>
          <w:lang w:val="uk-UA"/>
        </w:rPr>
        <w:t>ОЗР</w:t>
      </w:r>
      <w:proofErr w:type="spellEnd"/>
      <w:r w:rsidRPr="000726FB">
        <w:rPr>
          <w:sz w:val="28"/>
          <w:szCs w:val="28"/>
          <w:lang w:val="uk-UA"/>
        </w:rPr>
        <w:t xml:space="preserve"> в порядку та на умовах, визначених цим Договором.</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 xml:space="preserve">3.3.3. Вимагати від іншої Сторони цього Договору виконання прийнятих на себе зобов’язань та вимог чинного законодавства. </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3.3.4. Здійснювати інші права, передбачені цим Договором та нормами чинного законодавства України.</w:t>
      </w:r>
    </w:p>
    <w:p w:rsidR="00D846D9" w:rsidRPr="000726FB" w:rsidRDefault="00D846D9" w:rsidP="00D846D9">
      <w:pPr>
        <w:shd w:val="clear" w:color="auto" w:fill="FFFFFF"/>
        <w:ind w:firstLine="175"/>
        <w:jc w:val="both"/>
        <w:rPr>
          <w:b/>
          <w:sz w:val="28"/>
          <w:szCs w:val="28"/>
          <w:lang w:val="uk-UA"/>
        </w:rPr>
      </w:pPr>
      <w:r w:rsidRPr="000726FB">
        <w:rPr>
          <w:b/>
          <w:sz w:val="28"/>
          <w:szCs w:val="28"/>
          <w:lang w:val="uk-UA"/>
        </w:rPr>
        <w:t>3.4. Розповсюджувач зобов'язується:</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3.4.1. Дотримуватись вимог чинного законодавства України у сфері реклами.</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 xml:space="preserve">3.4.2. Не встановлювати </w:t>
      </w:r>
      <w:proofErr w:type="spellStart"/>
      <w:r w:rsidRPr="000726FB">
        <w:rPr>
          <w:sz w:val="28"/>
          <w:szCs w:val="28"/>
          <w:lang w:val="uk-UA"/>
        </w:rPr>
        <w:t>ОЗР</w:t>
      </w:r>
      <w:proofErr w:type="spellEnd"/>
      <w:r w:rsidRPr="000726FB">
        <w:rPr>
          <w:sz w:val="28"/>
          <w:szCs w:val="28"/>
          <w:lang w:val="uk-UA"/>
        </w:rPr>
        <w:t xml:space="preserve"> на місці, наданому в тимчасове користування, до моменту отримання належним чином оформленого Дозволу. </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 xml:space="preserve">3.4.3. Використовувати надане за цим Договором місце у тимчасове користування за цільовим призначенням – для розміщення </w:t>
      </w:r>
      <w:proofErr w:type="spellStart"/>
      <w:r w:rsidRPr="000726FB">
        <w:rPr>
          <w:sz w:val="28"/>
          <w:szCs w:val="28"/>
          <w:lang w:val="uk-UA"/>
        </w:rPr>
        <w:t>ОЗР</w:t>
      </w:r>
      <w:proofErr w:type="spellEnd"/>
      <w:r w:rsidRPr="000726FB">
        <w:rPr>
          <w:sz w:val="28"/>
          <w:szCs w:val="28"/>
          <w:lang w:val="uk-UA"/>
        </w:rPr>
        <w:t>, відповідно до умов Дозволу, з дотриманням вимог чинного законодавства, Порядку та умов цього Договору.</w:t>
      </w:r>
    </w:p>
    <w:p w:rsidR="00D846D9" w:rsidRPr="000726FB" w:rsidRDefault="00D846D9" w:rsidP="00D846D9">
      <w:pPr>
        <w:ind w:firstLine="175"/>
        <w:jc w:val="both"/>
        <w:rPr>
          <w:sz w:val="28"/>
          <w:szCs w:val="28"/>
          <w:lang w:val="uk-UA"/>
        </w:rPr>
      </w:pPr>
      <w:r w:rsidRPr="000726FB">
        <w:rPr>
          <w:sz w:val="28"/>
          <w:szCs w:val="28"/>
          <w:lang w:val="uk-UA"/>
        </w:rPr>
        <w:t xml:space="preserve">3.4.4. Провести маркування рекламного засобу за формую затвердженою Уповноваженим органом із зазначенням найменування Розповсюджувача, номера його телефону, дати видачі дозволу та строку його дії. </w:t>
      </w:r>
    </w:p>
    <w:p w:rsidR="00D846D9" w:rsidRPr="000726FB" w:rsidRDefault="00D846D9" w:rsidP="00D846D9">
      <w:pPr>
        <w:shd w:val="clear" w:color="auto" w:fill="FFFFFF"/>
        <w:autoSpaceDE w:val="0"/>
        <w:ind w:firstLine="175"/>
        <w:jc w:val="both"/>
        <w:rPr>
          <w:sz w:val="28"/>
          <w:szCs w:val="28"/>
          <w:lang w:val="uk-UA"/>
        </w:rPr>
      </w:pPr>
      <w:r w:rsidRPr="000726FB">
        <w:rPr>
          <w:sz w:val="28"/>
          <w:szCs w:val="28"/>
          <w:lang w:val="uk-UA"/>
        </w:rPr>
        <w:t xml:space="preserve">3.4.5. Дотримуватись Правил благоустрою територій у м. Івано-Франківську, правил техніки безпеки, пожежної безпеки та вимог містобудівних і санітарних норм, запобігати пошкодженню і псуванню </w:t>
      </w:r>
      <w:proofErr w:type="spellStart"/>
      <w:r w:rsidRPr="000726FB">
        <w:rPr>
          <w:sz w:val="28"/>
          <w:szCs w:val="28"/>
          <w:lang w:val="uk-UA"/>
        </w:rPr>
        <w:t>ОЗР</w:t>
      </w:r>
      <w:proofErr w:type="spellEnd"/>
      <w:r w:rsidRPr="000726FB">
        <w:rPr>
          <w:sz w:val="28"/>
          <w:szCs w:val="28"/>
          <w:lang w:val="uk-UA"/>
        </w:rPr>
        <w:t>.</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lastRenderedPageBreak/>
        <w:t xml:space="preserve">3.4.6. Після розміщення </w:t>
      </w:r>
      <w:proofErr w:type="spellStart"/>
      <w:r w:rsidRPr="000726FB">
        <w:rPr>
          <w:sz w:val="28"/>
          <w:szCs w:val="28"/>
          <w:lang w:val="uk-UA"/>
        </w:rPr>
        <w:t>ОЗР</w:t>
      </w:r>
      <w:proofErr w:type="spellEnd"/>
      <w:r w:rsidRPr="000726FB">
        <w:rPr>
          <w:sz w:val="28"/>
          <w:szCs w:val="28"/>
          <w:lang w:val="uk-UA"/>
        </w:rPr>
        <w:t xml:space="preserve"> протягом 5 календарних днів з дати його встановлення надати Уповноваженому органу фотографічний знімок місця його розміщення (</w:t>
      </w:r>
      <w:proofErr w:type="spellStart"/>
      <w:r w:rsidRPr="000726FB">
        <w:rPr>
          <w:sz w:val="28"/>
          <w:szCs w:val="28"/>
          <w:lang w:val="uk-UA"/>
        </w:rPr>
        <w:t>фотозвіт</w:t>
      </w:r>
      <w:proofErr w:type="spellEnd"/>
      <w:r w:rsidRPr="000726FB">
        <w:rPr>
          <w:sz w:val="28"/>
          <w:szCs w:val="28"/>
          <w:lang w:val="uk-UA"/>
        </w:rPr>
        <w:t xml:space="preserve">). </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 xml:space="preserve">3.4.7. У випадку псування </w:t>
      </w:r>
      <w:proofErr w:type="spellStart"/>
      <w:r w:rsidRPr="000726FB">
        <w:rPr>
          <w:sz w:val="28"/>
          <w:szCs w:val="28"/>
          <w:lang w:val="uk-UA"/>
        </w:rPr>
        <w:t>ОЗР</w:t>
      </w:r>
      <w:proofErr w:type="spellEnd"/>
      <w:r w:rsidRPr="000726FB">
        <w:rPr>
          <w:sz w:val="28"/>
          <w:szCs w:val="28"/>
          <w:lang w:val="uk-UA"/>
        </w:rPr>
        <w:t xml:space="preserve"> та/або розміщеної на ньому реклами своєчасно проводити їх заміну або ремонт у встановленому Порядку.</w:t>
      </w:r>
      <w:r w:rsidRPr="000726FB">
        <w:rPr>
          <w:b/>
          <w:bCs/>
          <w:sz w:val="28"/>
          <w:szCs w:val="28"/>
          <w:lang w:val="uk-UA"/>
        </w:rPr>
        <w:t xml:space="preserve"> </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 xml:space="preserve">3.4.8. Відшкодувати у повному обсязі всі витрати, понесені Івано-Франківською міською радою у зв’язку із проведенням демонтажу </w:t>
      </w:r>
      <w:proofErr w:type="spellStart"/>
      <w:r w:rsidRPr="000726FB">
        <w:rPr>
          <w:sz w:val="28"/>
          <w:szCs w:val="28"/>
          <w:lang w:val="uk-UA"/>
        </w:rPr>
        <w:t>ОЗР</w:t>
      </w:r>
      <w:proofErr w:type="spellEnd"/>
      <w:r w:rsidRPr="000726FB">
        <w:rPr>
          <w:sz w:val="28"/>
          <w:szCs w:val="28"/>
          <w:lang w:val="uk-UA"/>
        </w:rPr>
        <w:t xml:space="preserve">, на підставі виставлених рахунків. </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 xml:space="preserve">3.4.9. Своєчасно та у повному обсязі вносити до бюджету м. Івано-Франківська плату за право тимчасового користування місцем для розміщення </w:t>
      </w:r>
      <w:proofErr w:type="spellStart"/>
      <w:r w:rsidRPr="000726FB">
        <w:rPr>
          <w:sz w:val="28"/>
          <w:szCs w:val="28"/>
          <w:lang w:val="uk-UA"/>
        </w:rPr>
        <w:t>ОЗР</w:t>
      </w:r>
      <w:proofErr w:type="spellEnd"/>
      <w:r w:rsidRPr="000726FB">
        <w:rPr>
          <w:sz w:val="28"/>
          <w:szCs w:val="28"/>
          <w:lang w:val="uk-UA"/>
        </w:rPr>
        <w:t xml:space="preserve"> у порядку та в розмірах, передбачених розділом 4 цього Договору.</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3.4.10. В семиденний строк з дати звернення Уповноваженого органу розмістити надану ним соціальну рекламу в межах обсягу та на умовах, визначених Порядком. У разі неможливості з об’єктивних причин розмістити соціальну рекламу у визначений цим підпунктом строк, інший строк може бути погоджений Сторонами.</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 xml:space="preserve">3.4.11. Підтримувати місце для розміщення </w:t>
      </w:r>
      <w:proofErr w:type="spellStart"/>
      <w:r w:rsidRPr="000726FB">
        <w:rPr>
          <w:sz w:val="28"/>
          <w:szCs w:val="28"/>
          <w:lang w:val="uk-UA"/>
        </w:rPr>
        <w:t>ОЗР</w:t>
      </w:r>
      <w:proofErr w:type="spellEnd"/>
      <w:r w:rsidRPr="000726FB">
        <w:rPr>
          <w:sz w:val="28"/>
          <w:szCs w:val="28"/>
          <w:lang w:val="uk-UA"/>
        </w:rPr>
        <w:t xml:space="preserve"> у належному стані та, в разі необхідності, провадити за свій рахунок поточний ремонт </w:t>
      </w:r>
      <w:proofErr w:type="spellStart"/>
      <w:r w:rsidRPr="000726FB">
        <w:rPr>
          <w:sz w:val="28"/>
          <w:szCs w:val="28"/>
          <w:lang w:val="uk-UA"/>
        </w:rPr>
        <w:t>ОЗР</w:t>
      </w:r>
      <w:proofErr w:type="spellEnd"/>
      <w:r w:rsidRPr="000726FB">
        <w:rPr>
          <w:sz w:val="28"/>
          <w:szCs w:val="28"/>
          <w:lang w:val="uk-UA"/>
        </w:rPr>
        <w:t xml:space="preserve"> і комунікацій, пов’язаних з функціонуванням </w:t>
      </w:r>
      <w:proofErr w:type="spellStart"/>
      <w:r w:rsidRPr="000726FB">
        <w:rPr>
          <w:sz w:val="28"/>
          <w:szCs w:val="28"/>
          <w:lang w:val="uk-UA"/>
        </w:rPr>
        <w:t>ОЗР</w:t>
      </w:r>
      <w:proofErr w:type="spellEnd"/>
      <w:r w:rsidRPr="000726FB">
        <w:rPr>
          <w:sz w:val="28"/>
          <w:szCs w:val="28"/>
          <w:lang w:val="uk-UA"/>
        </w:rPr>
        <w:t xml:space="preserve">. </w:t>
      </w:r>
    </w:p>
    <w:p w:rsidR="00D846D9" w:rsidRPr="000726FB" w:rsidRDefault="00D846D9" w:rsidP="00D846D9">
      <w:pPr>
        <w:ind w:firstLine="175"/>
        <w:jc w:val="both"/>
        <w:rPr>
          <w:sz w:val="28"/>
          <w:szCs w:val="28"/>
          <w:lang w:val="uk-UA"/>
        </w:rPr>
      </w:pPr>
      <w:r w:rsidRPr="000726FB">
        <w:rPr>
          <w:sz w:val="28"/>
          <w:szCs w:val="28"/>
          <w:lang w:val="uk-UA"/>
        </w:rPr>
        <w:t xml:space="preserve">3.4.12. У випадку анулювання або припинення терміну дії Дозволу на розміщення зовнішньої реклами, розірвання або припинення терміну дії цього Договору, а також в інших випадках, передбачених чинним законодавством та Порядком протягом десяти календарних днів з моменту отримання листа-повідомлення Уповноваженого органу самостійно та за власний рахунок провести демонтаж спеціальних рекламних конструкцій, провести роботи з відновлення місця розміщення </w:t>
      </w:r>
      <w:proofErr w:type="spellStart"/>
      <w:r w:rsidRPr="000726FB">
        <w:rPr>
          <w:sz w:val="28"/>
          <w:szCs w:val="28"/>
          <w:lang w:val="uk-UA"/>
        </w:rPr>
        <w:t>ОЗР</w:t>
      </w:r>
      <w:proofErr w:type="spellEnd"/>
      <w:r w:rsidRPr="000726FB">
        <w:rPr>
          <w:sz w:val="28"/>
          <w:szCs w:val="28"/>
          <w:lang w:val="uk-UA"/>
        </w:rPr>
        <w:t xml:space="preserve"> після його демонтажу та здійснити оплату за період фактичного користування місцем розміщення </w:t>
      </w:r>
      <w:proofErr w:type="spellStart"/>
      <w:r w:rsidRPr="000726FB">
        <w:rPr>
          <w:sz w:val="28"/>
          <w:szCs w:val="28"/>
          <w:lang w:val="uk-UA"/>
        </w:rPr>
        <w:t>ОЗР</w:t>
      </w:r>
      <w:proofErr w:type="spellEnd"/>
      <w:r w:rsidRPr="000726FB">
        <w:rPr>
          <w:sz w:val="28"/>
          <w:szCs w:val="28"/>
          <w:lang w:val="uk-UA"/>
        </w:rPr>
        <w:t xml:space="preserve"> відповідно до положень розділу 4 цього Договору.</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3.4.13. Виконувати інші обов’язки, передбачені цим Договором та нормами чинного законодавства України.</w:t>
      </w:r>
    </w:p>
    <w:p w:rsidR="00D846D9" w:rsidRPr="000726FB" w:rsidRDefault="00D846D9" w:rsidP="00D846D9">
      <w:pPr>
        <w:shd w:val="clear" w:color="auto" w:fill="FFFFFF"/>
        <w:ind w:firstLine="175"/>
        <w:jc w:val="center"/>
        <w:rPr>
          <w:b/>
          <w:bCs/>
          <w:sz w:val="28"/>
          <w:szCs w:val="28"/>
          <w:lang w:val="uk-UA"/>
        </w:rPr>
      </w:pPr>
      <w:r w:rsidRPr="000726FB">
        <w:rPr>
          <w:b/>
          <w:bCs/>
          <w:sz w:val="28"/>
          <w:szCs w:val="28"/>
          <w:lang w:val="uk-UA"/>
        </w:rPr>
        <w:t>4. Форма плати та порядок розрахунків за Договором.</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 xml:space="preserve">4.1. Розмір плати за право тимчасового користування місцем для розміщення </w:t>
      </w:r>
      <w:proofErr w:type="spellStart"/>
      <w:r w:rsidRPr="000726FB">
        <w:rPr>
          <w:sz w:val="28"/>
          <w:szCs w:val="28"/>
          <w:lang w:val="uk-UA"/>
        </w:rPr>
        <w:t>ОЗР</w:t>
      </w:r>
      <w:proofErr w:type="spellEnd"/>
      <w:r w:rsidRPr="000726FB">
        <w:rPr>
          <w:sz w:val="28"/>
          <w:szCs w:val="28"/>
          <w:lang w:val="uk-UA"/>
        </w:rPr>
        <w:t xml:space="preserve"> встановлюється виконавчим органом ради та складається з плати, що включає в себе базові тарифи перемножені на площу рекламної поверхні </w:t>
      </w:r>
      <w:proofErr w:type="spellStart"/>
      <w:r w:rsidRPr="000726FB">
        <w:rPr>
          <w:sz w:val="28"/>
          <w:szCs w:val="28"/>
          <w:lang w:val="uk-UA"/>
        </w:rPr>
        <w:t>ОЗР</w:t>
      </w:r>
      <w:proofErr w:type="spellEnd"/>
      <w:r w:rsidRPr="000726FB">
        <w:rPr>
          <w:sz w:val="28"/>
          <w:szCs w:val="28"/>
          <w:lang w:val="uk-UA"/>
        </w:rPr>
        <w:t xml:space="preserve"> та коефіцієнт зональності. Розмір базових тарифів та коефіцієнтів щороку переглядається та визначається виконавчим органом ради.</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Розмір плати вказується в Додатках до цього Договору.</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 xml:space="preserve">4.2. Підставою для нарахування та внесення Розповсюджувачем до бюджету м. Івано-Франківська плати є цей Договір та відповідні Додатки до нього. </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 xml:space="preserve">4.3. Плата за цим Договором перераховуються Розповсюджувачем за кожний місяць окремо не пізніше 25 числа поточного місяця до бюджету м. Івано-Франківська </w:t>
      </w:r>
      <w:r w:rsidRPr="000726FB">
        <w:rPr>
          <w:b/>
          <w:sz w:val="28"/>
          <w:szCs w:val="28"/>
          <w:lang w:val="uk-UA"/>
        </w:rPr>
        <w:t>на р/р № __________, код платежу ___________</w:t>
      </w:r>
      <w:r w:rsidRPr="000726FB">
        <w:rPr>
          <w:sz w:val="28"/>
          <w:szCs w:val="28"/>
          <w:lang w:val="uk-UA"/>
        </w:rPr>
        <w:t xml:space="preserve"> з призначенням платежу – плата за розміщення спеціальних рекламних конструкцій.</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 xml:space="preserve">4.4. У випадку встановлення на користь Розповсюджувача пріоритету на заявлене місце розміщення </w:t>
      </w:r>
      <w:proofErr w:type="spellStart"/>
      <w:r w:rsidRPr="000726FB">
        <w:rPr>
          <w:sz w:val="28"/>
          <w:szCs w:val="28"/>
          <w:lang w:val="uk-UA"/>
        </w:rPr>
        <w:t>ОЗР</w:t>
      </w:r>
      <w:proofErr w:type="spellEnd"/>
      <w:r w:rsidRPr="000726FB">
        <w:rPr>
          <w:sz w:val="28"/>
          <w:szCs w:val="28"/>
          <w:lang w:val="uk-UA"/>
        </w:rPr>
        <w:t xml:space="preserve"> та в разі продовження строку дії пріоритету </w:t>
      </w:r>
      <w:r w:rsidRPr="000726FB">
        <w:rPr>
          <w:sz w:val="28"/>
          <w:szCs w:val="28"/>
          <w:lang w:val="uk-UA"/>
        </w:rPr>
        <w:lastRenderedPageBreak/>
        <w:t>щодо такого місця, Розповсюджувач вносить плату за Договором у п’ятиденний строк з моменту підписання відповідного Додатку до цього Договору.</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Плата за Договором нараховується з моменту встановлення пріоритету.</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 xml:space="preserve">4.5 Протягом строку дії пріоритету Розповсюджувач щомісяця сплачує за тимчасове користування місцем для розміщення </w:t>
      </w:r>
      <w:proofErr w:type="spellStart"/>
      <w:r w:rsidRPr="000726FB">
        <w:rPr>
          <w:sz w:val="28"/>
          <w:szCs w:val="28"/>
          <w:lang w:val="uk-UA"/>
        </w:rPr>
        <w:t>ОЗР</w:t>
      </w:r>
      <w:proofErr w:type="spellEnd"/>
      <w:r w:rsidRPr="000726FB">
        <w:rPr>
          <w:sz w:val="28"/>
          <w:szCs w:val="28"/>
          <w:lang w:val="uk-UA"/>
        </w:rPr>
        <w:t xml:space="preserve"> 25 % плати, встановленої виконавчим органом ради.</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 xml:space="preserve">4.6. Розмір плати за тимчасове користування місцем для розміщення </w:t>
      </w:r>
      <w:proofErr w:type="spellStart"/>
      <w:r w:rsidRPr="000726FB">
        <w:rPr>
          <w:sz w:val="28"/>
          <w:szCs w:val="28"/>
          <w:lang w:val="uk-UA"/>
        </w:rPr>
        <w:t>ОЗР</w:t>
      </w:r>
      <w:proofErr w:type="spellEnd"/>
      <w:r w:rsidRPr="000726FB">
        <w:rPr>
          <w:sz w:val="28"/>
          <w:szCs w:val="28"/>
          <w:lang w:val="uk-UA"/>
        </w:rPr>
        <w:t xml:space="preserve"> з дати закінчення строку дії пріоритету до дати прийняття виконавчим органом ради рішення про надання дозволу на розміщення </w:t>
      </w:r>
      <w:proofErr w:type="spellStart"/>
      <w:r w:rsidRPr="000726FB">
        <w:rPr>
          <w:sz w:val="28"/>
          <w:szCs w:val="28"/>
          <w:lang w:val="uk-UA"/>
        </w:rPr>
        <w:t>ОЗР</w:t>
      </w:r>
      <w:proofErr w:type="spellEnd"/>
      <w:r w:rsidRPr="000726FB">
        <w:rPr>
          <w:sz w:val="28"/>
          <w:szCs w:val="28"/>
          <w:lang w:val="uk-UA"/>
        </w:rPr>
        <w:t xml:space="preserve"> становить 50 % від розміру плати, встановленої виконавчим органом ради. </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 xml:space="preserve">4.7. З дати прийняття виконавчим органом ради рішення про надання дозволу на розміщення </w:t>
      </w:r>
      <w:proofErr w:type="spellStart"/>
      <w:r w:rsidRPr="000726FB">
        <w:rPr>
          <w:sz w:val="28"/>
          <w:szCs w:val="28"/>
          <w:lang w:val="uk-UA"/>
        </w:rPr>
        <w:t>ОЗР</w:t>
      </w:r>
      <w:proofErr w:type="spellEnd"/>
      <w:r w:rsidRPr="000726FB">
        <w:rPr>
          <w:sz w:val="28"/>
          <w:szCs w:val="28"/>
          <w:lang w:val="uk-UA"/>
        </w:rPr>
        <w:t xml:space="preserve">, розмір плати за право тимчасового користування місцем для розміщення </w:t>
      </w:r>
      <w:proofErr w:type="spellStart"/>
      <w:r w:rsidRPr="000726FB">
        <w:rPr>
          <w:sz w:val="28"/>
          <w:szCs w:val="28"/>
          <w:lang w:val="uk-UA"/>
        </w:rPr>
        <w:t>ОЗР</w:t>
      </w:r>
      <w:proofErr w:type="spellEnd"/>
      <w:r w:rsidRPr="000726FB">
        <w:rPr>
          <w:sz w:val="28"/>
          <w:szCs w:val="28"/>
          <w:lang w:val="uk-UA"/>
        </w:rPr>
        <w:t xml:space="preserve"> становить 100 % встановленого розміру плати.</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 xml:space="preserve">4.8. Розповсюджувач не звільняється від плати за користування місцем для розміщення </w:t>
      </w:r>
      <w:proofErr w:type="spellStart"/>
      <w:r w:rsidRPr="000726FB">
        <w:rPr>
          <w:sz w:val="28"/>
          <w:szCs w:val="28"/>
          <w:lang w:val="uk-UA"/>
        </w:rPr>
        <w:t>ОЗР</w:t>
      </w:r>
      <w:proofErr w:type="spellEnd"/>
      <w:r w:rsidRPr="000726FB">
        <w:rPr>
          <w:sz w:val="28"/>
          <w:szCs w:val="28"/>
          <w:lang w:val="uk-UA"/>
        </w:rPr>
        <w:t xml:space="preserve"> при відсутності на такому місці </w:t>
      </w:r>
      <w:proofErr w:type="spellStart"/>
      <w:r w:rsidRPr="000726FB">
        <w:rPr>
          <w:sz w:val="28"/>
          <w:szCs w:val="28"/>
          <w:lang w:val="uk-UA"/>
        </w:rPr>
        <w:t>ОЗР</w:t>
      </w:r>
      <w:proofErr w:type="spellEnd"/>
      <w:r w:rsidRPr="000726FB">
        <w:rPr>
          <w:sz w:val="28"/>
          <w:szCs w:val="28"/>
          <w:lang w:val="uk-UA"/>
        </w:rPr>
        <w:t>, Дозвіл на право розміщення якого виданий у встановленому чинним законодавством порядку.</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 xml:space="preserve">4.9. У разі зміни виконавчим органом ради розміру плати, а також інших тарифів, що впливають на розмір плати за тимчасове користування місцем для розміщення </w:t>
      </w:r>
      <w:proofErr w:type="spellStart"/>
      <w:r w:rsidRPr="000726FB">
        <w:rPr>
          <w:sz w:val="28"/>
          <w:szCs w:val="28"/>
          <w:lang w:val="uk-UA"/>
        </w:rPr>
        <w:t>ОЗР</w:t>
      </w:r>
      <w:proofErr w:type="spellEnd"/>
      <w:r w:rsidRPr="000726FB">
        <w:rPr>
          <w:sz w:val="28"/>
          <w:szCs w:val="28"/>
          <w:lang w:val="uk-UA"/>
        </w:rPr>
        <w:t xml:space="preserve">, Уповноважений орган повідомляє про це Розповсюджувача протягом 15 календарних днів з дня прийняття відповідного рішення. При цьому Сторони погодили, що протягом 30 календарних днів з дня отримання Розповсюджувачем такого повідомлення, він зобов’язаний підписати з Уповноваженим органом Додаткову угоду про коригування розміру плати за тимчасове користування місцем для розміщення </w:t>
      </w:r>
      <w:proofErr w:type="spellStart"/>
      <w:r w:rsidRPr="000726FB">
        <w:rPr>
          <w:sz w:val="28"/>
          <w:szCs w:val="28"/>
          <w:lang w:val="uk-UA"/>
        </w:rPr>
        <w:t>ОЗР</w:t>
      </w:r>
      <w:proofErr w:type="spellEnd"/>
      <w:r w:rsidRPr="000726FB">
        <w:rPr>
          <w:sz w:val="28"/>
          <w:szCs w:val="28"/>
          <w:lang w:val="uk-UA"/>
        </w:rPr>
        <w:t xml:space="preserve">. У разі, якщо до закінчення </w:t>
      </w:r>
      <w:proofErr w:type="spellStart"/>
      <w:r w:rsidRPr="000726FB">
        <w:rPr>
          <w:sz w:val="28"/>
          <w:szCs w:val="28"/>
          <w:lang w:val="uk-UA"/>
        </w:rPr>
        <w:t>тридцятиденного</w:t>
      </w:r>
      <w:proofErr w:type="spellEnd"/>
      <w:r w:rsidRPr="000726FB">
        <w:rPr>
          <w:sz w:val="28"/>
          <w:szCs w:val="28"/>
          <w:lang w:val="uk-UA"/>
        </w:rPr>
        <w:t xml:space="preserve"> строку з дня надходження відповідного повідомлення, на адресу Уповноваженого органу не надійде підписана Розповсюджувачем Додаткова угода, що передбачає коригування розміру плати за тимчасове користування місцем для розміщення </w:t>
      </w:r>
      <w:proofErr w:type="spellStart"/>
      <w:r w:rsidRPr="000726FB">
        <w:rPr>
          <w:sz w:val="28"/>
          <w:szCs w:val="28"/>
          <w:lang w:val="uk-UA"/>
        </w:rPr>
        <w:t>ОЗР</w:t>
      </w:r>
      <w:proofErr w:type="spellEnd"/>
      <w:r w:rsidRPr="000726FB">
        <w:rPr>
          <w:sz w:val="28"/>
          <w:szCs w:val="28"/>
          <w:lang w:val="uk-UA"/>
        </w:rPr>
        <w:t xml:space="preserve"> або письмова відмова Розповсюджувача сплачувати новий розмір плати, це визнається Сторонами як безумовна згода Розповсюджувача на новий розмір плати. У випадку, коли протягом </w:t>
      </w:r>
      <w:proofErr w:type="spellStart"/>
      <w:r w:rsidRPr="000726FB">
        <w:rPr>
          <w:sz w:val="28"/>
          <w:szCs w:val="28"/>
          <w:lang w:val="uk-UA"/>
        </w:rPr>
        <w:t>тридцятиденного</w:t>
      </w:r>
      <w:proofErr w:type="spellEnd"/>
      <w:r w:rsidRPr="000726FB">
        <w:rPr>
          <w:sz w:val="28"/>
          <w:szCs w:val="28"/>
          <w:lang w:val="uk-UA"/>
        </w:rPr>
        <w:t xml:space="preserve"> строку на адресу Уповноваженого органу надходить письмова відмова Розповсюджувача сплачувати новий розмір плати, Сторони визнають, що цей Договір припиняється, з повним відшкодуванням Розповсюджувачем коштів, за час фактичного розміщення </w:t>
      </w:r>
      <w:proofErr w:type="spellStart"/>
      <w:r w:rsidRPr="000726FB">
        <w:rPr>
          <w:sz w:val="28"/>
          <w:szCs w:val="28"/>
          <w:lang w:val="uk-UA"/>
        </w:rPr>
        <w:t>ОЗР</w:t>
      </w:r>
      <w:proofErr w:type="spellEnd"/>
      <w:r w:rsidRPr="000726FB">
        <w:rPr>
          <w:sz w:val="28"/>
          <w:szCs w:val="28"/>
          <w:lang w:val="uk-UA"/>
        </w:rPr>
        <w:t xml:space="preserve"> під час дії нових тарифів.</w:t>
      </w:r>
    </w:p>
    <w:p w:rsidR="00D846D9" w:rsidRPr="000726FB" w:rsidRDefault="00D846D9" w:rsidP="00D846D9">
      <w:pPr>
        <w:ind w:firstLine="175"/>
        <w:jc w:val="center"/>
        <w:rPr>
          <w:b/>
          <w:sz w:val="28"/>
          <w:szCs w:val="28"/>
          <w:lang w:val="uk-UA"/>
        </w:rPr>
      </w:pPr>
    </w:p>
    <w:p w:rsidR="00D846D9" w:rsidRPr="000726FB" w:rsidRDefault="00D846D9" w:rsidP="00D846D9">
      <w:pPr>
        <w:ind w:firstLine="175"/>
        <w:jc w:val="center"/>
        <w:rPr>
          <w:b/>
          <w:sz w:val="28"/>
          <w:szCs w:val="28"/>
          <w:lang w:val="uk-UA"/>
        </w:rPr>
      </w:pPr>
      <w:r w:rsidRPr="000726FB">
        <w:rPr>
          <w:b/>
          <w:sz w:val="28"/>
          <w:szCs w:val="28"/>
          <w:lang w:val="uk-UA"/>
        </w:rPr>
        <w:t>5. Форс мажор</w:t>
      </w:r>
    </w:p>
    <w:p w:rsidR="00D846D9" w:rsidRPr="000726FB" w:rsidRDefault="00D846D9" w:rsidP="00D846D9">
      <w:pPr>
        <w:ind w:firstLine="175"/>
        <w:jc w:val="both"/>
        <w:rPr>
          <w:sz w:val="28"/>
          <w:szCs w:val="28"/>
          <w:lang w:val="uk-UA"/>
        </w:rPr>
      </w:pPr>
      <w:r w:rsidRPr="000726FB">
        <w:rPr>
          <w:sz w:val="28"/>
          <w:szCs w:val="28"/>
          <w:lang w:val="uk-UA"/>
        </w:rPr>
        <w:t>5.1. Сторони не несуть відповідальності за невиконання чи неналежне виконання зобов'язань за цим Договором, якщо це викликано дією обставин непереборної сили, про які Сторони в момент укладення цього Договору не могли знати та не могли їх передбачити (обставини «форс-мажор»).</w:t>
      </w:r>
    </w:p>
    <w:p w:rsidR="00D846D9" w:rsidRPr="000726FB" w:rsidRDefault="00D846D9" w:rsidP="00D846D9">
      <w:pPr>
        <w:ind w:firstLine="175"/>
        <w:jc w:val="both"/>
        <w:rPr>
          <w:sz w:val="28"/>
          <w:szCs w:val="28"/>
          <w:lang w:val="uk-UA"/>
        </w:rPr>
      </w:pPr>
      <w:r w:rsidRPr="000726FB">
        <w:rPr>
          <w:sz w:val="28"/>
          <w:szCs w:val="28"/>
          <w:lang w:val="uk-UA"/>
        </w:rPr>
        <w:t xml:space="preserve">5.2. До вказаних у п. 5.1 цього Договору обставин «форс-мажор», зокрема, належать: пожежі, паводки, землетруси, цунамі, смерчі, урагани, тайфуни, селеві потоки, снігові лавини та інші природні катаклізми, масові акції </w:t>
      </w:r>
      <w:r w:rsidRPr="000726FB">
        <w:rPr>
          <w:sz w:val="28"/>
          <w:szCs w:val="28"/>
          <w:lang w:val="uk-UA"/>
        </w:rPr>
        <w:lastRenderedPageBreak/>
        <w:t>вуличного протесту, революційні події, війни (військові операції), страйки, аварії на транспорті, внесення змін до Конституції, законів, інших нормативно-правових актів України, аварійне вимкнення електроенергії або телефонного зв'язку за місцезнаходженням Сторін, рішення, дії (бездіяльність) органів державних влади, місцевого самоврядування, їх посадових і службових осіб, а також злочинні дії фізичних осіб, що унеможливлюють своєчасне та належне виконання Сторонами зобов’язань за цим Договором.</w:t>
      </w:r>
    </w:p>
    <w:p w:rsidR="00D846D9" w:rsidRPr="000726FB" w:rsidRDefault="00D846D9" w:rsidP="00D846D9">
      <w:pPr>
        <w:ind w:firstLine="175"/>
        <w:jc w:val="both"/>
        <w:rPr>
          <w:sz w:val="28"/>
          <w:szCs w:val="28"/>
          <w:lang w:val="uk-UA"/>
        </w:rPr>
      </w:pPr>
      <w:r w:rsidRPr="000726FB">
        <w:rPr>
          <w:sz w:val="28"/>
          <w:szCs w:val="28"/>
          <w:lang w:val="uk-UA"/>
        </w:rPr>
        <w:t>5.3. Сторона, якій стало відомо про настання чи загрозу настання обставин «форс-мажор», негайно повідомляє про них іншу Сторону усно (за допомогою телефону) та письмово (шляхом передання відповідного повідомлення факсом, кур'єром або за допомогою поштового зв'язку).</w:t>
      </w:r>
    </w:p>
    <w:p w:rsidR="00D846D9" w:rsidRPr="000726FB" w:rsidRDefault="00D846D9" w:rsidP="00D846D9">
      <w:pPr>
        <w:ind w:firstLine="175"/>
        <w:jc w:val="both"/>
        <w:rPr>
          <w:sz w:val="28"/>
          <w:szCs w:val="28"/>
          <w:lang w:val="uk-UA"/>
        </w:rPr>
      </w:pPr>
      <w:r w:rsidRPr="000726FB">
        <w:rPr>
          <w:sz w:val="28"/>
          <w:szCs w:val="28"/>
          <w:lang w:val="uk-UA"/>
        </w:rPr>
        <w:t>5.4. Під час дії та на період дії обставин «форс-мажор» виконання зобов'язань за Договором може призупинятися (частково або у повному обсязі) з обов’язковим узгодженням Сторін.</w:t>
      </w:r>
    </w:p>
    <w:p w:rsidR="00D846D9" w:rsidRPr="000726FB" w:rsidRDefault="00D846D9" w:rsidP="00D846D9">
      <w:pPr>
        <w:ind w:firstLine="175"/>
        <w:jc w:val="both"/>
        <w:rPr>
          <w:sz w:val="28"/>
          <w:szCs w:val="28"/>
          <w:lang w:val="uk-UA"/>
        </w:rPr>
      </w:pPr>
      <w:r w:rsidRPr="000726FB">
        <w:rPr>
          <w:sz w:val="28"/>
          <w:szCs w:val="28"/>
          <w:lang w:val="uk-UA"/>
        </w:rPr>
        <w:t>5.5. Обов’язок доведення неможливості виконання зобов’язань за Договором у зв’язку з дією обставин «форс-мажор» покладається на Сторону, яка посилається на них в якості обґрунтування своїх вимог або заперечень.</w:t>
      </w:r>
    </w:p>
    <w:p w:rsidR="00D846D9" w:rsidRPr="000726FB" w:rsidRDefault="00D846D9" w:rsidP="00D846D9">
      <w:pPr>
        <w:ind w:firstLine="175"/>
        <w:jc w:val="both"/>
        <w:rPr>
          <w:sz w:val="28"/>
          <w:szCs w:val="28"/>
          <w:lang w:val="uk-UA"/>
        </w:rPr>
      </w:pPr>
      <w:r w:rsidRPr="000726FB">
        <w:rPr>
          <w:sz w:val="28"/>
          <w:szCs w:val="28"/>
          <w:lang w:val="uk-UA"/>
        </w:rPr>
        <w:t>5.6. Ненадання документу, що належним чином підтверджує настання обставин «форс-мажор», на які посилається винна в невиконанні або неналежному виконанні своїх зобов’язань за цим Договором Сторона, позбавляє таку Сторону можливості посилатися на обставини «форс-мажор» як на обставини, що звільняють від відповідальності.</w:t>
      </w:r>
    </w:p>
    <w:p w:rsidR="00D846D9" w:rsidRPr="000726FB" w:rsidRDefault="00D846D9" w:rsidP="00D846D9">
      <w:pPr>
        <w:ind w:firstLine="175"/>
        <w:jc w:val="both"/>
        <w:rPr>
          <w:sz w:val="28"/>
          <w:szCs w:val="28"/>
          <w:lang w:val="uk-UA"/>
        </w:rPr>
      </w:pPr>
      <w:r w:rsidRPr="000726FB">
        <w:rPr>
          <w:sz w:val="28"/>
          <w:szCs w:val="28"/>
          <w:lang w:val="uk-UA"/>
        </w:rPr>
        <w:t>5.7. У випадку якщо термін дії обставин «форс-мажор» буде більше 30 (тридцяти) календарних днів, Сторони зобов’язуються укласти угоду про наступне виконання умов цього Договору чи його припинення.</w:t>
      </w:r>
    </w:p>
    <w:p w:rsidR="00D846D9" w:rsidRPr="000726FB" w:rsidRDefault="00D846D9" w:rsidP="00D846D9">
      <w:pPr>
        <w:shd w:val="clear" w:color="auto" w:fill="FFFFFF"/>
        <w:ind w:firstLine="175"/>
        <w:jc w:val="center"/>
        <w:rPr>
          <w:b/>
          <w:bCs/>
          <w:sz w:val="28"/>
          <w:szCs w:val="28"/>
          <w:lang w:val="uk-UA"/>
        </w:rPr>
      </w:pPr>
    </w:p>
    <w:p w:rsidR="00D846D9" w:rsidRPr="000726FB" w:rsidRDefault="00D846D9" w:rsidP="00D846D9">
      <w:pPr>
        <w:shd w:val="clear" w:color="auto" w:fill="FFFFFF"/>
        <w:ind w:firstLine="175"/>
        <w:jc w:val="center"/>
        <w:rPr>
          <w:sz w:val="28"/>
          <w:szCs w:val="28"/>
          <w:lang w:val="uk-UA"/>
        </w:rPr>
      </w:pPr>
      <w:r w:rsidRPr="000726FB">
        <w:rPr>
          <w:b/>
          <w:bCs/>
          <w:sz w:val="28"/>
          <w:szCs w:val="28"/>
          <w:lang w:val="uk-UA"/>
        </w:rPr>
        <w:t>6. Відповідальність</w:t>
      </w:r>
    </w:p>
    <w:p w:rsidR="00D846D9" w:rsidRPr="000726FB" w:rsidRDefault="00D846D9" w:rsidP="00D846D9">
      <w:pPr>
        <w:shd w:val="clear" w:color="auto" w:fill="FFFFFF"/>
        <w:ind w:firstLine="175"/>
        <w:jc w:val="both"/>
        <w:rPr>
          <w:sz w:val="28"/>
          <w:szCs w:val="28"/>
          <w:lang w:val="uk-UA"/>
        </w:rPr>
      </w:pPr>
      <w:proofErr w:type="spellStart"/>
      <w:r w:rsidRPr="000726FB">
        <w:rPr>
          <w:sz w:val="28"/>
          <w:szCs w:val="28"/>
          <w:lang w:val="uk-UA"/>
        </w:rPr>
        <w:t>6.1.За</w:t>
      </w:r>
      <w:proofErr w:type="spellEnd"/>
      <w:r w:rsidRPr="000726FB">
        <w:rPr>
          <w:sz w:val="28"/>
          <w:szCs w:val="28"/>
          <w:lang w:val="uk-UA"/>
        </w:rPr>
        <w:t xml:space="preserve"> невиконання або неналежне виконання своїх обов’язків Сторони несуть відповідальність відповідно до умов цього Договору та чинного законодавства України.</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 xml:space="preserve">6.2. Розповсюджувач несе повну відповідальність за будь-які порушення норм безпеки, несправності та аварійні ситуації, що виникають з його вини, та повинен за свій рахунок усувати всі дефекти (та відшкодовувати шкоду), що виникають (та завдається) в процесі експлуатації </w:t>
      </w:r>
      <w:proofErr w:type="spellStart"/>
      <w:r w:rsidRPr="000726FB">
        <w:rPr>
          <w:sz w:val="28"/>
          <w:szCs w:val="28"/>
          <w:lang w:val="uk-UA"/>
        </w:rPr>
        <w:t>ОЗР</w:t>
      </w:r>
      <w:proofErr w:type="spellEnd"/>
      <w:r w:rsidRPr="000726FB">
        <w:rPr>
          <w:sz w:val="28"/>
          <w:szCs w:val="28"/>
          <w:lang w:val="uk-UA"/>
        </w:rPr>
        <w:t>.</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 xml:space="preserve">6.3. За несвоєчасне або неповне внесення плати за цим Договором Розповсюджувач сплачує пеню у розмірі подвійної облікової ставки Національного банку України, яка діє на момент сплати пені, від суми простроченого платежу за кожний день прострочення. </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6.4. Ризик випадкового пошкодження місця розміщення зовнішньої реклами, що перебуває у тимчасовому користуванні, покладається на Розповсюджувача зовнішньої реклами.</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6.5. Сторони домовились, що встановлені цим Договором штрафні санкції підлягають стягненню у повному розмірі, незалежно від відшкодування збитків, завданих порушенням Сторонами своїх зобов’язань.</w:t>
      </w:r>
    </w:p>
    <w:p w:rsidR="00D846D9" w:rsidRPr="000726FB" w:rsidRDefault="00D846D9" w:rsidP="00D846D9">
      <w:pPr>
        <w:shd w:val="clear" w:color="auto" w:fill="FFFFFF"/>
        <w:ind w:firstLine="175"/>
        <w:jc w:val="center"/>
        <w:rPr>
          <w:b/>
          <w:bCs/>
          <w:sz w:val="28"/>
          <w:szCs w:val="28"/>
          <w:lang w:val="uk-UA"/>
        </w:rPr>
      </w:pPr>
    </w:p>
    <w:p w:rsidR="00D846D9" w:rsidRPr="000726FB" w:rsidRDefault="00D846D9" w:rsidP="00D846D9">
      <w:pPr>
        <w:shd w:val="clear" w:color="auto" w:fill="FFFFFF"/>
        <w:ind w:firstLine="175"/>
        <w:jc w:val="center"/>
        <w:rPr>
          <w:sz w:val="28"/>
          <w:szCs w:val="28"/>
          <w:lang w:val="uk-UA"/>
        </w:rPr>
      </w:pPr>
      <w:r w:rsidRPr="000726FB">
        <w:rPr>
          <w:b/>
          <w:bCs/>
          <w:sz w:val="28"/>
          <w:szCs w:val="28"/>
          <w:lang w:val="uk-UA"/>
        </w:rPr>
        <w:lastRenderedPageBreak/>
        <w:t>7. Строк дії Договору</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7.1. Цей Договір набирає чинності з моменту отримання Розповсюджувачем пріоритету чи Дозволу на розміщення зовнішньої реклами та діє протягом строку дії пріоритету та/або Дозволу.</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7.2. Строк дії Додатків та Додаткових угод до цього Договору зазначається в цих Додатках та Додаткових угодах.</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7.3. Дострокове</w:t>
      </w:r>
      <w:r w:rsidRPr="000726FB">
        <w:rPr>
          <w:b/>
          <w:bCs/>
          <w:sz w:val="28"/>
          <w:szCs w:val="28"/>
          <w:lang w:val="uk-UA"/>
        </w:rPr>
        <w:t xml:space="preserve"> </w:t>
      </w:r>
      <w:r w:rsidRPr="000726FB">
        <w:rPr>
          <w:sz w:val="28"/>
          <w:szCs w:val="28"/>
          <w:lang w:val="uk-UA"/>
        </w:rPr>
        <w:t>припинення дії цього Договору за ініціативою Уповноваженого органу, можливе внаслідок:</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7.3.1. анулювання (припинення) дії Дозволу, відмови у його наданні (продовження строку його дії);</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 xml:space="preserve">7.3.2. втрати (анулювання) пріоритету на місце розміщення </w:t>
      </w:r>
      <w:proofErr w:type="spellStart"/>
      <w:r w:rsidRPr="000726FB">
        <w:rPr>
          <w:sz w:val="28"/>
          <w:szCs w:val="28"/>
          <w:lang w:val="uk-UA"/>
        </w:rPr>
        <w:t>ОЗР</w:t>
      </w:r>
      <w:proofErr w:type="spellEnd"/>
      <w:r w:rsidRPr="000726FB">
        <w:rPr>
          <w:sz w:val="28"/>
          <w:szCs w:val="28"/>
          <w:lang w:val="uk-UA"/>
        </w:rPr>
        <w:t>;</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 xml:space="preserve">7.3.3. наявності заборгованості Розповсюджувача із внесення плати за тимчасове користування місцем для розміщення </w:t>
      </w:r>
      <w:proofErr w:type="spellStart"/>
      <w:r w:rsidRPr="000726FB">
        <w:rPr>
          <w:sz w:val="28"/>
          <w:szCs w:val="28"/>
          <w:lang w:val="uk-UA"/>
        </w:rPr>
        <w:t>ОЗР</w:t>
      </w:r>
      <w:proofErr w:type="spellEnd"/>
      <w:r w:rsidRPr="000726FB">
        <w:rPr>
          <w:sz w:val="28"/>
          <w:szCs w:val="28"/>
          <w:lang w:val="uk-UA"/>
        </w:rPr>
        <w:t xml:space="preserve"> більше ніж 3 (три) місяці підряд;</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 xml:space="preserve">7.3.4. невжиття Розповсюджувачем належних заходів щодо усунення порушень вимог чинного законодавства щодо порядку розміщення та експлуатації </w:t>
      </w:r>
      <w:proofErr w:type="spellStart"/>
      <w:r w:rsidRPr="000726FB">
        <w:rPr>
          <w:sz w:val="28"/>
          <w:szCs w:val="28"/>
          <w:lang w:val="uk-UA"/>
        </w:rPr>
        <w:t>ОЗР</w:t>
      </w:r>
      <w:proofErr w:type="spellEnd"/>
      <w:r w:rsidRPr="000726FB">
        <w:rPr>
          <w:sz w:val="28"/>
          <w:szCs w:val="28"/>
          <w:lang w:val="uk-UA"/>
        </w:rPr>
        <w:t xml:space="preserve">; </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 xml:space="preserve">7.3.5. </w:t>
      </w:r>
      <w:proofErr w:type="spellStart"/>
      <w:r w:rsidRPr="000726FB">
        <w:rPr>
          <w:sz w:val="28"/>
          <w:szCs w:val="28"/>
          <w:lang w:val="uk-UA"/>
        </w:rPr>
        <w:t>непереоформлення</w:t>
      </w:r>
      <w:proofErr w:type="spellEnd"/>
      <w:r w:rsidRPr="000726FB">
        <w:rPr>
          <w:sz w:val="28"/>
          <w:szCs w:val="28"/>
          <w:lang w:val="uk-UA"/>
        </w:rPr>
        <w:t xml:space="preserve"> Дозволу у випадках та в порядку, встановлених чинним законодавством та Порядком;</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7.3.6. внаслідок форс-мажорних обставин, які перешкоджають чи унеможливлюють виконання обов’язків за цим Договором;</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 xml:space="preserve">7.3.7. в разі настання підстав для демонтажу </w:t>
      </w:r>
      <w:proofErr w:type="spellStart"/>
      <w:r w:rsidRPr="000726FB">
        <w:rPr>
          <w:sz w:val="28"/>
          <w:szCs w:val="28"/>
          <w:lang w:val="uk-UA"/>
        </w:rPr>
        <w:t>ОЗР</w:t>
      </w:r>
      <w:proofErr w:type="spellEnd"/>
      <w:r w:rsidRPr="000726FB">
        <w:rPr>
          <w:sz w:val="28"/>
          <w:szCs w:val="28"/>
          <w:lang w:val="uk-UA"/>
        </w:rPr>
        <w:t>, передбачених Порядком;</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 xml:space="preserve">7.3.8. в разі відмови Розповсюджувача від виконання законної вимоги щодо демонтажу </w:t>
      </w:r>
      <w:proofErr w:type="spellStart"/>
      <w:r w:rsidRPr="000726FB">
        <w:rPr>
          <w:sz w:val="28"/>
          <w:szCs w:val="28"/>
          <w:lang w:val="uk-UA"/>
        </w:rPr>
        <w:t>ОЗР</w:t>
      </w:r>
      <w:proofErr w:type="spellEnd"/>
      <w:r w:rsidRPr="000726FB">
        <w:rPr>
          <w:sz w:val="28"/>
          <w:szCs w:val="28"/>
          <w:lang w:val="uk-UA"/>
        </w:rPr>
        <w:t xml:space="preserve"> власними силами та за власний рахунок;</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7.3.9. в інших випадках, передбачених цим Договором та чинним законодавством.</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7.4. Розповсюджувач може достроково розірвати Договір, за власною ініціативою з підстав та в порядку, визначених законом.</w:t>
      </w:r>
    </w:p>
    <w:p w:rsidR="00D846D9" w:rsidRPr="000726FB" w:rsidRDefault="00D846D9" w:rsidP="00D84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jc w:val="both"/>
        <w:rPr>
          <w:rFonts w:cs="Courier New"/>
          <w:sz w:val="28"/>
          <w:szCs w:val="28"/>
          <w:lang w:val="uk-UA" w:eastAsia="uk-UA"/>
        </w:rPr>
      </w:pPr>
      <w:r w:rsidRPr="000726FB">
        <w:rPr>
          <w:rFonts w:cs="Courier New"/>
          <w:sz w:val="28"/>
          <w:szCs w:val="28"/>
          <w:lang w:val="uk-UA" w:eastAsia="uk-UA"/>
        </w:rPr>
        <w:t xml:space="preserve">7.5. У випадку односторонньої відмови Уповноваженого органу від цього Договору Договір вважається розірваним з моменту одержання Розповсюджувачем повідомлення Уповноваженого органу про відмову від Договору. </w:t>
      </w:r>
    </w:p>
    <w:p w:rsidR="00D846D9" w:rsidRPr="000726FB" w:rsidRDefault="00D846D9" w:rsidP="00D846D9">
      <w:pPr>
        <w:shd w:val="clear" w:color="auto" w:fill="FFFFFF"/>
        <w:ind w:firstLine="175"/>
        <w:jc w:val="center"/>
        <w:rPr>
          <w:sz w:val="28"/>
          <w:szCs w:val="28"/>
          <w:lang w:val="uk-UA"/>
        </w:rPr>
      </w:pPr>
      <w:r w:rsidRPr="000726FB">
        <w:rPr>
          <w:b/>
          <w:bCs/>
          <w:sz w:val="28"/>
          <w:szCs w:val="28"/>
          <w:lang w:val="uk-UA"/>
        </w:rPr>
        <w:t>8. Порядок вирішення спорів</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Всі спори, що виникають між Сторонами при виконанні умов цього Договору, вирішуються у порядку, встановленому чинним законодавством України</w:t>
      </w:r>
      <w:r w:rsidRPr="000726FB">
        <w:rPr>
          <w:b/>
          <w:bCs/>
          <w:sz w:val="28"/>
          <w:szCs w:val="28"/>
          <w:lang w:val="uk-UA"/>
        </w:rPr>
        <w:t>.</w:t>
      </w:r>
    </w:p>
    <w:p w:rsidR="00D846D9" w:rsidRPr="000726FB" w:rsidRDefault="00D846D9" w:rsidP="00D846D9">
      <w:pPr>
        <w:shd w:val="clear" w:color="auto" w:fill="FFFFFF"/>
        <w:ind w:firstLine="175"/>
        <w:jc w:val="center"/>
        <w:rPr>
          <w:sz w:val="28"/>
          <w:szCs w:val="28"/>
          <w:lang w:val="uk-UA"/>
        </w:rPr>
      </w:pPr>
      <w:r w:rsidRPr="000726FB">
        <w:rPr>
          <w:b/>
          <w:bCs/>
          <w:sz w:val="28"/>
          <w:szCs w:val="28"/>
          <w:lang w:val="uk-UA"/>
        </w:rPr>
        <w:t>9. Прикінцеві положення</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 xml:space="preserve">9.1. Всі зміни та доповнення до цього Договору вносяться за згодою Сторін у письмовій формі шляхом укладання Додаткових угод, які стають невід’ємною частиною цього Договору. </w:t>
      </w:r>
    </w:p>
    <w:p w:rsidR="00D846D9" w:rsidRPr="000726FB" w:rsidRDefault="00D846D9" w:rsidP="007D3C49">
      <w:pPr>
        <w:ind w:firstLine="175"/>
        <w:jc w:val="both"/>
        <w:rPr>
          <w:sz w:val="28"/>
          <w:szCs w:val="28"/>
          <w:lang w:val="uk-UA"/>
        </w:rPr>
      </w:pPr>
      <w:r w:rsidRPr="000726FB">
        <w:rPr>
          <w:sz w:val="28"/>
          <w:szCs w:val="28"/>
          <w:lang w:val="uk-UA"/>
        </w:rPr>
        <w:t>9.2.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lastRenderedPageBreak/>
        <w:t xml:space="preserve">9.3. Сторони дійшли взаємної згоди, що штрафні санкції за цим Договором нараховуються протягом всього строку позовної давності. </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9.4. На момент підписання цього Договору Уповноважений орган є платником податку на прибуток на загальних підставах.</w:t>
      </w:r>
    </w:p>
    <w:p w:rsidR="00D846D9" w:rsidRPr="000726FB" w:rsidRDefault="00D846D9" w:rsidP="00D846D9">
      <w:pPr>
        <w:shd w:val="clear" w:color="auto" w:fill="FFFFFF"/>
        <w:ind w:firstLine="175"/>
        <w:jc w:val="both"/>
        <w:rPr>
          <w:sz w:val="28"/>
          <w:szCs w:val="28"/>
          <w:lang w:val="uk-UA"/>
        </w:rPr>
      </w:pPr>
      <w:r w:rsidRPr="000726FB">
        <w:rPr>
          <w:sz w:val="28"/>
          <w:szCs w:val="28"/>
          <w:lang w:val="uk-UA"/>
        </w:rPr>
        <w:t>Розповсюджувач зовнішньої реклами є платником_________________ ____________________________________________________</w:t>
      </w:r>
    </w:p>
    <w:p w:rsidR="00D846D9" w:rsidRPr="000726FB" w:rsidRDefault="00D846D9" w:rsidP="007D3C49">
      <w:pPr>
        <w:ind w:left="33" w:firstLine="251"/>
        <w:jc w:val="both"/>
        <w:rPr>
          <w:sz w:val="28"/>
          <w:szCs w:val="28"/>
          <w:lang w:val="uk-UA"/>
        </w:rPr>
      </w:pPr>
      <w:r w:rsidRPr="000726FB">
        <w:rPr>
          <w:sz w:val="28"/>
          <w:szCs w:val="28"/>
          <w:lang w:val="uk-UA"/>
        </w:rPr>
        <w:t xml:space="preserve">9.5. Всі виправлення за текстом цього Договору мають юридичну силу та можуть враховуватися виключно за умови, що вони у кожному окремому випадку оформлені належним чином. </w:t>
      </w:r>
    </w:p>
    <w:p w:rsidR="00D846D9" w:rsidRPr="000726FB" w:rsidRDefault="00D846D9" w:rsidP="007D3C49">
      <w:pPr>
        <w:ind w:left="33" w:firstLine="251"/>
        <w:jc w:val="both"/>
        <w:rPr>
          <w:sz w:val="28"/>
          <w:szCs w:val="28"/>
          <w:lang w:val="uk-UA"/>
        </w:rPr>
      </w:pPr>
      <w:bookmarkStart w:id="1" w:name="_GoBack"/>
      <w:bookmarkEnd w:id="1"/>
      <w:r w:rsidRPr="000726FB">
        <w:rPr>
          <w:sz w:val="28"/>
          <w:szCs w:val="28"/>
          <w:lang w:val="uk-UA"/>
        </w:rPr>
        <w:t>9.6.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D846D9" w:rsidRPr="000726FB" w:rsidRDefault="00D846D9" w:rsidP="00D846D9">
      <w:pPr>
        <w:shd w:val="clear" w:color="auto" w:fill="FFFFFF"/>
        <w:ind w:firstLine="708"/>
        <w:jc w:val="center"/>
        <w:rPr>
          <w:b/>
          <w:lang w:val="uk-UA"/>
        </w:rPr>
      </w:pPr>
    </w:p>
    <w:p w:rsidR="00D846D9" w:rsidRPr="000726FB" w:rsidRDefault="00D846D9" w:rsidP="00D846D9">
      <w:pPr>
        <w:shd w:val="clear" w:color="auto" w:fill="FFFFFF"/>
        <w:ind w:firstLine="708"/>
        <w:jc w:val="center"/>
        <w:rPr>
          <w:b/>
          <w:lang w:val="uk-UA"/>
        </w:rPr>
      </w:pPr>
      <w:r w:rsidRPr="000726FB">
        <w:rPr>
          <w:b/>
          <w:lang w:val="uk-UA"/>
        </w:rPr>
        <w:t>10. Реквізити та підписи сторін:</w:t>
      </w:r>
    </w:p>
    <w:tbl>
      <w:tblPr>
        <w:tblW w:w="0" w:type="dxa"/>
        <w:tblLayout w:type="fixed"/>
        <w:tblCellMar>
          <w:left w:w="0" w:type="dxa"/>
          <w:right w:w="0" w:type="dxa"/>
        </w:tblCellMar>
        <w:tblLook w:val="04A0" w:firstRow="1" w:lastRow="0" w:firstColumn="1" w:lastColumn="0" w:noHBand="0" w:noVBand="1"/>
      </w:tblPr>
      <w:tblGrid>
        <w:gridCol w:w="4791"/>
        <w:gridCol w:w="4820"/>
      </w:tblGrid>
      <w:tr w:rsidR="009A01BA" w:rsidRPr="000726FB" w:rsidTr="00A648CB">
        <w:tc>
          <w:tcPr>
            <w:tcW w:w="4791"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D846D9" w:rsidRPr="000726FB" w:rsidRDefault="00D846D9" w:rsidP="00A648CB">
            <w:pPr>
              <w:shd w:val="clear" w:color="auto" w:fill="FFFFFF"/>
              <w:ind w:firstLine="5"/>
              <w:rPr>
                <w:b/>
                <w:lang w:val="uk-UA"/>
              </w:rPr>
            </w:pPr>
            <w:r w:rsidRPr="000726FB">
              <w:rPr>
                <w:b/>
                <w:lang w:val="uk-UA"/>
              </w:rPr>
              <w:t>Уповноважений орган:</w:t>
            </w:r>
          </w:p>
        </w:tc>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46D9" w:rsidRPr="000726FB" w:rsidRDefault="00D846D9" w:rsidP="00A648CB">
            <w:pPr>
              <w:shd w:val="clear" w:color="auto" w:fill="FFFFFF"/>
              <w:ind w:firstLine="5"/>
              <w:rPr>
                <w:b/>
                <w:lang w:val="uk-UA"/>
              </w:rPr>
            </w:pPr>
            <w:r w:rsidRPr="000726FB">
              <w:rPr>
                <w:b/>
                <w:lang w:val="uk-UA"/>
              </w:rPr>
              <w:t>Розповсюджувач зовнішньої реклами</w:t>
            </w:r>
          </w:p>
        </w:tc>
      </w:tr>
      <w:tr w:rsidR="009A01BA" w:rsidRPr="000726FB" w:rsidTr="00A648CB">
        <w:tc>
          <w:tcPr>
            <w:tcW w:w="4791" w:type="dxa"/>
            <w:tcBorders>
              <w:top w:val="nil"/>
              <w:left w:val="single" w:sz="8" w:space="0" w:color="000000"/>
              <w:bottom w:val="single" w:sz="8" w:space="0" w:color="000000"/>
              <w:right w:val="single" w:sz="4" w:space="0" w:color="auto"/>
            </w:tcBorders>
            <w:tcMar>
              <w:top w:w="0" w:type="dxa"/>
              <w:left w:w="108" w:type="dxa"/>
              <w:bottom w:w="0" w:type="dxa"/>
              <w:right w:w="108" w:type="dxa"/>
            </w:tcMar>
          </w:tcPr>
          <w:p w:rsidR="00D846D9" w:rsidRPr="000726FB" w:rsidRDefault="00D846D9" w:rsidP="00A648CB">
            <w:pPr>
              <w:jc w:val="center"/>
              <w:rPr>
                <w:b/>
                <w:lang w:val="uk-UA"/>
              </w:rPr>
            </w:pPr>
            <w:r w:rsidRPr="000726FB">
              <w:rPr>
                <w:b/>
                <w:lang w:val="uk-UA"/>
              </w:rPr>
              <w:t xml:space="preserve">Комунальне виробниче підприємство «Архітектурно - планувальне </w:t>
            </w:r>
          </w:p>
          <w:p w:rsidR="00D846D9" w:rsidRPr="000726FB" w:rsidRDefault="00D846D9" w:rsidP="00A648CB">
            <w:pPr>
              <w:jc w:val="center"/>
              <w:rPr>
                <w:b/>
                <w:lang w:val="uk-UA"/>
              </w:rPr>
            </w:pPr>
            <w:r w:rsidRPr="000726FB">
              <w:rPr>
                <w:b/>
                <w:lang w:val="uk-UA"/>
              </w:rPr>
              <w:t xml:space="preserve">бюро – </w:t>
            </w:r>
            <w:proofErr w:type="spellStart"/>
            <w:r w:rsidRPr="000726FB">
              <w:rPr>
                <w:b/>
                <w:lang w:val="uk-UA"/>
              </w:rPr>
              <w:t>ІФ</w:t>
            </w:r>
            <w:proofErr w:type="spellEnd"/>
            <w:r w:rsidRPr="000726FB">
              <w:rPr>
                <w:b/>
                <w:lang w:val="uk-UA"/>
              </w:rPr>
              <w:t>»,</w:t>
            </w:r>
          </w:p>
          <w:p w:rsidR="00D846D9" w:rsidRPr="000726FB" w:rsidRDefault="00D846D9" w:rsidP="00A648CB">
            <w:pPr>
              <w:jc w:val="both"/>
              <w:rPr>
                <w:lang w:val="uk-UA"/>
              </w:rPr>
            </w:pPr>
            <w:r w:rsidRPr="000726FB">
              <w:rPr>
                <w:lang w:val="uk-UA"/>
              </w:rPr>
              <w:t xml:space="preserve">Юридична та поштова адреси: </w:t>
            </w:r>
          </w:p>
          <w:p w:rsidR="00D846D9" w:rsidRPr="000726FB" w:rsidRDefault="00D846D9" w:rsidP="00A648CB">
            <w:pPr>
              <w:jc w:val="both"/>
              <w:rPr>
                <w:lang w:val="uk-UA"/>
              </w:rPr>
            </w:pPr>
            <w:r w:rsidRPr="000726FB">
              <w:rPr>
                <w:lang w:val="uk-UA"/>
              </w:rPr>
              <w:t xml:space="preserve">76018, м. Івано-Франківськ, </w:t>
            </w:r>
          </w:p>
          <w:p w:rsidR="00D846D9" w:rsidRPr="000726FB" w:rsidRDefault="00D846D9" w:rsidP="00A648CB">
            <w:pPr>
              <w:jc w:val="both"/>
              <w:rPr>
                <w:lang w:val="uk-UA"/>
              </w:rPr>
            </w:pPr>
            <w:r w:rsidRPr="000726FB">
              <w:rPr>
                <w:lang w:val="uk-UA"/>
              </w:rPr>
              <w:t>вул. Незалежності, 9</w:t>
            </w:r>
          </w:p>
          <w:p w:rsidR="00D846D9" w:rsidRPr="000726FB" w:rsidRDefault="00D846D9" w:rsidP="00A648CB">
            <w:pPr>
              <w:jc w:val="both"/>
              <w:rPr>
                <w:b/>
                <w:lang w:val="uk-UA"/>
              </w:rPr>
            </w:pPr>
            <w:r w:rsidRPr="000726FB">
              <w:rPr>
                <w:b/>
                <w:lang w:val="uk-UA"/>
              </w:rPr>
              <w:t>Одержувач платежу:</w:t>
            </w:r>
          </w:p>
          <w:p w:rsidR="00D846D9" w:rsidRPr="000726FB" w:rsidRDefault="00D846D9" w:rsidP="00A648CB">
            <w:pPr>
              <w:jc w:val="both"/>
              <w:rPr>
                <w:lang w:val="uk-UA"/>
              </w:rPr>
            </w:pPr>
            <w:r w:rsidRPr="000726FB">
              <w:rPr>
                <w:lang w:val="uk-UA"/>
              </w:rPr>
              <w:t xml:space="preserve">міський бюджет м. Івано-Франківськ, </w:t>
            </w:r>
          </w:p>
          <w:p w:rsidR="00D846D9" w:rsidRPr="000726FB" w:rsidRDefault="00D846D9" w:rsidP="00A648CB">
            <w:pPr>
              <w:jc w:val="both"/>
              <w:rPr>
                <w:b/>
                <w:lang w:val="uk-UA"/>
              </w:rPr>
            </w:pPr>
            <w:proofErr w:type="spellStart"/>
            <w:r w:rsidRPr="000726FB">
              <w:rPr>
                <w:b/>
                <w:lang w:val="uk-UA"/>
              </w:rPr>
              <w:t>ККД</w:t>
            </w:r>
            <w:proofErr w:type="spellEnd"/>
            <w:r w:rsidRPr="000726FB">
              <w:rPr>
                <w:b/>
                <w:lang w:val="uk-UA"/>
              </w:rPr>
              <w:t xml:space="preserve"> 24060300, код </w:t>
            </w:r>
            <w:proofErr w:type="spellStart"/>
            <w:r w:rsidR="00513F75" w:rsidRPr="000726FB">
              <w:rPr>
                <w:b/>
                <w:lang w:val="uk-UA"/>
              </w:rPr>
              <w:t>ЄДРПОУ</w:t>
            </w:r>
            <w:proofErr w:type="spellEnd"/>
            <w:r w:rsidR="00513F75" w:rsidRPr="000726FB">
              <w:rPr>
                <w:b/>
                <w:lang w:val="uk-UA"/>
              </w:rPr>
              <w:t xml:space="preserve"> </w:t>
            </w:r>
            <w:r w:rsidRPr="000726FB">
              <w:rPr>
                <w:b/>
                <w:lang w:val="uk-UA"/>
              </w:rPr>
              <w:t xml:space="preserve">37952250, </w:t>
            </w:r>
          </w:p>
          <w:p w:rsidR="00D846D9" w:rsidRPr="000726FB" w:rsidRDefault="00D846D9" w:rsidP="00A648CB">
            <w:pPr>
              <w:jc w:val="both"/>
              <w:rPr>
                <w:b/>
                <w:lang w:val="uk-UA"/>
              </w:rPr>
            </w:pPr>
            <w:r w:rsidRPr="000726FB">
              <w:rPr>
                <w:b/>
                <w:lang w:val="uk-UA"/>
              </w:rPr>
              <w:t>р/р 3141</w:t>
            </w:r>
            <w:r w:rsidR="00513F75" w:rsidRPr="000726FB">
              <w:rPr>
                <w:b/>
                <w:lang w:val="uk-UA"/>
              </w:rPr>
              <w:t>1544009002</w:t>
            </w:r>
            <w:r w:rsidRPr="000726FB">
              <w:rPr>
                <w:b/>
                <w:lang w:val="uk-UA"/>
              </w:rPr>
              <w:t xml:space="preserve">, </w:t>
            </w:r>
            <w:proofErr w:type="spellStart"/>
            <w:r w:rsidRPr="000726FB">
              <w:rPr>
                <w:b/>
                <w:lang w:val="uk-UA"/>
              </w:rPr>
              <w:t>МФО</w:t>
            </w:r>
            <w:proofErr w:type="spellEnd"/>
            <w:r w:rsidR="00513F75" w:rsidRPr="000726FB">
              <w:rPr>
                <w:b/>
                <w:lang w:val="uk-UA"/>
              </w:rPr>
              <w:t xml:space="preserve"> 899998</w:t>
            </w:r>
            <w:r w:rsidRPr="000726FB">
              <w:rPr>
                <w:b/>
                <w:lang w:val="uk-UA"/>
              </w:rPr>
              <w:t xml:space="preserve"> </w:t>
            </w:r>
          </w:p>
          <w:p w:rsidR="00D846D9" w:rsidRPr="000726FB" w:rsidRDefault="00D846D9" w:rsidP="00A648CB">
            <w:pPr>
              <w:jc w:val="both"/>
              <w:rPr>
                <w:lang w:val="uk-UA"/>
              </w:rPr>
            </w:pPr>
            <w:proofErr w:type="spellStart"/>
            <w:r w:rsidRPr="000726FB">
              <w:rPr>
                <w:lang w:val="uk-UA"/>
              </w:rPr>
              <w:t>УДК</w:t>
            </w:r>
            <w:proofErr w:type="spellEnd"/>
            <w:r w:rsidRPr="000726FB">
              <w:rPr>
                <w:lang w:val="uk-UA"/>
              </w:rPr>
              <w:t xml:space="preserve"> в Івано-Франківській області,</w:t>
            </w:r>
          </w:p>
          <w:p w:rsidR="00D846D9" w:rsidRPr="000726FB" w:rsidRDefault="00D846D9" w:rsidP="00A648CB">
            <w:pPr>
              <w:jc w:val="both"/>
              <w:rPr>
                <w:lang w:val="uk-UA"/>
              </w:rPr>
            </w:pPr>
            <w:r w:rsidRPr="000726FB">
              <w:rPr>
                <w:lang w:val="uk-UA"/>
              </w:rPr>
              <w:t>призначення платежу – плата за розміщення спеціальних рекламних конструкцій</w:t>
            </w:r>
          </w:p>
          <w:p w:rsidR="00D846D9" w:rsidRPr="000726FB" w:rsidRDefault="00D846D9" w:rsidP="00A648CB">
            <w:pPr>
              <w:jc w:val="both"/>
              <w:rPr>
                <w:lang w:val="uk-UA"/>
              </w:rPr>
            </w:pPr>
          </w:p>
          <w:p w:rsidR="00D846D9" w:rsidRPr="000726FB" w:rsidRDefault="00D846D9" w:rsidP="00A648CB">
            <w:pPr>
              <w:jc w:val="both"/>
              <w:rPr>
                <w:lang w:val="uk-UA"/>
              </w:rPr>
            </w:pPr>
            <w:r w:rsidRPr="000726FB">
              <w:rPr>
                <w:lang w:val="uk-UA"/>
              </w:rPr>
              <w:t>Директор ____________/____________/</w:t>
            </w:r>
          </w:p>
          <w:p w:rsidR="00D846D9" w:rsidRPr="000726FB" w:rsidRDefault="00D846D9" w:rsidP="00A648CB">
            <w:pPr>
              <w:jc w:val="both"/>
              <w:rPr>
                <w:lang w:val="uk-UA"/>
              </w:rPr>
            </w:pPr>
          </w:p>
          <w:p w:rsidR="00D846D9" w:rsidRPr="000726FB" w:rsidRDefault="00D846D9" w:rsidP="00A648CB">
            <w:pPr>
              <w:jc w:val="both"/>
              <w:rPr>
                <w:lang w:val="uk-UA"/>
              </w:rPr>
            </w:pPr>
            <w:r w:rsidRPr="000726FB">
              <w:rPr>
                <w:lang w:val="uk-UA"/>
              </w:rPr>
              <w:t>М. П.</w:t>
            </w:r>
          </w:p>
        </w:tc>
        <w:tc>
          <w:tcPr>
            <w:tcW w:w="4820" w:type="dxa"/>
            <w:tcBorders>
              <w:top w:val="nil"/>
              <w:left w:val="single" w:sz="4" w:space="0" w:color="auto"/>
              <w:bottom w:val="single" w:sz="4" w:space="0" w:color="auto"/>
              <w:right w:val="single" w:sz="4" w:space="0" w:color="auto"/>
            </w:tcBorders>
            <w:vAlign w:val="center"/>
          </w:tcPr>
          <w:p w:rsidR="00D846D9" w:rsidRPr="000726FB" w:rsidRDefault="00D846D9" w:rsidP="00A648CB">
            <w:pPr>
              <w:jc w:val="both"/>
              <w:rPr>
                <w:lang w:val="uk-UA"/>
              </w:rPr>
            </w:pPr>
          </w:p>
          <w:p w:rsidR="00D846D9" w:rsidRPr="000726FB" w:rsidRDefault="00D846D9" w:rsidP="00A648CB">
            <w:pPr>
              <w:jc w:val="both"/>
              <w:rPr>
                <w:lang w:val="uk-UA"/>
              </w:rPr>
            </w:pPr>
          </w:p>
          <w:p w:rsidR="00D846D9" w:rsidRPr="000726FB" w:rsidRDefault="00D846D9" w:rsidP="00A648CB">
            <w:pPr>
              <w:jc w:val="both"/>
              <w:rPr>
                <w:lang w:val="uk-UA"/>
              </w:rPr>
            </w:pPr>
          </w:p>
          <w:p w:rsidR="00D846D9" w:rsidRPr="000726FB" w:rsidRDefault="00D846D9" w:rsidP="00A648CB">
            <w:pPr>
              <w:jc w:val="both"/>
              <w:rPr>
                <w:lang w:val="uk-UA"/>
              </w:rPr>
            </w:pPr>
          </w:p>
          <w:p w:rsidR="00D846D9" w:rsidRPr="000726FB" w:rsidRDefault="00D846D9" w:rsidP="00A648CB">
            <w:pPr>
              <w:jc w:val="both"/>
              <w:rPr>
                <w:lang w:val="uk-UA"/>
              </w:rPr>
            </w:pPr>
          </w:p>
          <w:p w:rsidR="00D846D9" w:rsidRPr="000726FB" w:rsidRDefault="00D846D9" w:rsidP="00A648CB">
            <w:pPr>
              <w:jc w:val="both"/>
              <w:rPr>
                <w:lang w:val="uk-UA"/>
              </w:rPr>
            </w:pPr>
          </w:p>
          <w:p w:rsidR="00D846D9" w:rsidRPr="000726FB" w:rsidRDefault="00D846D9" w:rsidP="00A648CB">
            <w:pPr>
              <w:jc w:val="both"/>
              <w:rPr>
                <w:lang w:val="uk-UA"/>
              </w:rPr>
            </w:pPr>
          </w:p>
          <w:p w:rsidR="00D846D9" w:rsidRPr="000726FB" w:rsidRDefault="00D846D9" w:rsidP="00A648CB">
            <w:pPr>
              <w:jc w:val="both"/>
              <w:rPr>
                <w:lang w:val="uk-UA"/>
              </w:rPr>
            </w:pPr>
          </w:p>
          <w:p w:rsidR="00D846D9" w:rsidRPr="000726FB" w:rsidRDefault="00D846D9" w:rsidP="00A648CB">
            <w:pPr>
              <w:jc w:val="both"/>
              <w:rPr>
                <w:lang w:val="uk-UA"/>
              </w:rPr>
            </w:pPr>
          </w:p>
          <w:p w:rsidR="00D846D9" w:rsidRPr="000726FB" w:rsidRDefault="00D846D9" w:rsidP="00A648CB">
            <w:pPr>
              <w:jc w:val="both"/>
              <w:rPr>
                <w:lang w:val="uk-UA"/>
              </w:rPr>
            </w:pPr>
          </w:p>
          <w:p w:rsidR="00D846D9" w:rsidRPr="000726FB" w:rsidRDefault="00D846D9" w:rsidP="00A648CB">
            <w:pPr>
              <w:jc w:val="both"/>
              <w:rPr>
                <w:lang w:val="uk-UA"/>
              </w:rPr>
            </w:pPr>
          </w:p>
          <w:p w:rsidR="00D846D9" w:rsidRPr="000726FB" w:rsidRDefault="00D846D9" w:rsidP="00A648CB">
            <w:pPr>
              <w:jc w:val="both"/>
              <w:rPr>
                <w:lang w:val="uk-UA"/>
              </w:rPr>
            </w:pPr>
          </w:p>
          <w:p w:rsidR="00D846D9" w:rsidRPr="000726FB" w:rsidRDefault="00D846D9" w:rsidP="00A648CB">
            <w:pPr>
              <w:jc w:val="both"/>
              <w:rPr>
                <w:lang w:val="uk-UA"/>
              </w:rPr>
            </w:pPr>
          </w:p>
          <w:p w:rsidR="00D846D9" w:rsidRPr="000726FB" w:rsidRDefault="00D846D9" w:rsidP="00A648CB">
            <w:pPr>
              <w:jc w:val="both"/>
              <w:rPr>
                <w:lang w:val="uk-UA"/>
              </w:rPr>
            </w:pPr>
          </w:p>
          <w:p w:rsidR="00D846D9" w:rsidRPr="000726FB" w:rsidRDefault="00D846D9" w:rsidP="00A648CB">
            <w:pPr>
              <w:jc w:val="both"/>
              <w:rPr>
                <w:lang w:val="uk-UA"/>
              </w:rPr>
            </w:pPr>
            <w:r w:rsidRPr="000726FB">
              <w:rPr>
                <w:lang w:val="uk-UA"/>
              </w:rPr>
              <w:t>_________________________/__________/</w:t>
            </w:r>
          </w:p>
          <w:p w:rsidR="00D846D9" w:rsidRPr="000726FB" w:rsidRDefault="00D846D9" w:rsidP="00A648CB">
            <w:pPr>
              <w:jc w:val="both"/>
              <w:rPr>
                <w:lang w:val="uk-UA"/>
              </w:rPr>
            </w:pPr>
          </w:p>
          <w:p w:rsidR="00D846D9" w:rsidRPr="000726FB" w:rsidRDefault="00D846D9" w:rsidP="00A648CB">
            <w:pPr>
              <w:rPr>
                <w:lang w:val="uk-UA"/>
              </w:rPr>
            </w:pPr>
            <w:r w:rsidRPr="000726FB">
              <w:rPr>
                <w:lang w:val="uk-UA"/>
              </w:rPr>
              <w:t>М. П.</w:t>
            </w:r>
          </w:p>
        </w:tc>
      </w:tr>
    </w:tbl>
    <w:p w:rsidR="00D846D9" w:rsidRPr="000726FB" w:rsidRDefault="00D846D9" w:rsidP="00D846D9">
      <w:pPr>
        <w:tabs>
          <w:tab w:val="left" w:pos="7088"/>
        </w:tabs>
        <w:rPr>
          <w:noProof/>
          <w:sz w:val="20"/>
          <w:szCs w:val="20"/>
          <w:lang w:val="uk-UA"/>
        </w:rPr>
      </w:pPr>
    </w:p>
    <w:sectPr w:rsidR="00D846D9" w:rsidRPr="000726FB" w:rsidSect="00642223">
      <w:headerReference w:type="default" r:id="rId13"/>
      <w:footerReference w:type="default" r:id="rId14"/>
      <w:pgSz w:w="11906" w:h="16838"/>
      <w:pgMar w:top="851" w:right="566" w:bottom="851" w:left="1985"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9F9" w:rsidRDefault="00C449F9" w:rsidP="00363ED3">
      <w:r>
        <w:separator/>
      </w:r>
    </w:p>
  </w:endnote>
  <w:endnote w:type="continuationSeparator" w:id="0">
    <w:p w:rsidR="00C449F9" w:rsidRDefault="00C449F9" w:rsidP="0036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EA1" w:rsidRDefault="00EE4EA1">
    <w:pPr>
      <w:pStyle w:val="a8"/>
      <w:jc w:val="center"/>
    </w:pPr>
  </w:p>
  <w:p w:rsidR="00EE4EA1" w:rsidRDefault="00EE4EA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9F9" w:rsidRDefault="00C449F9" w:rsidP="00363ED3">
      <w:r>
        <w:separator/>
      </w:r>
    </w:p>
  </w:footnote>
  <w:footnote w:type="continuationSeparator" w:id="0">
    <w:p w:rsidR="00C449F9" w:rsidRDefault="00C449F9" w:rsidP="00363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390328"/>
      <w:docPartObj>
        <w:docPartGallery w:val="Page Numbers (Top of Page)"/>
        <w:docPartUnique/>
      </w:docPartObj>
    </w:sdtPr>
    <w:sdtEndPr/>
    <w:sdtContent>
      <w:p w:rsidR="00EE4EA1" w:rsidRDefault="00EE4EA1">
        <w:pPr>
          <w:pStyle w:val="a6"/>
          <w:jc w:val="center"/>
        </w:pPr>
        <w:r>
          <w:fldChar w:fldCharType="begin"/>
        </w:r>
        <w:r>
          <w:instrText>PAGE   \* MERGEFORMAT</w:instrText>
        </w:r>
        <w:r>
          <w:fldChar w:fldCharType="separate"/>
        </w:r>
        <w:r w:rsidR="007D3C49" w:rsidRPr="007D3C49">
          <w:rPr>
            <w:noProof/>
            <w:lang w:val="uk-UA"/>
          </w:rPr>
          <w:t>25</w:t>
        </w:r>
        <w:r>
          <w:fldChar w:fldCharType="end"/>
        </w:r>
      </w:p>
    </w:sdtContent>
  </w:sdt>
  <w:p w:rsidR="00EE4EA1" w:rsidRDefault="00EE4EA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F63AD"/>
    <w:multiLevelType w:val="hybridMultilevel"/>
    <w:tmpl w:val="34DE94F4"/>
    <w:lvl w:ilvl="0" w:tplc="8CDAE920">
      <w:start w:val="8"/>
      <w:numFmt w:val="bullet"/>
      <w:lvlText w:val="–"/>
      <w:lvlJc w:val="left"/>
      <w:pPr>
        <w:ind w:left="1636" w:hanging="360"/>
      </w:pPr>
      <w:rPr>
        <w:rFonts w:ascii="Times New Roman" w:eastAsia="Times New Roman" w:hAnsi="Times New Roman" w:cs="Times New Roman" w:hint="default"/>
        <w:color w:val="auto"/>
      </w:rPr>
    </w:lvl>
    <w:lvl w:ilvl="1" w:tplc="04220003" w:tentative="1">
      <w:start w:val="1"/>
      <w:numFmt w:val="bullet"/>
      <w:lvlText w:val="o"/>
      <w:lvlJc w:val="left"/>
      <w:pPr>
        <w:ind w:left="2356" w:hanging="360"/>
      </w:pPr>
      <w:rPr>
        <w:rFonts w:ascii="Courier New" w:hAnsi="Courier New" w:cs="Courier New" w:hint="default"/>
      </w:rPr>
    </w:lvl>
    <w:lvl w:ilvl="2" w:tplc="04220005" w:tentative="1">
      <w:start w:val="1"/>
      <w:numFmt w:val="bullet"/>
      <w:lvlText w:val=""/>
      <w:lvlJc w:val="left"/>
      <w:pPr>
        <w:ind w:left="3076" w:hanging="360"/>
      </w:pPr>
      <w:rPr>
        <w:rFonts w:ascii="Wingdings" w:hAnsi="Wingdings" w:hint="default"/>
      </w:rPr>
    </w:lvl>
    <w:lvl w:ilvl="3" w:tplc="04220001" w:tentative="1">
      <w:start w:val="1"/>
      <w:numFmt w:val="bullet"/>
      <w:lvlText w:val=""/>
      <w:lvlJc w:val="left"/>
      <w:pPr>
        <w:ind w:left="3796" w:hanging="360"/>
      </w:pPr>
      <w:rPr>
        <w:rFonts w:ascii="Symbol" w:hAnsi="Symbol" w:hint="default"/>
      </w:rPr>
    </w:lvl>
    <w:lvl w:ilvl="4" w:tplc="04220003" w:tentative="1">
      <w:start w:val="1"/>
      <w:numFmt w:val="bullet"/>
      <w:lvlText w:val="o"/>
      <w:lvlJc w:val="left"/>
      <w:pPr>
        <w:ind w:left="4516" w:hanging="360"/>
      </w:pPr>
      <w:rPr>
        <w:rFonts w:ascii="Courier New" w:hAnsi="Courier New" w:cs="Courier New" w:hint="default"/>
      </w:rPr>
    </w:lvl>
    <w:lvl w:ilvl="5" w:tplc="04220005" w:tentative="1">
      <w:start w:val="1"/>
      <w:numFmt w:val="bullet"/>
      <w:lvlText w:val=""/>
      <w:lvlJc w:val="left"/>
      <w:pPr>
        <w:ind w:left="5236" w:hanging="360"/>
      </w:pPr>
      <w:rPr>
        <w:rFonts w:ascii="Wingdings" w:hAnsi="Wingdings" w:hint="default"/>
      </w:rPr>
    </w:lvl>
    <w:lvl w:ilvl="6" w:tplc="04220001" w:tentative="1">
      <w:start w:val="1"/>
      <w:numFmt w:val="bullet"/>
      <w:lvlText w:val=""/>
      <w:lvlJc w:val="left"/>
      <w:pPr>
        <w:ind w:left="5956" w:hanging="360"/>
      </w:pPr>
      <w:rPr>
        <w:rFonts w:ascii="Symbol" w:hAnsi="Symbol" w:hint="default"/>
      </w:rPr>
    </w:lvl>
    <w:lvl w:ilvl="7" w:tplc="04220003" w:tentative="1">
      <w:start w:val="1"/>
      <w:numFmt w:val="bullet"/>
      <w:lvlText w:val="o"/>
      <w:lvlJc w:val="left"/>
      <w:pPr>
        <w:ind w:left="6676" w:hanging="360"/>
      </w:pPr>
      <w:rPr>
        <w:rFonts w:ascii="Courier New" w:hAnsi="Courier New" w:cs="Courier New" w:hint="default"/>
      </w:rPr>
    </w:lvl>
    <w:lvl w:ilvl="8" w:tplc="04220005" w:tentative="1">
      <w:start w:val="1"/>
      <w:numFmt w:val="bullet"/>
      <w:lvlText w:val=""/>
      <w:lvlJc w:val="left"/>
      <w:pPr>
        <w:ind w:left="7396" w:hanging="360"/>
      </w:pPr>
      <w:rPr>
        <w:rFonts w:ascii="Wingdings" w:hAnsi="Wingdings" w:hint="default"/>
      </w:rPr>
    </w:lvl>
  </w:abstractNum>
  <w:abstractNum w:abstractNumId="1" w15:restartNumberingAfterBreak="0">
    <w:nsid w:val="13711176"/>
    <w:multiLevelType w:val="hybridMultilevel"/>
    <w:tmpl w:val="C368F552"/>
    <w:lvl w:ilvl="0" w:tplc="D8A8660E">
      <w:start w:val="2"/>
      <w:numFmt w:val="bullet"/>
      <w:lvlText w:val="-"/>
      <w:lvlJc w:val="left"/>
      <w:pPr>
        <w:tabs>
          <w:tab w:val="num" w:pos="5762"/>
        </w:tabs>
        <w:ind w:left="5762" w:hanging="375"/>
      </w:pPr>
      <w:rPr>
        <w:rFonts w:ascii="Times New Roman" w:eastAsia="Times New Roman" w:hAnsi="Times New Roman" w:cs="Times New Roman" w:hint="default"/>
        <w:lang w:val="ru-RU"/>
      </w:rPr>
    </w:lvl>
    <w:lvl w:ilvl="1" w:tplc="04190003">
      <w:start w:val="1"/>
      <w:numFmt w:val="bullet"/>
      <w:lvlText w:val="o"/>
      <w:lvlJc w:val="left"/>
      <w:pPr>
        <w:tabs>
          <w:tab w:val="num" w:pos="3204"/>
        </w:tabs>
        <w:ind w:left="3204" w:hanging="360"/>
      </w:pPr>
      <w:rPr>
        <w:rFonts w:ascii="Courier New" w:hAnsi="Courier New" w:cs="Courier New" w:hint="default"/>
      </w:rPr>
    </w:lvl>
    <w:lvl w:ilvl="2" w:tplc="04190005" w:tentative="1">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2" w15:restartNumberingAfterBreak="0">
    <w:nsid w:val="1A98789A"/>
    <w:multiLevelType w:val="hybridMultilevel"/>
    <w:tmpl w:val="8A960724"/>
    <w:lvl w:ilvl="0" w:tplc="7454556C">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1C61693A"/>
    <w:multiLevelType w:val="hybridMultilevel"/>
    <w:tmpl w:val="28D267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576C5C50">
      <w:start w:val="2"/>
      <w:numFmt w:val="bullet"/>
      <w:lvlText w:val="-"/>
      <w:lvlJc w:val="left"/>
      <w:pPr>
        <w:tabs>
          <w:tab w:val="num" w:pos="2535"/>
        </w:tabs>
        <w:ind w:left="2535" w:hanging="375"/>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DF1F81"/>
    <w:multiLevelType w:val="hybridMultilevel"/>
    <w:tmpl w:val="81A07446"/>
    <w:lvl w:ilvl="0" w:tplc="78A00852">
      <w:start w:val="8"/>
      <w:numFmt w:val="bullet"/>
      <w:lvlText w:val="–"/>
      <w:lvlJc w:val="left"/>
      <w:pPr>
        <w:ind w:left="1636" w:hanging="360"/>
      </w:pPr>
      <w:rPr>
        <w:rFonts w:ascii="Times New Roman" w:eastAsia="Times New Roman" w:hAnsi="Times New Roman" w:cs="Times New Roman" w:hint="default"/>
      </w:rPr>
    </w:lvl>
    <w:lvl w:ilvl="1" w:tplc="04220003" w:tentative="1">
      <w:start w:val="1"/>
      <w:numFmt w:val="bullet"/>
      <w:lvlText w:val="o"/>
      <w:lvlJc w:val="left"/>
      <w:pPr>
        <w:ind w:left="2356" w:hanging="360"/>
      </w:pPr>
      <w:rPr>
        <w:rFonts w:ascii="Courier New" w:hAnsi="Courier New" w:cs="Courier New" w:hint="default"/>
      </w:rPr>
    </w:lvl>
    <w:lvl w:ilvl="2" w:tplc="04220005" w:tentative="1">
      <w:start w:val="1"/>
      <w:numFmt w:val="bullet"/>
      <w:lvlText w:val=""/>
      <w:lvlJc w:val="left"/>
      <w:pPr>
        <w:ind w:left="3076" w:hanging="360"/>
      </w:pPr>
      <w:rPr>
        <w:rFonts w:ascii="Wingdings" w:hAnsi="Wingdings" w:hint="default"/>
      </w:rPr>
    </w:lvl>
    <w:lvl w:ilvl="3" w:tplc="04220001" w:tentative="1">
      <w:start w:val="1"/>
      <w:numFmt w:val="bullet"/>
      <w:lvlText w:val=""/>
      <w:lvlJc w:val="left"/>
      <w:pPr>
        <w:ind w:left="3796" w:hanging="360"/>
      </w:pPr>
      <w:rPr>
        <w:rFonts w:ascii="Symbol" w:hAnsi="Symbol" w:hint="default"/>
      </w:rPr>
    </w:lvl>
    <w:lvl w:ilvl="4" w:tplc="04220003" w:tentative="1">
      <w:start w:val="1"/>
      <w:numFmt w:val="bullet"/>
      <w:lvlText w:val="o"/>
      <w:lvlJc w:val="left"/>
      <w:pPr>
        <w:ind w:left="4516" w:hanging="360"/>
      </w:pPr>
      <w:rPr>
        <w:rFonts w:ascii="Courier New" w:hAnsi="Courier New" w:cs="Courier New" w:hint="default"/>
      </w:rPr>
    </w:lvl>
    <w:lvl w:ilvl="5" w:tplc="04220005" w:tentative="1">
      <w:start w:val="1"/>
      <w:numFmt w:val="bullet"/>
      <w:lvlText w:val=""/>
      <w:lvlJc w:val="left"/>
      <w:pPr>
        <w:ind w:left="5236" w:hanging="360"/>
      </w:pPr>
      <w:rPr>
        <w:rFonts w:ascii="Wingdings" w:hAnsi="Wingdings" w:hint="default"/>
      </w:rPr>
    </w:lvl>
    <w:lvl w:ilvl="6" w:tplc="04220001" w:tentative="1">
      <w:start w:val="1"/>
      <w:numFmt w:val="bullet"/>
      <w:lvlText w:val=""/>
      <w:lvlJc w:val="left"/>
      <w:pPr>
        <w:ind w:left="5956" w:hanging="360"/>
      </w:pPr>
      <w:rPr>
        <w:rFonts w:ascii="Symbol" w:hAnsi="Symbol" w:hint="default"/>
      </w:rPr>
    </w:lvl>
    <w:lvl w:ilvl="7" w:tplc="04220003" w:tentative="1">
      <w:start w:val="1"/>
      <w:numFmt w:val="bullet"/>
      <w:lvlText w:val="o"/>
      <w:lvlJc w:val="left"/>
      <w:pPr>
        <w:ind w:left="6676" w:hanging="360"/>
      </w:pPr>
      <w:rPr>
        <w:rFonts w:ascii="Courier New" w:hAnsi="Courier New" w:cs="Courier New" w:hint="default"/>
      </w:rPr>
    </w:lvl>
    <w:lvl w:ilvl="8" w:tplc="04220005" w:tentative="1">
      <w:start w:val="1"/>
      <w:numFmt w:val="bullet"/>
      <w:lvlText w:val=""/>
      <w:lvlJc w:val="left"/>
      <w:pPr>
        <w:ind w:left="7396" w:hanging="360"/>
      </w:pPr>
      <w:rPr>
        <w:rFonts w:ascii="Wingdings" w:hAnsi="Wingdings" w:hint="default"/>
      </w:rPr>
    </w:lvl>
  </w:abstractNum>
  <w:abstractNum w:abstractNumId="5" w15:restartNumberingAfterBreak="0">
    <w:nsid w:val="36132E7B"/>
    <w:multiLevelType w:val="hybridMultilevel"/>
    <w:tmpl w:val="E3C46F80"/>
    <w:lvl w:ilvl="0" w:tplc="F2A40C52">
      <w:start w:val="3"/>
      <w:numFmt w:val="bullet"/>
      <w:lvlText w:val="–"/>
      <w:lvlJc w:val="left"/>
      <w:pPr>
        <w:ind w:left="1636" w:hanging="360"/>
      </w:pPr>
      <w:rPr>
        <w:rFonts w:ascii="Times New Roman" w:eastAsia="Times New Roman" w:hAnsi="Times New Roman" w:cs="Times New Roman" w:hint="default"/>
      </w:rPr>
    </w:lvl>
    <w:lvl w:ilvl="1" w:tplc="04220003" w:tentative="1">
      <w:start w:val="1"/>
      <w:numFmt w:val="bullet"/>
      <w:lvlText w:val="o"/>
      <w:lvlJc w:val="left"/>
      <w:pPr>
        <w:ind w:left="2356" w:hanging="360"/>
      </w:pPr>
      <w:rPr>
        <w:rFonts w:ascii="Courier New" w:hAnsi="Courier New" w:cs="Courier New" w:hint="default"/>
      </w:rPr>
    </w:lvl>
    <w:lvl w:ilvl="2" w:tplc="04220005" w:tentative="1">
      <w:start w:val="1"/>
      <w:numFmt w:val="bullet"/>
      <w:lvlText w:val=""/>
      <w:lvlJc w:val="left"/>
      <w:pPr>
        <w:ind w:left="3076" w:hanging="360"/>
      </w:pPr>
      <w:rPr>
        <w:rFonts w:ascii="Wingdings" w:hAnsi="Wingdings" w:hint="default"/>
      </w:rPr>
    </w:lvl>
    <w:lvl w:ilvl="3" w:tplc="04220001" w:tentative="1">
      <w:start w:val="1"/>
      <w:numFmt w:val="bullet"/>
      <w:lvlText w:val=""/>
      <w:lvlJc w:val="left"/>
      <w:pPr>
        <w:ind w:left="3796" w:hanging="360"/>
      </w:pPr>
      <w:rPr>
        <w:rFonts w:ascii="Symbol" w:hAnsi="Symbol" w:hint="default"/>
      </w:rPr>
    </w:lvl>
    <w:lvl w:ilvl="4" w:tplc="04220003" w:tentative="1">
      <w:start w:val="1"/>
      <w:numFmt w:val="bullet"/>
      <w:lvlText w:val="o"/>
      <w:lvlJc w:val="left"/>
      <w:pPr>
        <w:ind w:left="4516" w:hanging="360"/>
      </w:pPr>
      <w:rPr>
        <w:rFonts w:ascii="Courier New" w:hAnsi="Courier New" w:cs="Courier New" w:hint="default"/>
      </w:rPr>
    </w:lvl>
    <w:lvl w:ilvl="5" w:tplc="04220005" w:tentative="1">
      <w:start w:val="1"/>
      <w:numFmt w:val="bullet"/>
      <w:lvlText w:val=""/>
      <w:lvlJc w:val="left"/>
      <w:pPr>
        <w:ind w:left="5236" w:hanging="360"/>
      </w:pPr>
      <w:rPr>
        <w:rFonts w:ascii="Wingdings" w:hAnsi="Wingdings" w:hint="default"/>
      </w:rPr>
    </w:lvl>
    <w:lvl w:ilvl="6" w:tplc="04220001" w:tentative="1">
      <w:start w:val="1"/>
      <w:numFmt w:val="bullet"/>
      <w:lvlText w:val=""/>
      <w:lvlJc w:val="left"/>
      <w:pPr>
        <w:ind w:left="5956" w:hanging="360"/>
      </w:pPr>
      <w:rPr>
        <w:rFonts w:ascii="Symbol" w:hAnsi="Symbol" w:hint="default"/>
      </w:rPr>
    </w:lvl>
    <w:lvl w:ilvl="7" w:tplc="04220003" w:tentative="1">
      <w:start w:val="1"/>
      <w:numFmt w:val="bullet"/>
      <w:lvlText w:val="o"/>
      <w:lvlJc w:val="left"/>
      <w:pPr>
        <w:ind w:left="6676" w:hanging="360"/>
      </w:pPr>
      <w:rPr>
        <w:rFonts w:ascii="Courier New" w:hAnsi="Courier New" w:cs="Courier New" w:hint="default"/>
      </w:rPr>
    </w:lvl>
    <w:lvl w:ilvl="8" w:tplc="04220005" w:tentative="1">
      <w:start w:val="1"/>
      <w:numFmt w:val="bullet"/>
      <w:lvlText w:val=""/>
      <w:lvlJc w:val="left"/>
      <w:pPr>
        <w:ind w:left="7396" w:hanging="360"/>
      </w:pPr>
      <w:rPr>
        <w:rFonts w:ascii="Wingdings" w:hAnsi="Wingdings" w:hint="default"/>
      </w:rPr>
    </w:lvl>
  </w:abstractNum>
  <w:abstractNum w:abstractNumId="6" w15:restartNumberingAfterBreak="0">
    <w:nsid w:val="3CAC46C8"/>
    <w:multiLevelType w:val="hybridMultilevel"/>
    <w:tmpl w:val="3F8A02E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3F7706B8"/>
    <w:multiLevelType w:val="hybridMultilevel"/>
    <w:tmpl w:val="C35AEC76"/>
    <w:lvl w:ilvl="0" w:tplc="576C5C50">
      <w:start w:val="2"/>
      <w:numFmt w:val="bullet"/>
      <w:lvlText w:val="-"/>
      <w:lvlJc w:val="left"/>
      <w:pPr>
        <w:tabs>
          <w:tab w:val="num" w:pos="2499"/>
        </w:tabs>
        <w:ind w:left="2499" w:hanging="375"/>
      </w:pPr>
      <w:rPr>
        <w:rFonts w:ascii="Times New Roman" w:eastAsia="Times New Roman" w:hAnsi="Times New Roman" w:cs="Times New Roman" w:hint="default"/>
      </w:rPr>
    </w:lvl>
    <w:lvl w:ilvl="1" w:tplc="04190003" w:tentative="1">
      <w:start w:val="1"/>
      <w:numFmt w:val="bullet"/>
      <w:lvlText w:val="o"/>
      <w:lvlJc w:val="left"/>
      <w:pPr>
        <w:tabs>
          <w:tab w:val="num" w:pos="3204"/>
        </w:tabs>
        <w:ind w:left="3204" w:hanging="360"/>
      </w:pPr>
      <w:rPr>
        <w:rFonts w:ascii="Courier New" w:hAnsi="Courier New" w:cs="Courier New" w:hint="default"/>
      </w:rPr>
    </w:lvl>
    <w:lvl w:ilvl="2" w:tplc="04190005" w:tentative="1">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8" w15:restartNumberingAfterBreak="0">
    <w:nsid w:val="4B663D96"/>
    <w:multiLevelType w:val="hybridMultilevel"/>
    <w:tmpl w:val="C7E66E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501E456F"/>
    <w:multiLevelType w:val="hybridMultilevel"/>
    <w:tmpl w:val="29ACEECC"/>
    <w:lvl w:ilvl="0" w:tplc="7A6010CE">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7F219B2"/>
    <w:multiLevelType w:val="hybridMultilevel"/>
    <w:tmpl w:val="5DA86A5C"/>
    <w:lvl w:ilvl="0" w:tplc="F446C4B2">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BA4613A"/>
    <w:multiLevelType w:val="hybridMultilevel"/>
    <w:tmpl w:val="11C6275E"/>
    <w:lvl w:ilvl="0" w:tplc="2BF8581E">
      <w:start w:val="3"/>
      <w:numFmt w:val="bullet"/>
      <w:lvlText w:val="–"/>
      <w:lvlJc w:val="left"/>
      <w:pPr>
        <w:ind w:left="1870" w:hanging="360"/>
      </w:pPr>
      <w:rPr>
        <w:rFonts w:ascii="Times New Roman" w:eastAsia="Times New Roman" w:hAnsi="Times New Roman" w:cs="Times New Roman" w:hint="default"/>
        <w:color w:val="auto"/>
      </w:rPr>
    </w:lvl>
    <w:lvl w:ilvl="1" w:tplc="04220003" w:tentative="1">
      <w:start w:val="1"/>
      <w:numFmt w:val="bullet"/>
      <w:lvlText w:val="o"/>
      <w:lvlJc w:val="left"/>
      <w:pPr>
        <w:ind w:left="2590" w:hanging="360"/>
      </w:pPr>
      <w:rPr>
        <w:rFonts w:ascii="Courier New" w:hAnsi="Courier New" w:cs="Courier New" w:hint="default"/>
      </w:rPr>
    </w:lvl>
    <w:lvl w:ilvl="2" w:tplc="04220005" w:tentative="1">
      <w:start w:val="1"/>
      <w:numFmt w:val="bullet"/>
      <w:lvlText w:val=""/>
      <w:lvlJc w:val="left"/>
      <w:pPr>
        <w:ind w:left="3310" w:hanging="360"/>
      </w:pPr>
      <w:rPr>
        <w:rFonts w:ascii="Wingdings" w:hAnsi="Wingdings" w:hint="default"/>
      </w:rPr>
    </w:lvl>
    <w:lvl w:ilvl="3" w:tplc="04220001" w:tentative="1">
      <w:start w:val="1"/>
      <w:numFmt w:val="bullet"/>
      <w:lvlText w:val=""/>
      <w:lvlJc w:val="left"/>
      <w:pPr>
        <w:ind w:left="4030" w:hanging="360"/>
      </w:pPr>
      <w:rPr>
        <w:rFonts w:ascii="Symbol" w:hAnsi="Symbol" w:hint="default"/>
      </w:rPr>
    </w:lvl>
    <w:lvl w:ilvl="4" w:tplc="04220003" w:tentative="1">
      <w:start w:val="1"/>
      <w:numFmt w:val="bullet"/>
      <w:lvlText w:val="o"/>
      <w:lvlJc w:val="left"/>
      <w:pPr>
        <w:ind w:left="4750" w:hanging="360"/>
      </w:pPr>
      <w:rPr>
        <w:rFonts w:ascii="Courier New" w:hAnsi="Courier New" w:cs="Courier New" w:hint="default"/>
      </w:rPr>
    </w:lvl>
    <w:lvl w:ilvl="5" w:tplc="04220005" w:tentative="1">
      <w:start w:val="1"/>
      <w:numFmt w:val="bullet"/>
      <w:lvlText w:val=""/>
      <w:lvlJc w:val="left"/>
      <w:pPr>
        <w:ind w:left="5470" w:hanging="360"/>
      </w:pPr>
      <w:rPr>
        <w:rFonts w:ascii="Wingdings" w:hAnsi="Wingdings" w:hint="default"/>
      </w:rPr>
    </w:lvl>
    <w:lvl w:ilvl="6" w:tplc="04220001" w:tentative="1">
      <w:start w:val="1"/>
      <w:numFmt w:val="bullet"/>
      <w:lvlText w:val=""/>
      <w:lvlJc w:val="left"/>
      <w:pPr>
        <w:ind w:left="6190" w:hanging="360"/>
      </w:pPr>
      <w:rPr>
        <w:rFonts w:ascii="Symbol" w:hAnsi="Symbol" w:hint="default"/>
      </w:rPr>
    </w:lvl>
    <w:lvl w:ilvl="7" w:tplc="04220003" w:tentative="1">
      <w:start w:val="1"/>
      <w:numFmt w:val="bullet"/>
      <w:lvlText w:val="o"/>
      <w:lvlJc w:val="left"/>
      <w:pPr>
        <w:ind w:left="6910" w:hanging="360"/>
      </w:pPr>
      <w:rPr>
        <w:rFonts w:ascii="Courier New" w:hAnsi="Courier New" w:cs="Courier New" w:hint="default"/>
      </w:rPr>
    </w:lvl>
    <w:lvl w:ilvl="8" w:tplc="04220005" w:tentative="1">
      <w:start w:val="1"/>
      <w:numFmt w:val="bullet"/>
      <w:lvlText w:val=""/>
      <w:lvlJc w:val="left"/>
      <w:pPr>
        <w:ind w:left="7630" w:hanging="360"/>
      </w:pPr>
      <w:rPr>
        <w:rFonts w:ascii="Wingdings" w:hAnsi="Wingdings" w:hint="default"/>
      </w:rPr>
    </w:lvl>
  </w:abstractNum>
  <w:abstractNum w:abstractNumId="12" w15:restartNumberingAfterBreak="0">
    <w:nsid w:val="6CF961DE"/>
    <w:multiLevelType w:val="hybridMultilevel"/>
    <w:tmpl w:val="9570765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576C5C50">
      <w:start w:val="2"/>
      <w:numFmt w:val="bullet"/>
      <w:lvlText w:val="-"/>
      <w:lvlJc w:val="left"/>
      <w:pPr>
        <w:tabs>
          <w:tab w:val="num" w:pos="1743"/>
        </w:tabs>
        <w:ind w:left="1743" w:hanging="375"/>
      </w:pPr>
      <w:rPr>
        <w:rFonts w:ascii="Times New Roman" w:eastAsia="Times New Roman" w:hAnsi="Times New Roman" w:cs="Times New Roman"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55B6344"/>
    <w:multiLevelType w:val="hybridMultilevel"/>
    <w:tmpl w:val="C14063B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75D65F8A"/>
    <w:multiLevelType w:val="hybridMultilevel"/>
    <w:tmpl w:val="67CEC8E8"/>
    <w:lvl w:ilvl="0" w:tplc="EA32425A">
      <w:start w:val="1"/>
      <w:numFmt w:val="bullet"/>
      <w:lvlText w:val="-"/>
      <w:lvlJc w:val="left"/>
      <w:pPr>
        <w:ind w:left="1211" w:hanging="360"/>
      </w:pPr>
      <w:rPr>
        <w:rFonts w:ascii="Times New Roman" w:eastAsia="Times New Roman" w:hAnsi="Times New Roman"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7D573A79"/>
    <w:multiLevelType w:val="singleLevel"/>
    <w:tmpl w:val="937C9DC0"/>
    <w:lvl w:ilvl="0">
      <w:start w:val="23"/>
      <w:numFmt w:val="bullet"/>
      <w:lvlText w:val="-"/>
      <w:lvlJc w:val="left"/>
      <w:pPr>
        <w:tabs>
          <w:tab w:val="num" w:pos="360"/>
        </w:tabs>
        <w:ind w:left="360" w:hanging="360"/>
      </w:pPr>
      <w:rPr>
        <w:rFonts w:hint="default"/>
      </w:rPr>
    </w:lvl>
  </w:abstractNum>
  <w:num w:numId="1">
    <w:abstractNumId w:val="1"/>
  </w:num>
  <w:num w:numId="2">
    <w:abstractNumId w:val="12"/>
  </w:num>
  <w:num w:numId="3">
    <w:abstractNumId w:val="3"/>
  </w:num>
  <w:num w:numId="4">
    <w:abstractNumId w:val="7"/>
  </w:num>
  <w:num w:numId="5">
    <w:abstractNumId w:val="9"/>
  </w:num>
  <w:num w:numId="6">
    <w:abstractNumId w:val="10"/>
  </w:num>
  <w:num w:numId="7">
    <w:abstractNumId w:val="14"/>
  </w:num>
  <w:num w:numId="8">
    <w:abstractNumId w:val="2"/>
  </w:num>
  <w:num w:numId="9">
    <w:abstractNumId w:val="13"/>
  </w:num>
  <w:num w:numId="10">
    <w:abstractNumId w:val="8"/>
  </w:num>
  <w:num w:numId="11">
    <w:abstractNumId w:val="6"/>
  </w:num>
  <w:num w:numId="12">
    <w:abstractNumId w:val="15"/>
  </w:num>
  <w:num w:numId="13">
    <w:abstractNumId w:val="5"/>
  </w:num>
  <w:num w:numId="14">
    <w:abstractNumId w:val="11"/>
  </w:num>
  <w:num w:numId="15">
    <w:abstractNumId w:val="0"/>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8D7"/>
    <w:rsid w:val="00005316"/>
    <w:rsid w:val="00013BBE"/>
    <w:rsid w:val="00026F54"/>
    <w:rsid w:val="00027703"/>
    <w:rsid w:val="00031B37"/>
    <w:rsid w:val="00031EB9"/>
    <w:rsid w:val="000331EE"/>
    <w:rsid w:val="00034D3B"/>
    <w:rsid w:val="00037AD8"/>
    <w:rsid w:val="00041E64"/>
    <w:rsid w:val="00041F0E"/>
    <w:rsid w:val="000444B5"/>
    <w:rsid w:val="00045994"/>
    <w:rsid w:val="000478D7"/>
    <w:rsid w:val="000529CD"/>
    <w:rsid w:val="000536AB"/>
    <w:rsid w:val="00056EB0"/>
    <w:rsid w:val="000610B6"/>
    <w:rsid w:val="000625A8"/>
    <w:rsid w:val="000640C0"/>
    <w:rsid w:val="00064595"/>
    <w:rsid w:val="00065D35"/>
    <w:rsid w:val="000726FB"/>
    <w:rsid w:val="000740B0"/>
    <w:rsid w:val="00074142"/>
    <w:rsid w:val="00080654"/>
    <w:rsid w:val="00084EA5"/>
    <w:rsid w:val="00086460"/>
    <w:rsid w:val="00086C16"/>
    <w:rsid w:val="00097440"/>
    <w:rsid w:val="000A225F"/>
    <w:rsid w:val="000A2DEB"/>
    <w:rsid w:val="000B4298"/>
    <w:rsid w:val="000B7064"/>
    <w:rsid w:val="000B75F4"/>
    <w:rsid w:val="000C2BAE"/>
    <w:rsid w:val="000C526A"/>
    <w:rsid w:val="000C54AA"/>
    <w:rsid w:val="000D1B01"/>
    <w:rsid w:val="000D2168"/>
    <w:rsid w:val="000D6298"/>
    <w:rsid w:val="000F1E0D"/>
    <w:rsid w:val="000F4ABE"/>
    <w:rsid w:val="0010308E"/>
    <w:rsid w:val="0010767E"/>
    <w:rsid w:val="0011710D"/>
    <w:rsid w:val="001225AF"/>
    <w:rsid w:val="001232D3"/>
    <w:rsid w:val="001457F2"/>
    <w:rsid w:val="00151A0C"/>
    <w:rsid w:val="00152424"/>
    <w:rsid w:val="00153BA5"/>
    <w:rsid w:val="00154956"/>
    <w:rsid w:val="00161D5B"/>
    <w:rsid w:val="00165CD4"/>
    <w:rsid w:val="00166E45"/>
    <w:rsid w:val="00170B77"/>
    <w:rsid w:val="001733E8"/>
    <w:rsid w:val="00176B15"/>
    <w:rsid w:val="00192AAA"/>
    <w:rsid w:val="001A76C6"/>
    <w:rsid w:val="001B025A"/>
    <w:rsid w:val="001B32D1"/>
    <w:rsid w:val="001C0CA0"/>
    <w:rsid w:val="001C0F4E"/>
    <w:rsid w:val="001D414E"/>
    <w:rsid w:val="001E1773"/>
    <w:rsid w:val="001E228E"/>
    <w:rsid w:val="001E525C"/>
    <w:rsid w:val="001E7003"/>
    <w:rsid w:val="001F1373"/>
    <w:rsid w:val="001F3280"/>
    <w:rsid w:val="001F3928"/>
    <w:rsid w:val="001F4216"/>
    <w:rsid w:val="001F5DCD"/>
    <w:rsid w:val="00205935"/>
    <w:rsid w:val="00206F8B"/>
    <w:rsid w:val="00210C00"/>
    <w:rsid w:val="00210C44"/>
    <w:rsid w:val="0021189D"/>
    <w:rsid w:val="002176F7"/>
    <w:rsid w:val="0022378C"/>
    <w:rsid w:val="00225E45"/>
    <w:rsid w:val="00225FE5"/>
    <w:rsid w:val="002276AB"/>
    <w:rsid w:val="00230AF9"/>
    <w:rsid w:val="00237843"/>
    <w:rsid w:val="00243705"/>
    <w:rsid w:val="002532E7"/>
    <w:rsid w:val="00255BD7"/>
    <w:rsid w:val="002569E0"/>
    <w:rsid w:val="002579F5"/>
    <w:rsid w:val="00260AB4"/>
    <w:rsid w:val="00271784"/>
    <w:rsid w:val="002A65B1"/>
    <w:rsid w:val="002A6D03"/>
    <w:rsid w:val="002B0D81"/>
    <w:rsid w:val="002C0010"/>
    <w:rsid w:val="002C1640"/>
    <w:rsid w:val="002C3883"/>
    <w:rsid w:val="002C6229"/>
    <w:rsid w:val="002D145D"/>
    <w:rsid w:val="002E3005"/>
    <w:rsid w:val="002E380E"/>
    <w:rsid w:val="002E3A5C"/>
    <w:rsid w:val="002E6CA4"/>
    <w:rsid w:val="002E7F7D"/>
    <w:rsid w:val="002F6783"/>
    <w:rsid w:val="003101ED"/>
    <w:rsid w:val="00314983"/>
    <w:rsid w:val="0033416D"/>
    <w:rsid w:val="0034625C"/>
    <w:rsid w:val="003567AC"/>
    <w:rsid w:val="0036123D"/>
    <w:rsid w:val="00363ED3"/>
    <w:rsid w:val="00371DD6"/>
    <w:rsid w:val="00391A04"/>
    <w:rsid w:val="003A2F89"/>
    <w:rsid w:val="003B1229"/>
    <w:rsid w:val="003B189E"/>
    <w:rsid w:val="003B3098"/>
    <w:rsid w:val="003B4BBF"/>
    <w:rsid w:val="003B6F5D"/>
    <w:rsid w:val="003C68E6"/>
    <w:rsid w:val="003D3FA2"/>
    <w:rsid w:val="003D43F8"/>
    <w:rsid w:val="003D4403"/>
    <w:rsid w:val="004007F1"/>
    <w:rsid w:val="00405698"/>
    <w:rsid w:val="00410CF1"/>
    <w:rsid w:val="0041202B"/>
    <w:rsid w:val="00412C17"/>
    <w:rsid w:val="004152BA"/>
    <w:rsid w:val="004166E8"/>
    <w:rsid w:val="00417E8C"/>
    <w:rsid w:val="004232FF"/>
    <w:rsid w:val="00427E7F"/>
    <w:rsid w:val="004325DF"/>
    <w:rsid w:val="00435E77"/>
    <w:rsid w:val="00442AE0"/>
    <w:rsid w:val="00447A90"/>
    <w:rsid w:val="00454A08"/>
    <w:rsid w:val="004553FD"/>
    <w:rsid w:val="004601C8"/>
    <w:rsid w:val="00462E5A"/>
    <w:rsid w:val="004700E0"/>
    <w:rsid w:val="00473BA3"/>
    <w:rsid w:val="0048553E"/>
    <w:rsid w:val="0048569C"/>
    <w:rsid w:val="00486837"/>
    <w:rsid w:val="00486A59"/>
    <w:rsid w:val="00491679"/>
    <w:rsid w:val="004A5ED4"/>
    <w:rsid w:val="004B7816"/>
    <w:rsid w:val="004B795D"/>
    <w:rsid w:val="004C768E"/>
    <w:rsid w:val="004D30A9"/>
    <w:rsid w:val="004D6CAA"/>
    <w:rsid w:val="004E0DBC"/>
    <w:rsid w:val="004E17A2"/>
    <w:rsid w:val="004E185F"/>
    <w:rsid w:val="004E274B"/>
    <w:rsid w:val="004F720B"/>
    <w:rsid w:val="00500A97"/>
    <w:rsid w:val="00500D6A"/>
    <w:rsid w:val="00501C1B"/>
    <w:rsid w:val="00513F75"/>
    <w:rsid w:val="00516ABE"/>
    <w:rsid w:val="005204FB"/>
    <w:rsid w:val="00523F77"/>
    <w:rsid w:val="0052540C"/>
    <w:rsid w:val="005269C6"/>
    <w:rsid w:val="00542AD0"/>
    <w:rsid w:val="005476CA"/>
    <w:rsid w:val="0055129D"/>
    <w:rsid w:val="005570D6"/>
    <w:rsid w:val="00560919"/>
    <w:rsid w:val="00560B6C"/>
    <w:rsid w:val="00561B27"/>
    <w:rsid w:val="0058289D"/>
    <w:rsid w:val="00584385"/>
    <w:rsid w:val="0058529F"/>
    <w:rsid w:val="00587010"/>
    <w:rsid w:val="00590619"/>
    <w:rsid w:val="0059653B"/>
    <w:rsid w:val="00596E13"/>
    <w:rsid w:val="005A2AB3"/>
    <w:rsid w:val="005B13B5"/>
    <w:rsid w:val="005B4D3E"/>
    <w:rsid w:val="005B5BF0"/>
    <w:rsid w:val="005B7C3F"/>
    <w:rsid w:val="005C7BC7"/>
    <w:rsid w:val="005F124E"/>
    <w:rsid w:val="006019C3"/>
    <w:rsid w:val="00605BF4"/>
    <w:rsid w:val="00605ED5"/>
    <w:rsid w:val="00611C4A"/>
    <w:rsid w:val="00621644"/>
    <w:rsid w:val="00623372"/>
    <w:rsid w:val="00624E26"/>
    <w:rsid w:val="006260A0"/>
    <w:rsid w:val="0063473D"/>
    <w:rsid w:val="00642223"/>
    <w:rsid w:val="0064278D"/>
    <w:rsid w:val="00642CA7"/>
    <w:rsid w:val="006451AF"/>
    <w:rsid w:val="0065072F"/>
    <w:rsid w:val="00651EC7"/>
    <w:rsid w:val="00652E8E"/>
    <w:rsid w:val="00656301"/>
    <w:rsid w:val="0065735A"/>
    <w:rsid w:val="006619A0"/>
    <w:rsid w:val="00664F97"/>
    <w:rsid w:val="00667186"/>
    <w:rsid w:val="00674D24"/>
    <w:rsid w:val="006836CC"/>
    <w:rsid w:val="00690825"/>
    <w:rsid w:val="00692D5D"/>
    <w:rsid w:val="0069638A"/>
    <w:rsid w:val="006A0958"/>
    <w:rsid w:val="006A2448"/>
    <w:rsid w:val="006A2D0C"/>
    <w:rsid w:val="006B699D"/>
    <w:rsid w:val="006C0B66"/>
    <w:rsid w:val="006C3B79"/>
    <w:rsid w:val="006D0BDD"/>
    <w:rsid w:val="006D32ED"/>
    <w:rsid w:val="006D3F91"/>
    <w:rsid w:val="006D579C"/>
    <w:rsid w:val="006E1342"/>
    <w:rsid w:val="006E2613"/>
    <w:rsid w:val="006E28F1"/>
    <w:rsid w:val="006E2AA3"/>
    <w:rsid w:val="006E4665"/>
    <w:rsid w:val="006E4D57"/>
    <w:rsid w:val="006F3CE6"/>
    <w:rsid w:val="0070648D"/>
    <w:rsid w:val="00706EC9"/>
    <w:rsid w:val="00717638"/>
    <w:rsid w:val="00723F8B"/>
    <w:rsid w:val="00740B1E"/>
    <w:rsid w:val="0074290D"/>
    <w:rsid w:val="007530EE"/>
    <w:rsid w:val="0076014B"/>
    <w:rsid w:val="007610E7"/>
    <w:rsid w:val="00763787"/>
    <w:rsid w:val="00766CDF"/>
    <w:rsid w:val="00772A21"/>
    <w:rsid w:val="00774AB3"/>
    <w:rsid w:val="007778FF"/>
    <w:rsid w:val="00781CAA"/>
    <w:rsid w:val="00784C98"/>
    <w:rsid w:val="007A3DD8"/>
    <w:rsid w:val="007B618F"/>
    <w:rsid w:val="007B6E54"/>
    <w:rsid w:val="007B70F5"/>
    <w:rsid w:val="007C24C7"/>
    <w:rsid w:val="007D2622"/>
    <w:rsid w:val="007D3C49"/>
    <w:rsid w:val="007D49EA"/>
    <w:rsid w:val="007E0CD6"/>
    <w:rsid w:val="007E1FD8"/>
    <w:rsid w:val="007F28F5"/>
    <w:rsid w:val="007F4660"/>
    <w:rsid w:val="007F596F"/>
    <w:rsid w:val="00802096"/>
    <w:rsid w:val="0080236B"/>
    <w:rsid w:val="00803698"/>
    <w:rsid w:val="00804059"/>
    <w:rsid w:val="0080435F"/>
    <w:rsid w:val="00806860"/>
    <w:rsid w:val="008116C6"/>
    <w:rsid w:val="008138B8"/>
    <w:rsid w:val="008157CB"/>
    <w:rsid w:val="0081713C"/>
    <w:rsid w:val="00820BC4"/>
    <w:rsid w:val="00832D8E"/>
    <w:rsid w:val="00833406"/>
    <w:rsid w:val="00834FEF"/>
    <w:rsid w:val="00835DAE"/>
    <w:rsid w:val="008400A3"/>
    <w:rsid w:val="00841A56"/>
    <w:rsid w:val="0085191E"/>
    <w:rsid w:val="008531D0"/>
    <w:rsid w:val="008561A2"/>
    <w:rsid w:val="00860C52"/>
    <w:rsid w:val="008640E5"/>
    <w:rsid w:val="00870ADC"/>
    <w:rsid w:val="00880A7B"/>
    <w:rsid w:val="0088372D"/>
    <w:rsid w:val="00890889"/>
    <w:rsid w:val="00891DA0"/>
    <w:rsid w:val="008936C0"/>
    <w:rsid w:val="008A5341"/>
    <w:rsid w:val="008B2A8B"/>
    <w:rsid w:val="008B5788"/>
    <w:rsid w:val="008C05DC"/>
    <w:rsid w:val="008C06F7"/>
    <w:rsid w:val="008C08C9"/>
    <w:rsid w:val="008C0C1A"/>
    <w:rsid w:val="008C440B"/>
    <w:rsid w:val="008C4FB0"/>
    <w:rsid w:val="008D1AA1"/>
    <w:rsid w:val="008D4D36"/>
    <w:rsid w:val="008D57FD"/>
    <w:rsid w:val="008D6F0C"/>
    <w:rsid w:val="008E3A94"/>
    <w:rsid w:val="008E4DB7"/>
    <w:rsid w:val="008F490D"/>
    <w:rsid w:val="008F6ED3"/>
    <w:rsid w:val="00900278"/>
    <w:rsid w:val="00911D6C"/>
    <w:rsid w:val="0092092E"/>
    <w:rsid w:val="00923012"/>
    <w:rsid w:val="00931D84"/>
    <w:rsid w:val="009362BB"/>
    <w:rsid w:val="009457B7"/>
    <w:rsid w:val="00950AFF"/>
    <w:rsid w:val="00955AFD"/>
    <w:rsid w:val="00955EBF"/>
    <w:rsid w:val="0096316C"/>
    <w:rsid w:val="00971FF2"/>
    <w:rsid w:val="009759E3"/>
    <w:rsid w:val="009773F3"/>
    <w:rsid w:val="00981775"/>
    <w:rsid w:val="00984E55"/>
    <w:rsid w:val="00990D29"/>
    <w:rsid w:val="009978DF"/>
    <w:rsid w:val="009A01BA"/>
    <w:rsid w:val="009A38DD"/>
    <w:rsid w:val="009A3C53"/>
    <w:rsid w:val="009B06CA"/>
    <w:rsid w:val="009B29DD"/>
    <w:rsid w:val="009B2DC8"/>
    <w:rsid w:val="009C3EF5"/>
    <w:rsid w:val="009D3A58"/>
    <w:rsid w:val="009D4772"/>
    <w:rsid w:val="009D4822"/>
    <w:rsid w:val="009D5940"/>
    <w:rsid w:val="009F3C85"/>
    <w:rsid w:val="00A00C71"/>
    <w:rsid w:val="00A0540A"/>
    <w:rsid w:val="00A14483"/>
    <w:rsid w:val="00A24BFE"/>
    <w:rsid w:val="00A24D7D"/>
    <w:rsid w:val="00A30AE6"/>
    <w:rsid w:val="00A33D68"/>
    <w:rsid w:val="00A357D6"/>
    <w:rsid w:val="00A42F10"/>
    <w:rsid w:val="00A42F34"/>
    <w:rsid w:val="00A50794"/>
    <w:rsid w:val="00A551F5"/>
    <w:rsid w:val="00A575B4"/>
    <w:rsid w:val="00A648CB"/>
    <w:rsid w:val="00A73C19"/>
    <w:rsid w:val="00A83D55"/>
    <w:rsid w:val="00A85AC1"/>
    <w:rsid w:val="00A86CF8"/>
    <w:rsid w:val="00A8746E"/>
    <w:rsid w:val="00A97566"/>
    <w:rsid w:val="00AA492D"/>
    <w:rsid w:val="00AB015A"/>
    <w:rsid w:val="00AB0AC0"/>
    <w:rsid w:val="00AB1D51"/>
    <w:rsid w:val="00AC6B2F"/>
    <w:rsid w:val="00AC73A6"/>
    <w:rsid w:val="00AE37EC"/>
    <w:rsid w:val="00AE3ADA"/>
    <w:rsid w:val="00AE4B4C"/>
    <w:rsid w:val="00AF0AA4"/>
    <w:rsid w:val="00AF7644"/>
    <w:rsid w:val="00AF76D2"/>
    <w:rsid w:val="00B01E76"/>
    <w:rsid w:val="00B03240"/>
    <w:rsid w:val="00B04A14"/>
    <w:rsid w:val="00B04FE8"/>
    <w:rsid w:val="00B06CB3"/>
    <w:rsid w:val="00B165E4"/>
    <w:rsid w:val="00B3431C"/>
    <w:rsid w:val="00B35800"/>
    <w:rsid w:val="00B469E9"/>
    <w:rsid w:val="00B51930"/>
    <w:rsid w:val="00B536BB"/>
    <w:rsid w:val="00B545B3"/>
    <w:rsid w:val="00B57182"/>
    <w:rsid w:val="00B64C35"/>
    <w:rsid w:val="00B67A1E"/>
    <w:rsid w:val="00B75E6B"/>
    <w:rsid w:val="00B8176F"/>
    <w:rsid w:val="00B824EB"/>
    <w:rsid w:val="00B82A12"/>
    <w:rsid w:val="00B843A1"/>
    <w:rsid w:val="00B843B9"/>
    <w:rsid w:val="00B9320C"/>
    <w:rsid w:val="00B936D2"/>
    <w:rsid w:val="00B94D9B"/>
    <w:rsid w:val="00BA31DA"/>
    <w:rsid w:val="00BA4535"/>
    <w:rsid w:val="00BA607F"/>
    <w:rsid w:val="00BA61CC"/>
    <w:rsid w:val="00BA73EA"/>
    <w:rsid w:val="00BB14C7"/>
    <w:rsid w:val="00BB210E"/>
    <w:rsid w:val="00BB4D31"/>
    <w:rsid w:val="00BB52CF"/>
    <w:rsid w:val="00BB5789"/>
    <w:rsid w:val="00BC06E8"/>
    <w:rsid w:val="00BC455D"/>
    <w:rsid w:val="00BC6EF9"/>
    <w:rsid w:val="00BC701B"/>
    <w:rsid w:val="00BC79AD"/>
    <w:rsid w:val="00BD06EB"/>
    <w:rsid w:val="00BD15B5"/>
    <w:rsid w:val="00BD2305"/>
    <w:rsid w:val="00BD64F2"/>
    <w:rsid w:val="00BD67E7"/>
    <w:rsid w:val="00BE4E06"/>
    <w:rsid w:val="00BF0482"/>
    <w:rsid w:val="00BF0711"/>
    <w:rsid w:val="00C1388E"/>
    <w:rsid w:val="00C161EB"/>
    <w:rsid w:val="00C17F28"/>
    <w:rsid w:val="00C20A0A"/>
    <w:rsid w:val="00C270FB"/>
    <w:rsid w:val="00C27176"/>
    <w:rsid w:val="00C42B48"/>
    <w:rsid w:val="00C449F9"/>
    <w:rsid w:val="00C468F5"/>
    <w:rsid w:val="00C50436"/>
    <w:rsid w:val="00C53820"/>
    <w:rsid w:val="00C53B36"/>
    <w:rsid w:val="00C54A7F"/>
    <w:rsid w:val="00C800DD"/>
    <w:rsid w:val="00C82B5E"/>
    <w:rsid w:val="00C83732"/>
    <w:rsid w:val="00C83AA9"/>
    <w:rsid w:val="00C84674"/>
    <w:rsid w:val="00C9002D"/>
    <w:rsid w:val="00C9034D"/>
    <w:rsid w:val="00C927DD"/>
    <w:rsid w:val="00CA3821"/>
    <w:rsid w:val="00CA7CB9"/>
    <w:rsid w:val="00CA7D98"/>
    <w:rsid w:val="00CD1A69"/>
    <w:rsid w:val="00CD2593"/>
    <w:rsid w:val="00CF05C9"/>
    <w:rsid w:val="00CF0B1E"/>
    <w:rsid w:val="00CF1348"/>
    <w:rsid w:val="00CF1826"/>
    <w:rsid w:val="00D006DA"/>
    <w:rsid w:val="00D01C36"/>
    <w:rsid w:val="00D045A0"/>
    <w:rsid w:val="00D05406"/>
    <w:rsid w:val="00D1067F"/>
    <w:rsid w:val="00D118AC"/>
    <w:rsid w:val="00D129D4"/>
    <w:rsid w:val="00D15104"/>
    <w:rsid w:val="00D16FCF"/>
    <w:rsid w:val="00D205AA"/>
    <w:rsid w:val="00D275F0"/>
    <w:rsid w:val="00D3131E"/>
    <w:rsid w:val="00D32882"/>
    <w:rsid w:val="00D32A80"/>
    <w:rsid w:val="00D35471"/>
    <w:rsid w:val="00D45619"/>
    <w:rsid w:val="00D60221"/>
    <w:rsid w:val="00D60291"/>
    <w:rsid w:val="00D608B4"/>
    <w:rsid w:val="00D627AA"/>
    <w:rsid w:val="00D62BB2"/>
    <w:rsid w:val="00D65278"/>
    <w:rsid w:val="00D7539F"/>
    <w:rsid w:val="00D846D9"/>
    <w:rsid w:val="00D93439"/>
    <w:rsid w:val="00D93759"/>
    <w:rsid w:val="00D95320"/>
    <w:rsid w:val="00D96598"/>
    <w:rsid w:val="00DA1AE0"/>
    <w:rsid w:val="00DA6AA6"/>
    <w:rsid w:val="00DB2704"/>
    <w:rsid w:val="00DB3315"/>
    <w:rsid w:val="00DB6423"/>
    <w:rsid w:val="00DB75A7"/>
    <w:rsid w:val="00DC33EC"/>
    <w:rsid w:val="00DC364B"/>
    <w:rsid w:val="00DC5301"/>
    <w:rsid w:val="00DD258F"/>
    <w:rsid w:val="00DE690F"/>
    <w:rsid w:val="00DF66F6"/>
    <w:rsid w:val="00E0066C"/>
    <w:rsid w:val="00E04C6E"/>
    <w:rsid w:val="00E10E1C"/>
    <w:rsid w:val="00E11A21"/>
    <w:rsid w:val="00E15E6D"/>
    <w:rsid w:val="00E25239"/>
    <w:rsid w:val="00E25D74"/>
    <w:rsid w:val="00E3225B"/>
    <w:rsid w:val="00E36248"/>
    <w:rsid w:val="00E40B48"/>
    <w:rsid w:val="00E57BA5"/>
    <w:rsid w:val="00E6055E"/>
    <w:rsid w:val="00E619BA"/>
    <w:rsid w:val="00E621A5"/>
    <w:rsid w:val="00E62B82"/>
    <w:rsid w:val="00E71F84"/>
    <w:rsid w:val="00E72277"/>
    <w:rsid w:val="00E82D5E"/>
    <w:rsid w:val="00E83DB7"/>
    <w:rsid w:val="00E871CE"/>
    <w:rsid w:val="00E87522"/>
    <w:rsid w:val="00E87EBF"/>
    <w:rsid w:val="00EA3532"/>
    <w:rsid w:val="00EA3F94"/>
    <w:rsid w:val="00EA7285"/>
    <w:rsid w:val="00EB6E07"/>
    <w:rsid w:val="00EB7289"/>
    <w:rsid w:val="00EC4C6E"/>
    <w:rsid w:val="00EE1329"/>
    <w:rsid w:val="00EE3F8A"/>
    <w:rsid w:val="00EE4EA1"/>
    <w:rsid w:val="00EE4FDC"/>
    <w:rsid w:val="00EE5F10"/>
    <w:rsid w:val="00EE63DE"/>
    <w:rsid w:val="00EF4C70"/>
    <w:rsid w:val="00EF60B4"/>
    <w:rsid w:val="00F01499"/>
    <w:rsid w:val="00F0469A"/>
    <w:rsid w:val="00F05824"/>
    <w:rsid w:val="00F061C3"/>
    <w:rsid w:val="00F11EE6"/>
    <w:rsid w:val="00F124EB"/>
    <w:rsid w:val="00F13E7E"/>
    <w:rsid w:val="00F1516F"/>
    <w:rsid w:val="00F247AD"/>
    <w:rsid w:val="00F2518D"/>
    <w:rsid w:val="00F31BF3"/>
    <w:rsid w:val="00F32903"/>
    <w:rsid w:val="00F36063"/>
    <w:rsid w:val="00F40E9D"/>
    <w:rsid w:val="00F44DCA"/>
    <w:rsid w:val="00F55AC3"/>
    <w:rsid w:val="00F62E7A"/>
    <w:rsid w:val="00F63C7D"/>
    <w:rsid w:val="00F671C2"/>
    <w:rsid w:val="00F67762"/>
    <w:rsid w:val="00F70A73"/>
    <w:rsid w:val="00F71B02"/>
    <w:rsid w:val="00F732AB"/>
    <w:rsid w:val="00F771C5"/>
    <w:rsid w:val="00F8032F"/>
    <w:rsid w:val="00F84026"/>
    <w:rsid w:val="00F841C8"/>
    <w:rsid w:val="00F844E1"/>
    <w:rsid w:val="00F84AEC"/>
    <w:rsid w:val="00F84EBD"/>
    <w:rsid w:val="00F92472"/>
    <w:rsid w:val="00F92AED"/>
    <w:rsid w:val="00F9362A"/>
    <w:rsid w:val="00F95A00"/>
    <w:rsid w:val="00FA097C"/>
    <w:rsid w:val="00FA0D5D"/>
    <w:rsid w:val="00FA3644"/>
    <w:rsid w:val="00FA3FA8"/>
    <w:rsid w:val="00FA556A"/>
    <w:rsid w:val="00FA6824"/>
    <w:rsid w:val="00FB1AF2"/>
    <w:rsid w:val="00FB578D"/>
    <w:rsid w:val="00FC63BF"/>
    <w:rsid w:val="00FC6F04"/>
    <w:rsid w:val="00FD09A2"/>
    <w:rsid w:val="00FD5B13"/>
    <w:rsid w:val="00FD5D8A"/>
    <w:rsid w:val="00FE170C"/>
    <w:rsid w:val="00FE3EC8"/>
    <w:rsid w:val="00FE7C47"/>
    <w:rsid w:val="00FF58DC"/>
    <w:rsid w:val="00FF599A"/>
    <w:rsid w:val="00FF7B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718F521-7F0E-423A-8D24-3BEFA679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FEF"/>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link w:val="20"/>
    <w:qFormat/>
    <w:rsid w:val="00834FE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34FEF"/>
    <w:rPr>
      <w:rFonts w:ascii="Times New Roman" w:eastAsia="Times New Roman" w:hAnsi="Times New Roman" w:cs="Times New Roman"/>
      <w:b/>
      <w:bCs/>
      <w:sz w:val="36"/>
      <w:szCs w:val="36"/>
      <w:lang w:val="ru-RU" w:eastAsia="ru-RU"/>
    </w:rPr>
  </w:style>
  <w:style w:type="paragraph" w:customStyle="1" w:styleId="rvps2">
    <w:name w:val="rvps2"/>
    <w:basedOn w:val="a"/>
    <w:rsid w:val="00834FEF"/>
    <w:pPr>
      <w:spacing w:before="100" w:beforeAutospacing="1" w:after="100" w:afterAutospacing="1"/>
    </w:pPr>
  </w:style>
  <w:style w:type="paragraph" w:styleId="a3">
    <w:name w:val="List Paragraph"/>
    <w:basedOn w:val="a"/>
    <w:uiPriority w:val="34"/>
    <w:qFormat/>
    <w:rsid w:val="00834FEF"/>
    <w:pPr>
      <w:ind w:left="720"/>
      <w:contextualSpacing/>
    </w:pPr>
  </w:style>
  <w:style w:type="paragraph" w:customStyle="1" w:styleId="a4">
    <w:name w:val="Готовый"/>
    <w:basedOn w:val="a"/>
    <w:rsid w:val="00834FE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a5">
    <w:name w:val="Normal (Web)"/>
    <w:basedOn w:val="a"/>
    <w:uiPriority w:val="99"/>
    <w:rsid w:val="00834FEF"/>
    <w:pPr>
      <w:spacing w:before="100" w:beforeAutospacing="1" w:after="100" w:afterAutospacing="1"/>
    </w:pPr>
  </w:style>
  <w:style w:type="character" w:customStyle="1" w:styleId="apple-converted-space">
    <w:name w:val="apple-converted-space"/>
    <w:basedOn w:val="a0"/>
    <w:rsid w:val="00834FEF"/>
  </w:style>
  <w:style w:type="paragraph" w:styleId="HTML">
    <w:name w:val="HTML Preformatted"/>
    <w:basedOn w:val="a"/>
    <w:link w:val="HTML0"/>
    <w:uiPriority w:val="99"/>
    <w:unhideWhenUsed/>
    <w:rsid w:val="0083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834FEF"/>
    <w:rPr>
      <w:rFonts w:ascii="Courier New" w:eastAsia="Times New Roman" w:hAnsi="Courier New" w:cs="Courier New"/>
      <w:sz w:val="20"/>
      <w:szCs w:val="20"/>
      <w:lang w:eastAsia="uk-UA"/>
    </w:rPr>
  </w:style>
  <w:style w:type="character" w:customStyle="1" w:styleId="rvts9">
    <w:name w:val="rvts9"/>
    <w:rsid w:val="00834FEF"/>
  </w:style>
  <w:style w:type="paragraph" w:styleId="a6">
    <w:name w:val="header"/>
    <w:basedOn w:val="a"/>
    <w:link w:val="a7"/>
    <w:uiPriority w:val="99"/>
    <w:unhideWhenUsed/>
    <w:rsid w:val="00834FEF"/>
    <w:pPr>
      <w:tabs>
        <w:tab w:val="center" w:pos="4819"/>
        <w:tab w:val="right" w:pos="9639"/>
      </w:tabs>
    </w:pPr>
  </w:style>
  <w:style w:type="character" w:customStyle="1" w:styleId="a7">
    <w:name w:val="Верхний колонтитул Знак"/>
    <w:basedOn w:val="a0"/>
    <w:link w:val="a6"/>
    <w:uiPriority w:val="99"/>
    <w:rsid w:val="00834FEF"/>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834FEF"/>
    <w:pPr>
      <w:tabs>
        <w:tab w:val="center" w:pos="4819"/>
        <w:tab w:val="right" w:pos="9639"/>
      </w:tabs>
    </w:pPr>
  </w:style>
  <w:style w:type="character" w:customStyle="1" w:styleId="a9">
    <w:name w:val="Нижний колонтитул Знак"/>
    <w:basedOn w:val="a0"/>
    <w:link w:val="a8"/>
    <w:uiPriority w:val="99"/>
    <w:rsid w:val="00834FEF"/>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A86CF8"/>
    <w:rPr>
      <w:rFonts w:ascii="Tahoma" w:hAnsi="Tahoma" w:cs="Tahoma"/>
      <w:sz w:val="16"/>
      <w:szCs w:val="16"/>
    </w:rPr>
  </w:style>
  <w:style w:type="character" w:customStyle="1" w:styleId="ab">
    <w:name w:val="Текст выноски Знак"/>
    <w:basedOn w:val="a0"/>
    <w:link w:val="aa"/>
    <w:uiPriority w:val="99"/>
    <w:semiHidden/>
    <w:rsid w:val="00A86CF8"/>
    <w:rPr>
      <w:rFonts w:ascii="Tahoma" w:eastAsia="Times New Roman" w:hAnsi="Tahoma" w:cs="Tahoma"/>
      <w:sz w:val="16"/>
      <w:szCs w:val="16"/>
      <w:lang w:val="ru-RU" w:eastAsia="ru-RU"/>
    </w:rPr>
  </w:style>
  <w:style w:type="character" w:customStyle="1" w:styleId="rvts8">
    <w:name w:val="rvts8"/>
    <w:rsid w:val="00255BD7"/>
  </w:style>
  <w:style w:type="paragraph" w:customStyle="1" w:styleId="rvps16">
    <w:name w:val="rvps16"/>
    <w:basedOn w:val="a"/>
    <w:uiPriority w:val="99"/>
    <w:rsid w:val="00255BD7"/>
    <w:pPr>
      <w:spacing w:before="100" w:beforeAutospacing="1" w:after="100" w:afterAutospacing="1"/>
    </w:pPr>
  </w:style>
  <w:style w:type="character" w:styleId="ac">
    <w:name w:val="Strong"/>
    <w:qFormat/>
    <w:rsid w:val="001232D3"/>
    <w:rPr>
      <w:b/>
      <w:bCs/>
    </w:rPr>
  </w:style>
  <w:style w:type="paragraph" w:styleId="21">
    <w:name w:val="Body Text 2"/>
    <w:basedOn w:val="a"/>
    <w:link w:val="22"/>
    <w:rsid w:val="001232D3"/>
    <w:pPr>
      <w:spacing w:after="120" w:line="480" w:lineRule="auto"/>
    </w:pPr>
  </w:style>
  <w:style w:type="character" w:customStyle="1" w:styleId="22">
    <w:name w:val="Основной текст 2 Знак"/>
    <w:basedOn w:val="a0"/>
    <w:link w:val="21"/>
    <w:rsid w:val="001232D3"/>
    <w:rPr>
      <w:rFonts w:ascii="Times New Roman" w:eastAsia="Times New Roman" w:hAnsi="Times New Roman" w:cs="Times New Roman"/>
      <w:sz w:val="24"/>
      <w:szCs w:val="24"/>
      <w:lang w:val="ru-RU" w:eastAsia="ru-RU"/>
    </w:rPr>
  </w:style>
  <w:style w:type="paragraph" w:styleId="ad">
    <w:name w:val="Body Text Indent"/>
    <w:basedOn w:val="a"/>
    <w:link w:val="ae"/>
    <w:uiPriority w:val="99"/>
    <w:unhideWhenUsed/>
    <w:rsid w:val="001225AF"/>
    <w:pPr>
      <w:spacing w:after="120"/>
      <w:ind w:left="283"/>
    </w:pPr>
  </w:style>
  <w:style w:type="character" w:customStyle="1" w:styleId="ae">
    <w:name w:val="Основной текст с отступом Знак"/>
    <w:basedOn w:val="a0"/>
    <w:link w:val="ad"/>
    <w:uiPriority w:val="99"/>
    <w:rsid w:val="001225AF"/>
    <w:rPr>
      <w:rFonts w:ascii="Times New Roman" w:eastAsia="Times New Roman" w:hAnsi="Times New Roman" w:cs="Times New Roman"/>
      <w:sz w:val="24"/>
      <w:szCs w:val="24"/>
      <w:lang w:val="ru-RU" w:eastAsia="ru-RU"/>
    </w:rPr>
  </w:style>
  <w:style w:type="character" w:customStyle="1" w:styleId="rvts7">
    <w:name w:val="rvts7"/>
    <w:rsid w:val="001225AF"/>
  </w:style>
  <w:style w:type="paragraph" w:styleId="af">
    <w:name w:val="Body Text"/>
    <w:basedOn w:val="a"/>
    <w:link w:val="af0"/>
    <w:uiPriority w:val="99"/>
    <w:unhideWhenUsed/>
    <w:rsid w:val="008C08C9"/>
    <w:pPr>
      <w:spacing w:after="120"/>
    </w:pPr>
  </w:style>
  <w:style w:type="character" w:customStyle="1" w:styleId="af0">
    <w:name w:val="Основной текст Знак"/>
    <w:basedOn w:val="a0"/>
    <w:link w:val="af"/>
    <w:uiPriority w:val="99"/>
    <w:rsid w:val="008C08C9"/>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958">
      <w:bodyDiv w:val="1"/>
      <w:marLeft w:val="0"/>
      <w:marRight w:val="0"/>
      <w:marTop w:val="0"/>
      <w:marBottom w:val="0"/>
      <w:divBdr>
        <w:top w:val="none" w:sz="0" w:space="0" w:color="auto"/>
        <w:left w:val="none" w:sz="0" w:space="0" w:color="auto"/>
        <w:bottom w:val="none" w:sz="0" w:space="0" w:color="auto"/>
        <w:right w:val="none" w:sz="0" w:space="0" w:color="auto"/>
      </w:divBdr>
    </w:div>
    <w:div w:id="133840488">
      <w:bodyDiv w:val="1"/>
      <w:marLeft w:val="0"/>
      <w:marRight w:val="0"/>
      <w:marTop w:val="0"/>
      <w:marBottom w:val="0"/>
      <w:divBdr>
        <w:top w:val="none" w:sz="0" w:space="0" w:color="auto"/>
        <w:left w:val="none" w:sz="0" w:space="0" w:color="auto"/>
        <w:bottom w:val="none" w:sz="0" w:space="0" w:color="auto"/>
        <w:right w:val="none" w:sz="0" w:space="0" w:color="auto"/>
      </w:divBdr>
    </w:div>
    <w:div w:id="923612859">
      <w:bodyDiv w:val="1"/>
      <w:marLeft w:val="0"/>
      <w:marRight w:val="0"/>
      <w:marTop w:val="0"/>
      <w:marBottom w:val="0"/>
      <w:divBdr>
        <w:top w:val="none" w:sz="0" w:space="0" w:color="auto"/>
        <w:left w:val="none" w:sz="0" w:space="0" w:color="auto"/>
        <w:bottom w:val="none" w:sz="0" w:space="0" w:color="auto"/>
        <w:right w:val="none" w:sz="0" w:space="0" w:color="auto"/>
      </w:divBdr>
    </w:div>
    <w:div w:id="984964760">
      <w:bodyDiv w:val="1"/>
      <w:marLeft w:val="0"/>
      <w:marRight w:val="0"/>
      <w:marTop w:val="0"/>
      <w:marBottom w:val="0"/>
      <w:divBdr>
        <w:top w:val="none" w:sz="0" w:space="0" w:color="auto"/>
        <w:left w:val="none" w:sz="0" w:space="0" w:color="auto"/>
        <w:bottom w:val="none" w:sz="0" w:space="0" w:color="auto"/>
        <w:right w:val="none" w:sz="0" w:space="0" w:color="auto"/>
      </w:divBdr>
    </w:div>
    <w:div w:id="1465544624">
      <w:bodyDiv w:val="1"/>
      <w:marLeft w:val="0"/>
      <w:marRight w:val="0"/>
      <w:marTop w:val="0"/>
      <w:marBottom w:val="0"/>
      <w:divBdr>
        <w:top w:val="none" w:sz="0" w:space="0" w:color="auto"/>
        <w:left w:val="none" w:sz="0" w:space="0" w:color="auto"/>
        <w:bottom w:val="none" w:sz="0" w:space="0" w:color="auto"/>
        <w:right w:val="none" w:sz="0" w:space="0" w:color="auto"/>
      </w:divBdr>
    </w:div>
    <w:div w:id="146828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067-2003-%D0%B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067-2003-%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067-2003-%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mvk.if.ua/dt/27135/" TargetMode="External"/><Relationship Id="rId4" Type="http://schemas.openxmlformats.org/officeDocument/2006/relationships/settings" Target="settings.xml"/><Relationship Id="rId9" Type="http://schemas.openxmlformats.org/officeDocument/2006/relationships/hyperlink" Target="https://zakon.rada.gov.ua/laws/show/2806-1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C2397-8F25-4AB4-AE77-6F61FDF8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39575</Words>
  <Characters>22558</Characters>
  <Application>Microsoft Office Word</Application>
  <DocSecurity>0</DocSecurity>
  <Lines>187</Lines>
  <Paragraphs>124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ARH</Company>
  <LinksUpToDate>false</LinksUpToDate>
  <CharactersWithSpaces>62009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Василь</dc:creator>
  <cp:lastModifiedBy>Admin</cp:lastModifiedBy>
  <cp:revision>4</cp:revision>
  <cp:lastPrinted>2019-10-03T06:55:00Z</cp:lastPrinted>
  <dcterms:created xsi:type="dcterms:W3CDTF">2019-10-08T07:23:00Z</dcterms:created>
  <dcterms:modified xsi:type="dcterms:W3CDTF">2019-10-08T07:26:00Z</dcterms:modified>
</cp:coreProperties>
</file>