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8C" w:rsidRDefault="00FD391A">
      <w:pPr>
        <w:pageBreakBefore/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>Додаток 1</w:t>
      </w:r>
    </w:p>
    <w:p w:rsidR="005C428C" w:rsidRDefault="00FD391A">
      <w:pPr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до рішення сесії міської ради</w:t>
      </w:r>
    </w:p>
    <w:p w:rsidR="005C428C" w:rsidRDefault="00FD391A">
      <w:pPr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від _______2021р. №_______</w:t>
      </w:r>
    </w:p>
    <w:p w:rsidR="005C428C" w:rsidRDefault="005C428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5C428C" w:rsidRDefault="00FD391A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Перелік </w:t>
      </w:r>
    </w:p>
    <w:p w:rsidR="005C428C" w:rsidRDefault="00FD391A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дозволів на складання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землеустрою щодо відведення земельних ділянок для підготовки лотів до проведення земельних торгів</w:t>
      </w:r>
    </w:p>
    <w:p w:rsidR="005C428C" w:rsidRDefault="005C428C">
      <w:pPr>
        <w:tabs>
          <w:tab w:val="left" w:pos="900"/>
          <w:tab w:val="left" w:pos="1418"/>
        </w:tabs>
        <w:jc w:val="center"/>
        <w:rPr>
          <w:sz w:val="28"/>
        </w:rPr>
      </w:pPr>
    </w:p>
    <w:tbl>
      <w:tblPr>
        <w:tblW w:w="10048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45"/>
        <w:gridCol w:w="1247"/>
        <w:gridCol w:w="3431"/>
        <w:gridCol w:w="1559"/>
      </w:tblGrid>
      <w:tr w:rsidR="004277CE" w:rsidTr="00BF6140">
        <w:tc>
          <w:tcPr>
            <w:tcW w:w="566" w:type="dxa"/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з/п</w:t>
            </w:r>
          </w:p>
        </w:tc>
        <w:tc>
          <w:tcPr>
            <w:tcW w:w="3245" w:type="dxa"/>
            <w:vAlign w:val="center"/>
          </w:tcPr>
          <w:p w:rsidR="004277CE" w:rsidRDefault="004277CE" w:rsidP="00BF6140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Місце розташування </w:t>
            </w:r>
          </w:p>
          <w:p w:rsidR="004277CE" w:rsidRDefault="004277CE" w:rsidP="00BF6140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земельної ділянки</w:t>
            </w:r>
          </w:p>
          <w:p w:rsidR="004277CE" w:rsidRDefault="004277CE" w:rsidP="00BF6140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(вулиця,…)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277CE" w:rsidRDefault="004277CE" w:rsidP="00BF6140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Орієнтовна  площа, га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277CE" w:rsidRDefault="004277CE" w:rsidP="00BF6140">
            <w:pPr>
              <w:jc w:val="center"/>
            </w:pPr>
            <w:r>
              <w:rPr>
                <w:color w:val="000000"/>
                <w:sz w:val="22"/>
              </w:rPr>
              <w:t>Вид використання</w:t>
            </w:r>
            <w:r>
              <w:t xml:space="preserve"> </w:t>
            </w:r>
          </w:p>
          <w:p w:rsidR="004277CE" w:rsidRDefault="004277CE" w:rsidP="00BF61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земельної ділянки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Умови продажу</w:t>
            </w:r>
          </w:p>
        </w:tc>
      </w:tr>
      <w:tr w:rsidR="004277CE" w:rsidTr="00BF6140">
        <w:tc>
          <w:tcPr>
            <w:tcW w:w="566" w:type="dxa"/>
            <w:shd w:val="clear" w:color="auto" w:fill="auto"/>
            <w:vAlign w:val="center"/>
          </w:tcPr>
          <w:p w:rsidR="004277CE" w:rsidRDefault="004277CE" w:rsidP="004277CE">
            <w:pPr>
              <w:pStyle w:val="af6"/>
              <w:numPr>
                <w:ilvl w:val="0"/>
                <w:numId w:val="43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Хриплин</w:t>
            </w:r>
            <w:proofErr w:type="spellEnd"/>
            <w:r>
              <w:rPr>
                <w:sz w:val="22"/>
              </w:rPr>
              <w:t xml:space="preserve">, </w:t>
            </w:r>
          </w:p>
          <w:p w:rsidR="004277CE" w:rsidRDefault="004277CE" w:rsidP="00BF6140">
            <w:pPr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proofErr w:type="spellStart"/>
            <w:r>
              <w:rPr>
                <w:sz w:val="22"/>
              </w:rPr>
              <w:t>Пресмашівська</w:t>
            </w:r>
            <w:proofErr w:type="spellEnd"/>
            <w:r>
              <w:rPr>
                <w:sz w:val="22"/>
              </w:rPr>
              <w:t>, поруч 3</w:t>
            </w:r>
          </w:p>
          <w:p w:rsidR="004277CE" w:rsidRDefault="004277CE" w:rsidP="00BF6140">
            <w:pPr>
              <w:rPr>
                <w:sz w:val="20"/>
              </w:rPr>
            </w:pPr>
            <w:r>
              <w:rPr>
                <w:sz w:val="20"/>
              </w:rPr>
              <w:t>(довідка з МБК № 29827)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виробничих потреб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право власності </w:t>
            </w:r>
          </w:p>
        </w:tc>
      </w:tr>
      <w:tr w:rsidR="004277CE" w:rsidTr="00BF6140">
        <w:tc>
          <w:tcPr>
            <w:tcW w:w="566" w:type="dxa"/>
            <w:shd w:val="clear" w:color="auto" w:fill="auto"/>
            <w:vAlign w:val="center"/>
          </w:tcPr>
          <w:p w:rsidR="004277CE" w:rsidRDefault="004277CE" w:rsidP="004277CE">
            <w:pPr>
              <w:pStyle w:val="af6"/>
              <w:numPr>
                <w:ilvl w:val="0"/>
                <w:numId w:val="43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sz w:val="22"/>
              </w:rPr>
            </w:pPr>
            <w:r>
              <w:rPr>
                <w:sz w:val="22"/>
              </w:rPr>
              <w:t>Калуське Шосе, поруч 7</w:t>
            </w:r>
          </w:p>
          <w:p w:rsidR="004277CE" w:rsidRDefault="004277CE" w:rsidP="00BF6140">
            <w:pPr>
              <w:rPr>
                <w:sz w:val="20"/>
              </w:rPr>
            </w:pPr>
            <w:r>
              <w:rPr>
                <w:sz w:val="20"/>
              </w:rPr>
              <w:t>(довідка з МБК № 29821)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право власності </w:t>
            </w:r>
          </w:p>
        </w:tc>
      </w:tr>
      <w:tr w:rsidR="004277CE" w:rsidTr="00BF6140">
        <w:tc>
          <w:tcPr>
            <w:tcW w:w="566" w:type="dxa"/>
            <w:shd w:val="clear" w:color="auto" w:fill="auto"/>
            <w:vAlign w:val="center"/>
          </w:tcPr>
          <w:p w:rsidR="004277CE" w:rsidRDefault="004277CE" w:rsidP="004277CE">
            <w:pPr>
              <w:pStyle w:val="af6"/>
              <w:numPr>
                <w:ilvl w:val="0"/>
                <w:numId w:val="43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sz w:val="22"/>
              </w:rPr>
            </w:pPr>
            <w:r>
              <w:rPr>
                <w:sz w:val="22"/>
              </w:rPr>
              <w:t>Польова, поруч 10</w:t>
            </w:r>
          </w:p>
          <w:p w:rsidR="004277CE" w:rsidRDefault="004277CE" w:rsidP="00BF6140">
            <w:pPr>
              <w:rPr>
                <w:sz w:val="20"/>
              </w:rPr>
            </w:pPr>
            <w:r>
              <w:rPr>
                <w:sz w:val="20"/>
              </w:rPr>
              <w:t>(довідка з МБК № 32382)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розміщення будівель іншої промисловості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право власності </w:t>
            </w:r>
          </w:p>
        </w:tc>
      </w:tr>
      <w:tr w:rsidR="004277CE" w:rsidTr="00BF6140">
        <w:tc>
          <w:tcPr>
            <w:tcW w:w="566" w:type="dxa"/>
            <w:shd w:val="clear" w:color="auto" w:fill="auto"/>
            <w:vAlign w:val="center"/>
          </w:tcPr>
          <w:p w:rsidR="004277CE" w:rsidRDefault="004277CE" w:rsidP="004277CE">
            <w:pPr>
              <w:pStyle w:val="af6"/>
              <w:numPr>
                <w:ilvl w:val="0"/>
                <w:numId w:val="43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sz w:val="22"/>
              </w:rPr>
            </w:pPr>
            <w:r>
              <w:rPr>
                <w:sz w:val="22"/>
              </w:rPr>
              <w:t>Польова, поруч 14</w:t>
            </w:r>
          </w:p>
          <w:p w:rsidR="004277CE" w:rsidRDefault="004277CE" w:rsidP="00BF6140">
            <w:pPr>
              <w:rPr>
                <w:sz w:val="20"/>
              </w:rPr>
            </w:pPr>
            <w:r>
              <w:rPr>
                <w:sz w:val="20"/>
              </w:rPr>
              <w:t>(довідка з МБК № 32627)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0,2000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розміщення будівель іншої промисловості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право власності </w:t>
            </w:r>
          </w:p>
        </w:tc>
      </w:tr>
      <w:tr w:rsidR="004277CE" w:rsidTr="00BF6140">
        <w:tc>
          <w:tcPr>
            <w:tcW w:w="566" w:type="dxa"/>
            <w:shd w:val="clear" w:color="auto" w:fill="auto"/>
            <w:vAlign w:val="center"/>
          </w:tcPr>
          <w:p w:rsidR="004277CE" w:rsidRDefault="004277CE" w:rsidP="004277CE">
            <w:pPr>
              <w:pStyle w:val="af6"/>
              <w:numPr>
                <w:ilvl w:val="0"/>
                <w:numId w:val="43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rPr>
                <w:sz w:val="22"/>
              </w:rPr>
            </w:pPr>
            <w:r>
              <w:rPr>
                <w:sz w:val="22"/>
              </w:rPr>
              <w:t>Промислова, _</w:t>
            </w:r>
          </w:p>
          <w:p w:rsidR="004277CE" w:rsidRDefault="004277CE" w:rsidP="00BF6140">
            <w:pPr>
              <w:rPr>
                <w:sz w:val="20"/>
              </w:rPr>
            </w:pPr>
            <w:r>
              <w:rPr>
                <w:sz w:val="20"/>
              </w:rPr>
              <w:t>(довідка з МБК № 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233297" w:rsidP="00BF6140">
            <w:pPr>
              <w:rPr>
                <w:color w:val="000000"/>
                <w:sz w:val="22"/>
              </w:rPr>
            </w:pPr>
            <w:r w:rsidRPr="00233297">
              <w:rPr>
                <w:color w:val="000000"/>
                <w:sz w:val="22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CE" w:rsidRDefault="004277CE" w:rsidP="00BF61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право власності </w:t>
            </w:r>
          </w:p>
        </w:tc>
      </w:tr>
      <w:tr w:rsidR="00A7073F" w:rsidTr="00BF6140">
        <w:tc>
          <w:tcPr>
            <w:tcW w:w="566" w:type="dxa"/>
            <w:shd w:val="clear" w:color="auto" w:fill="auto"/>
            <w:vAlign w:val="center"/>
          </w:tcPr>
          <w:p w:rsidR="00A7073F" w:rsidRDefault="00A7073F" w:rsidP="00A7073F">
            <w:pPr>
              <w:pStyle w:val="af6"/>
              <w:numPr>
                <w:ilvl w:val="0"/>
                <w:numId w:val="43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F" w:rsidRDefault="00A7073F" w:rsidP="00A707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с.Микитинці</w:t>
            </w:r>
            <w:proofErr w:type="spellEnd"/>
            <w:r>
              <w:rPr>
                <w:sz w:val="22"/>
              </w:rPr>
              <w:t>, біля СТО,Д2</w:t>
            </w:r>
          </w:p>
          <w:p w:rsidR="00A7073F" w:rsidRDefault="00A7073F" w:rsidP="00A7073F">
            <w:pPr>
              <w:rPr>
                <w:sz w:val="20"/>
              </w:rPr>
            </w:pPr>
            <w:r>
              <w:rPr>
                <w:sz w:val="20"/>
              </w:rPr>
              <w:t>(довідка з МБК № 29825)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F" w:rsidRDefault="00A7073F" w:rsidP="00A70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F" w:rsidRDefault="00A7073F" w:rsidP="00A7073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виробничих потреб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F" w:rsidRDefault="00233297" w:rsidP="00A7073F">
            <w:pPr>
              <w:jc w:val="center"/>
              <w:rPr>
                <w:color w:val="000000"/>
                <w:sz w:val="22"/>
              </w:rPr>
            </w:pPr>
            <w:r w:rsidRPr="00233297">
              <w:rPr>
                <w:color w:val="000000"/>
                <w:sz w:val="22"/>
              </w:rPr>
              <w:t>право власності</w:t>
            </w:r>
          </w:p>
        </w:tc>
      </w:tr>
      <w:tr w:rsidR="00A7073F" w:rsidTr="00BF6140">
        <w:tc>
          <w:tcPr>
            <w:tcW w:w="566" w:type="dxa"/>
            <w:shd w:val="clear" w:color="auto" w:fill="auto"/>
            <w:vAlign w:val="center"/>
          </w:tcPr>
          <w:p w:rsidR="00A7073F" w:rsidRDefault="00A7073F" w:rsidP="00A7073F">
            <w:pPr>
              <w:pStyle w:val="af6"/>
              <w:numPr>
                <w:ilvl w:val="0"/>
                <w:numId w:val="43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F" w:rsidRDefault="00A7073F" w:rsidP="00A7073F">
            <w:pPr>
              <w:rPr>
                <w:sz w:val="22"/>
              </w:rPr>
            </w:pPr>
            <w:r>
              <w:rPr>
                <w:sz w:val="22"/>
              </w:rPr>
              <w:t>Вербова, біля церкви</w:t>
            </w:r>
          </w:p>
          <w:p w:rsidR="00A7073F" w:rsidRDefault="00A7073F" w:rsidP="00A7073F">
            <w:pPr>
              <w:rPr>
                <w:sz w:val="20"/>
              </w:rPr>
            </w:pPr>
            <w:r>
              <w:rPr>
                <w:sz w:val="20"/>
              </w:rPr>
              <w:t>(довідка з МБК № 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F" w:rsidRDefault="00A7073F" w:rsidP="00A70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F" w:rsidRDefault="00233297" w:rsidP="00A7073F">
            <w:pPr>
              <w:rPr>
                <w:color w:val="000000"/>
                <w:sz w:val="22"/>
              </w:rPr>
            </w:pPr>
            <w:r w:rsidRPr="00233297">
              <w:rPr>
                <w:color w:val="000000"/>
                <w:sz w:val="22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F" w:rsidRDefault="00233297" w:rsidP="00A7073F">
            <w:pPr>
              <w:jc w:val="center"/>
              <w:rPr>
                <w:color w:val="000000"/>
                <w:sz w:val="22"/>
              </w:rPr>
            </w:pPr>
            <w:r w:rsidRPr="00233297">
              <w:rPr>
                <w:color w:val="000000"/>
                <w:sz w:val="22"/>
              </w:rPr>
              <w:t>право власності</w:t>
            </w:r>
          </w:p>
        </w:tc>
      </w:tr>
      <w:tr w:rsidR="00D17804" w:rsidTr="00BF6140">
        <w:tc>
          <w:tcPr>
            <w:tcW w:w="566" w:type="dxa"/>
            <w:shd w:val="clear" w:color="auto" w:fill="auto"/>
            <w:vAlign w:val="center"/>
          </w:tcPr>
          <w:p w:rsidR="00D17804" w:rsidRDefault="00D17804" w:rsidP="00D17804">
            <w:pPr>
              <w:pStyle w:val="af6"/>
              <w:numPr>
                <w:ilvl w:val="0"/>
                <w:numId w:val="43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04" w:rsidRDefault="00D17804" w:rsidP="00D17804">
            <w:pPr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Підпечери</w:t>
            </w:r>
            <w:proofErr w:type="spellEnd"/>
            <w:r>
              <w:rPr>
                <w:sz w:val="22"/>
              </w:rPr>
              <w:t xml:space="preserve">, </w:t>
            </w:r>
          </w:p>
          <w:p w:rsidR="00D17804" w:rsidRDefault="00D17804" w:rsidP="00D17804">
            <w:pPr>
              <w:rPr>
                <w:sz w:val="22"/>
              </w:rPr>
            </w:pPr>
            <w:r>
              <w:rPr>
                <w:sz w:val="22"/>
              </w:rPr>
              <w:t>урочище "</w:t>
            </w:r>
            <w:proofErr w:type="spellStart"/>
            <w:r>
              <w:rPr>
                <w:sz w:val="22"/>
              </w:rPr>
              <w:t>Бабянка</w:t>
            </w:r>
            <w:proofErr w:type="spellEnd"/>
            <w:r>
              <w:rPr>
                <w:sz w:val="22"/>
              </w:rPr>
              <w:t>"</w:t>
            </w:r>
          </w:p>
          <w:p w:rsidR="00D17804" w:rsidRDefault="00D17804" w:rsidP="00D17804">
            <w:pPr>
              <w:rPr>
                <w:sz w:val="20"/>
              </w:rPr>
            </w:pPr>
            <w:r>
              <w:rPr>
                <w:sz w:val="20"/>
              </w:rPr>
              <w:t>(довідка з МБК № 33202)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04" w:rsidRDefault="00D17804" w:rsidP="00A572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04" w:rsidRDefault="00D17804" w:rsidP="00D1780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01.13</w:t>
            </w:r>
            <w:r>
              <w:rPr>
                <w:color w:val="000000"/>
                <w:sz w:val="22"/>
              </w:rPr>
              <w:tab/>
              <w:t>Для іншого сільськогосподарського призначення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04" w:rsidRDefault="00D17804" w:rsidP="00D178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право оренди 10</w:t>
            </w:r>
            <w:r w:rsidR="00A572E8">
              <w:rPr>
                <w:color w:val="000000"/>
                <w:sz w:val="22"/>
              </w:rPr>
              <w:t xml:space="preserve"> років</w:t>
            </w:r>
          </w:p>
        </w:tc>
      </w:tr>
    </w:tbl>
    <w:p w:rsidR="004277CE" w:rsidRDefault="004277CE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277CE" w:rsidRDefault="004277CE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4277CE" w:rsidRDefault="004277CE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A7073F" w:rsidRDefault="00A7073F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A7073F" w:rsidRDefault="00A7073F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A7073F" w:rsidRDefault="00A7073F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A7073F" w:rsidRDefault="00A7073F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5C428C" w:rsidRDefault="005C428C">
      <w:pPr>
        <w:tabs>
          <w:tab w:val="left" w:pos="0"/>
        </w:tabs>
        <w:spacing w:line="240" w:lineRule="atLeast"/>
        <w:ind w:firstLine="709"/>
        <w:jc w:val="both"/>
        <w:rPr>
          <w:sz w:val="28"/>
        </w:rPr>
      </w:pPr>
    </w:p>
    <w:p w:rsidR="005C428C" w:rsidRDefault="00FD391A">
      <w:pPr>
        <w:ind w:firstLine="1"/>
        <w:jc w:val="center"/>
        <w:rPr>
          <w:sz w:val="28"/>
        </w:rPr>
      </w:pPr>
      <w:r>
        <w:rPr>
          <w:sz w:val="28"/>
        </w:rPr>
        <w:t xml:space="preserve">Секретар міської ради                                            </w:t>
      </w:r>
      <w:r w:rsidR="00800C34" w:rsidRPr="00800C34">
        <w:rPr>
          <w:sz w:val="28"/>
        </w:rPr>
        <w:t>Віктор СИНИШИН</w:t>
      </w:r>
    </w:p>
    <w:p w:rsidR="005C428C" w:rsidRDefault="005C428C">
      <w:pPr>
        <w:ind w:firstLine="1"/>
        <w:jc w:val="center"/>
        <w:rPr>
          <w:sz w:val="28"/>
        </w:rPr>
      </w:pPr>
    </w:p>
    <w:p w:rsidR="005C428C" w:rsidRDefault="005C428C">
      <w:pPr>
        <w:ind w:firstLine="1"/>
        <w:jc w:val="center"/>
        <w:rPr>
          <w:sz w:val="28"/>
        </w:rPr>
      </w:pPr>
    </w:p>
    <w:p w:rsidR="005C428C" w:rsidRDefault="005C428C">
      <w:pPr>
        <w:ind w:firstLine="1"/>
        <w:jc w:val="center"/>
        <w:rPr>
          <w:sz w:val="28"/>
        </w:rPr>
      </w:pPr>
    </w:p>
    <w:p w:rsidR="005C428C" w:rsidRDefault="005C428C">
      <w:pPr>
        <w:pageBreakBefore/>
        <w:tabs>
          <w:tab w:val="left" w:pos="993"/>
          <w:tab w:val="left" w:pos="1134"/>
        </w:tabs>
        <w:spacing w:after="36"/>
        <w:jc w:val="center"/>
        <w:rPr>
          <w:sz w:val="28"/>
        </w:rPr>
        <w:sectPr w:rsidR="005C428C">
          <w:headerReference w:type="default" r:id="rId7"/>
          <w:pgSz w:w="11906" w:h="16838"/>
          <w:pgMar w:top="567" w:right="567" w:bottom="851" w:left="1985" w:header="709" w:footer="28" w:gutter="0"/>
          <w:cols w:space="720"/>
          <w:titlePg/>
        </w:sectPr>
      </w:pPr>
    </w:p>
    <w:p w:rsidR="005C428C" w:rsidRDefault="00FD391A">
      <w:pPr>
        <w:tabs>
          <w:tab w:val="left" w:pos="2490"/>
        </w:tabs>
        <w:ind w:left="12474"/>
        <w:jc w:val="both"/>
        <w:rPr>
          <w:sz w:val="28"/>
        </w:rPr>
      </w:pPr>
      <w:r>
        <w:rPr>
          <w:sz w:val="28"/>
        </w:rPr>
        <w:lastRenderedPageBreak/>
        <w:t>Додаток 2</w:t>
      </w:r>
    </w:p>
    <w:p w:rsidR="005C428C" w:rsidRDefault="00FD391A">
      <w:pPr>
        <w:tabs>
          <w:tab w:val="left" w:pos="2490"/>
        </w:tabs>
        <w:ind w:left="12474"/>
        <w:jc w:val="both"/>
        <w:rPr>
          <w:sz w:val="28"/>
        </w:rPr>
      </w:pPr>
      <w:r>
        <w:rPr>
          <w:sz w:val="28"/>
        </w:rPr>
        <w:t>до рішення сесії міської ради</w:t>
      </w:r>
    </w:p>
    <w:p w:rsidR="005C428C" w:rsidRDefault="00FD391A">
      <w:pPr>
        <w:tabs>
          <w:tab w:val="left" w:pos="2490"/>
        </w:tabs>
        <w:ind w:left="12474"/>
        <w:jc w:val="both"/>
        <w:rPr>
          <w:sz w:val="28"/>
        </w:rPr>
      </w:pPr>
      <w:r>
        <w:rPr>
          <w:sz w:val="28"/>
        </w:rPr>
        <w:t>від ________2021р. №_______</w:t>
      </w:r>
    </w:p>
    <w:p w:rsidR="005C428C" w:rsidRDefault="005C428C">
      <w:pPr>
        <w:tabs>
          <w:tab w:val="left" w:pos="900"/>
          <w:tab w:val="left" w:pos="1418"/>
        </w:tabs>
        <w:ind w:left="12474"/>
        <w:jc w:val="center"/>
        <w:rPr>
          <w:sz w:val="28"/>
        </w:rPr>
      </w:pPr>
    </w:p>
    <w:p w:rsidR="005C428C" w:rsidRDefault="00FD391A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Перелік земельних ділянок комунальної власності або права на них, </w:t>
      </w:r>
    </w:p>
    <w:p w:rsidR="005C428C" w:rsidRDefault="00FD391A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>виставлених на земельні торги</w:t>
      </w:r>
    </w:p>
    <w:p w:rsidR="005C428C" w:rsidRDefault="005C428C">
      <w:pPr>
        <w:tabs>
          <w:tab w:val="left" w:pos="900"/>
          <w:tab w:val="left" w:pos="1418"/>
        </w:tabs>
        <w:jc w:val="center"/>
        <w:rPr>
          <w:sz w:val="28"/>
        </w:rPr>
      </w:pPr>
    </w:p>
    <w:tbl>
      <w:tblPr>
        <w:tblW w:w="15640" w:type="dxa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15"/>
        <w:gridCol w:w="3195"/>
        <w:gridCol w:w="992"/>
        <w:gridCol w:w="1446"/>
        <w:gridCol w:w="1956"/>
        <w:gridCol w:w="1984"/>
        <w:gridCol w:w="1956"/>
      </w:tblGrid>
      <w:tr w:rsidR="005C428C">
        <w:trPr>
          <w:cantSplit/>
        </w:trPr>
        <w:tc>
          <w:tcPr>
            <w:tcW w:w="596" w:type="dxa"/>
            <w:vAlign w:val="center"/>
          </w:tcPr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3515" w:type="dxa"/>
            <w:vAlign w:val="center"/>
          </w:tcPr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</w:t>
            </w:r>
          </w:p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земельної ділянки</w:t>
            </w:r>
          </w:p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3195" w:type="dxa"/>
            <w:vAlign w:val="center"/>
          </w:tcPr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Документація із землеустрою, </w:t>
            </w:r>
          </w:p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що затверджується</w:t>
            </w:r>
          </w:p>
        </w:tc>
        <w:tc>
          <w:tcPr>
            <w:tcW w:w="992" w:type="dxa"/>
            <w:vAlign w:val="center"/>
          </w:tcPr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5C428C" w:rsidRDefault="00FD391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1446" w:type="dxa"/>
            <w:vAlign w:val="center"/>
          </w:tcPr>
          <w:p w:rsidR="005C428C" w:rsidRDefault="00FD391A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  <w:p w:rsidR="005C428C" w:rsidRDefault="00FD391A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земельної ділянки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Стартова ціна лота,</w:t>
            </w:r>
          </w:p>
          <w:p w:rsidR="005C428C" w:rsidRDefault="00FD391A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грн.</w:t>
            </w:r>
          </w:p>
        </w:tc>
        <w:tc>
          <w:tcPr>
            <w:tcW w:w="1984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after="20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Умови продажу 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Проект договору, що укладається на земельних торгах</w:t>
            </w:r>
          </w:p>
        </w:tc>
      </w:tr>
      <w:tr w:rsidR="005C428C">
        <w:tc>
          <w:tcPr>
            <w:tcW w:w="596" w:type="dxa"/>
            <w:vAlign w:val="center"/>
          </w:tcPr>
          <w:p w:rsidR="005C428C" w:rsidRDefault="005C428C">
            <w:pPr>
              <w:pStyle w:val="af6"/>
              <w:numPr>
                <w:ilvl w:val="0"/>
                <w:numId w:val="36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5C428C" w:rsidRDefault="00FD391A">
            <w:pPr>
              <w:rPr>
                <w:sz w:val="22"/>
              </w:rPr>
            </w:pPr>
            <w:r>
              <w:rPr>
                <w:sz w:val="22"/>
              </w:rPr>
              <w:t>Промислова, поруч № 2</w:t>
            </w:r>
          </w:p>
        </w:tc>
        <w:tc>
          <w:tcPr>
            <w:tcW w:w="3195" w:type="dxa"/>
            <w:vAlign w:val="center"/>
          </w:tcPr>
          <w:p w:rsidR="005C428C" w:rsidRDefault="00FD391A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проект землеустрою щодо відведення земельної ділянки</w:t>
            </w:r>
          </w:p>
        </w:tc>
        <w:tc>
          <w:tcPr>
            <w:tcW w:w="992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0,1373</w:t>
            </w:r>
          </w:p>
        </w:tc>
        <w:tc>
          <w:tcPr>
            <w:tcW w:w="1446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2610100000:03:002:0758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jc w:val="center"/>
            </w:pPr>
            <w:r>
              <w:t>Згідно ЕГО</w:t>
            </w:r>
          </w:p>
        </w:tc>
        <w:tc>
          <w:tcPr>
            <w:tcW w:w="1984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C428C" w:rsidRDefault="005C428C">
            <w:pPr>
              <w:jc w:val="center"/>
              <w:rPr>
                <w:sz w:val="22"/>
              </w:rPr>
            </w:pP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проект договору купівлі-продажу</w:t>
            </w:r>
          </w:p>
        </w:tc>
      </w:tr>
      <w:tr w:rsidR="005C428C">
        <w:tc>
          <w:tcPr>
            <w:tcW w:w="596" w:type="dxa"/>
            <w:vAlign w:val="center"/>
          </w:tcPr>
          <w:p w:rsidR="005C428C" w:rsidRDefault="005C428C">
            <w:pPr>
              <w:pStyle w:val="af6"/>
              <w:numPr>
                <w:ilvl w:val="0"/>
                <w:numId w:val="36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5C428C" w:rsidRDefault="00FD39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І.Левинського</w:t>
            </w:r>
            <w:proofErr w:type="spellEnd"/>
            <w:r>
              <w:rPr>
                <w:sz w:val="22"/>
              </w:rPr>
              <w:t>, поруч 3а</w:t>
            </w:r>
          </w:p>
        </w:tc>
        <w:tc>
          <w:tcPr>
            <w:tcW w:w="3195" w:type="dxa"/>
            <w:vAlign w:val="center"/>
          </w:tcPr>
          <w:p w:rsidR="005C428C" w:rsidRDefault="00FD391A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проект землеустрою щодо відведення земельної ділянки</w:t>
            </w:r>
          </w:p>
        </w:tc>
        <w:tc>
          <w:tcPr>
            <w:tcW w:w="992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0,0284</w:t>
            </w:r>
          </w:p>
        </w:tc>
        <w:tc>
          <w:tcPr>
            <w:tcW w:w="1446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2610100000:20:009:0411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jc w:val="center"/>
            </w:pPr>
            <w:r>
              <w:t>Згідно ЕГО</w:t>
            </w:r>
          </w:p>
        </w:tc>
        <w:tc>
          <w:tcPr>
            <w:tcW w:w="1984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C428C" w:rsidRDefault="005C428C">
            <w:pPr>
              <w:jc w:val="center"/>
              <w:rPr>
                <w:sz w:val="22"/>
              </w:rPr>
            </w:pP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проект договору купівлі-продажу</w:t>
            </w:r>
          </w:p>
        </w:tc>
      </w:tr>
      <w:tr w:rsidR="005C428C">
        <w:tc>
          <w:tcPr>
            <w:tcW w:w="596" w:type="dxa"/>
            <w:vAlign w:val="center"/>
          </w:tcPr>
          <w:p w:rsidR="005C428C" w:rsidRDefault="005C428C">
            <w:pPr>
              <w:pStyle w:val="af6"/>
              <w:numPr>
                <w:ilvl w:val="0"/>
                <w:numId w:val="36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5C428C" w:rsidRDefault="00FD391A">
            <w:pPr>
              <w:rPr>
                <w:sz w:val="22"/>
              </w:rPr>
            </w:pPr>
            <w:r>
              <w:rPr>
                <w:sz w:val="22"/>
              </w:rPr>
              <w:t>Польова, поруч 8</w:t>
            </w:r>
          </w:p>
        </w:tc>
        <w:tc>
          <w:tcPr>
            <w:tcW w:w="3195" w:type="dxa"/>
            <w:vAlign w:val="center"/>
          </w:tcPr>
          <w:p w:rsidR="005C428C" w:rsidRDefault="00FD391A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проект землеустрою щодо відведення земельної ділянки</w:t>
            </w:r>
          </w:p>
        </w:tc>
        <w:tc>
          <w:tcPr>
            <w:tcW w:w="992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0,0128</w:t>
            </w:r>
          </w:p>
        </w:tc>
        <w:tc>
          <w:tcPr>
            <w:tcW w:w="1446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2610100000:20:007:0224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jc w:val="center"/>
            </w:pPr>
            <w:r>
              <w:t>Згідно ЕГО</w:t>
            </w:r>
          </w:p>
        </w:tc>
        <w:tc>
          <w:tcPr>
            <w:tcW w:w="1984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C428C" w:rsidRDefault="005C428C">
            <w:pPr>
              <w:jc w:val="center"/>
              <w:rPr>
                <w:sz w:val="22"/>
              </w:rPr>
            </w:pP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проект договору купівлі-продажу</w:t>
            </w:r>
          </w:p>
        </w:tc>
      </w:tr>
      <w:tr w:rsidR="005C428C">
        <w:tc>
          <w:tcPr>
            <w:tcW w:w="596" w:type="dxa"/>
            <w:vAlign w:val="center"/>
          </w:tcPr>
          <w:p w:rsidR="005C428C" w:rsidRDefault="005C428C">
            <w:pPr>
              <w:pStyle w:val="af6"/>
              <w:numPr>
                <w:ilvl w:val="0"/>
                <w:numId w:val="36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5C428C" w:rsidRDefault="00FD391A">
            <w:pPr>
              <w:rPr>
                <w:sz w:val="22"/>
              </w:rPr>
            </w:pPr>
            <w:r>
              <w:rPr>
                <w:sz w:val="22"/>
              </w:rPr>
              <w:t>Джохара Дудаєва, поруч 31Б</w:t>
            </w:r>
          </w:p>
        </w:tc>
        <w:tc>
          <w:tcPr>
            <w:tcW w:w="3195" w:type="dxa"/>
            <w:vAlign w:val="center"/>
          </w:tcPr>
          <w:p w:rsidR="005C428C" w:rsidRDefault="00FD391A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проект землеустрою щодо відведення земельної ділянки</w:t>
            </w:r>
          </w:p>
        </w:tc>
        <w:tc>
          <w:tcPr>
            <w:tcW w:w="992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0,0405</w:t>
            </w:r>
          </w:p>
        </w:tc>
        <w:tc>
          <w:tcPr>
            <w:tcW w:w="1446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2610100000:20:006:0245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jc w:val="center"/>
            </w:pPr>
            <w:r>
              <w:t>Згідно ЕГО</w:t>
            </w:r>
          </w:p>
        </w:tc>
        <w:tc>
          <w:tcPr>
            <w:tcW w:w="1984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C428C" w:rsidRDefault="005C428C">
            <w:pPr>
              <w:jc w:val="center"/>
              <w:rPr>
                <w:sz w:val="22"/>
              </w:rPr>
            </w:pP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проект договору купівлі-продажу</w:t>
            </w:r>
          </w:p>
        </w:tc>
      </w:tr>
      <w:tr w:rsidR="005C428C">
        <w:tc>
          <w:tcPr>
            <w:tcW w:w="596" w:type="dxa"/>
            <w:vAlign w:val="center"/>
          </w:tcPr>
          <w:p w:rsidR="005C428C" w:rsidRDefault="005C428C">
            <w:pPr>
              <w:pStyle w:val="af6"/>
              <w:numPr>
                <w:ilvl w:val="0"/>
                <w:numId w:val="36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3918F9" w:rsidRDefault="00FD391A">
            <w:pPr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Микитинці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C428C" w:rsidRDefault="00FD391A">
            <w:pPr>
              <w:rPr>
                <w:sz w:val="22"/>
              </w:rPr>
            </w:pPr>
            <w:r>
              <w:rPr>
                <w:sz w:val="22"/>
              </w:rPr>
              <w:t>вул. Юності, біля стадіону</w:t>
            </w:r>
          </w:p>
        </w:tc>
        <w:tc>
          <w:tcPr>
            <w:tcW w:w="3195" w:type="dxa"/>
            <w:vAlign w:val="center"/>
          </w:tcPr>
          <w:p w:rsidR="005C428C" w:rsidRDefault="00FD391A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проект землеустрою щодо відведення земельної ділянки</w:t>
            </w:r>
          </w:p>
        </w:tc>
        <w:tc>
          <w:tcPr>
            <w:tcW w:w="992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1,8287</w:t>
            </w:r>
          </w:p>
        </w:tc>
        <w:tc>
          <w:tcPr>
            <w:tcW w:w="1446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2610193001:18:002:0002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jc w:val="center"/>
            </w:pPr>
            <w:r>
              <w:t>Згідно ЕГО</w:t>
            </w:r>
          </w:p>
        </w:tc>
        <w:tc>
          <w:tcPr>
            <w:tcW w:w="1984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C428C" w:rsidRDefault="005C428C">
            <w:pPr>
              <w:jc w:val="center"/>
              <w:rPr>
                <w:sz w:val="22"/>
              </w:rPr>
            </w:pP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проект договору купівлі-продажу</w:t>
            </w:r>
          </w:p>
        </w:tc>
      </w:tr>
      <w:tr w:rsidR="005C428C">
        <w:tc>
          <w:tcPr>
            <w:tcW w:w="596" w:type="dxa"/>
            <w:vAlign w:val="center"/>
          </w:tcPr>
          <w:p w:rsidR="005C428C" w:rsidRDefault="005C428C">
            <w:pPr>
              <w:pStyle w:val="af6"/>
              <w:numPr>
                <w:ilvl w:val="0"/>
                <w:numId w:val="36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3918F9" w:rsidRDefault="00FD391A">
            <w:pPr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Микитинці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C428C" w:rsidRDefault="00FD391A">
            <w:pPr>
              <w:rPr>
                <w:sz w:val="22"/>
              </w:rPr>
            </w:pPr>
            <w:r>
              <w:rPr>
                <w:sz w:val="22"/>
              </w:rPr>
              <w:t>вул. Юності, біля СТО</w:t>
            </w:r>
          </w:p>
        </w:tc>
        <w:tc>
          <w:tcPr>
            <w:tcW w:w="3195" w:type="dxa"/>
            <w:vAlign w:val="center"/>
          </w:tcPr>
          <w:p w:rsidR="005C428C" w:rsidRDefault="00FD391A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проект землеустрою щодо відведення земельної ділянки</w:t>
            </w:r>
          </w:p>
        </w:tc>
        <w:tc>
          <w:tcPr>
            <w:tcW w:w="992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0,6855</w:t>
            </w:r>
          </w:p>
        </w:tc>
        <w:tc>
          <w:tcPr>
            <w:tcW w:w="1446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2610193001:15:007:0153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jc w:val="center"/>
            </w:pPr>
            <w:r>
              <w:t>Згідно ЕГО</w:t>
            </w:r>
          </w:p>
        </w:tc>
        <w:tc>
          <w:tcPr>
            <w:tcW w:w="1984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C428C" w:rsidRDefault="005C428C">
            <w:pPr>
              <w:jc w:val="center"/>
              <w:rPr>
                <w:sz w:val="22"/>
              </w:rPr>
            </w:pP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проект договору купівлі-продажу</w:t>
            </w:r>
          </w:p>
        </w:tc>
      </w:tr>
      <w:tr w:rsidR="005C428C">
        <w:tc>
          <w:tcPr>
            <w:tcW w:w="596" w:type="dxa"/>
            <w:vAlign w:val="center"/>
          </w:tcPr>
          <w:p w:rsidR="005C428C" w:rsidRDefault="005C428C">
            <w:pPr>
              <w:pStyle w:val="af6"/>
              <w:numPr>
                <w:ilvl w:val="0"/>
                <w:numId w:val="36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3918F9" w:rsidRDefault="00FD391A">
            <w:pPr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Микитинці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C428C" w:rsidRDefault="00FD391A">
            <w:pPr>
              <w:rPr>
                <w:sz w:val="22"/>
              </w:rPr>
            </w:pPr>
            <w:r>
              <w:rPr>
                <w:sz w:val="22"/>
              </w:rPr>
              <w:t>вул. Лугова, поруч 60А</w:t>
            </w:r>
          </w:p>
        </w:tc>
        <w:tc>
          <w:tcPr>
            <w:tcW w:w="3195" w:type="dxa"/>
            <w:vAlign w:val="center"/>
          </w:tcPr>
          <w:p w:rsidR="005C428C" w:rsidRDefault="00FD391A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проект землеустрою щодо відведення земельної ділянки</w:t>
            </w:r>
          </w:p>
        </w:tc>
        <w:tc>
          <w:tcPr>
            <w:tcW w:w="992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1,2897</w:t>
            </w:r>
          </w:p>
        </w:tc>
        <w:tc>
          <w:tcPr>
            <w:tcW w:w="1446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2610193001:15:006:0401</w:t>
            </w:r>
          </w:p>
        </w:tc>
        <w:tc>
          <w:tcPr>
            <w:tcW w:w="1956" w:type="dxa"/>
            <w:vAlign w:val="center"/>
          </w:tcPr>
          <w:p w:rsidR="005C428C" w:rsidRDefault="00FD391A">
            <w:pPr>
              <w:jc w:val="center"/>
            </w:pPr>
            <w:r>
              <w:t>Згідно ЕГО</w:t>
            </w:r>
          </w:p>
        </w:tc>
        <w:tc>
          <w:tcPr>
            <w:tcW w:w="1984" w:type="dxa"/>
            <w:vAlign w:val="center"/>
          </w:tcPr>
          <w:p w:rsidR="005C428C" w:rsidRDefault="00FD3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C428C" w:rsidRDefault="005C428C">
            <w:pPr>
              <w:jc w:val="center"/>
              <w:rPr>
                <w:sz w:val="22"/>
              </w:rPr>
            </w:pPr>
          </w:p>
        </w:tc>
        <w:tc>
          <w:tcPr>
            <w:tcW w:w="1956" w:type="dxa"/>
            <w:vAlign w:val="center"/>
          </w:tcPr>
          <w:p w:rsidR="005C428C" w:rsidRDefault="00FD391A">
            <w:pPr>
              <w:tabs>
                <w:tab w:val="left" w:pos="900"/>
                <w:tab w:val="left" w:pos="1418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проект договору купівлі-продажу</w:t>
            </w:r>
          </w:p>
        </w:tc>
      </w:tr>
    </w:tbl>
    <w:p w:rsidR="005C428C" w:rsidRDefault="005C428C">
      <w:pPr>
        <w:ind w:left="708" w:firstLine="708"/>
        <w:jc w:val="center"/>
        <w:rPr>
          <w:sz w:val="28"/>
        </w:rPr>
      </w:pPr>
    </w:p>
    <w:p w:rsidR="005C428C" w:rsidRDefault="00FD391A">
      <w:pPr>
        <w:ind w:left="708" w:firstLine="708"/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0C34" w:rsidRPr="00800C34">
        <w:rPr>
          <w:sz w:val="28"/>
        </w:rPr>
        <w:t>Віктор СИНИШИН</w:t>
      </w:r>
    </w:p>
    <w:p w:rsidR="005C428C" w:rsidRDefault="005C428C">
      <w:pPr>
        <w:ind w:left="708" w:firstLine="708"/>
        <w:jc w:val="center"/>
        <w:rPr>
          <w:sz w:val="28"/>
        </w:rPr>
      </w:pPr>
    </w:p>
    <w:p w:rsidR="001B2D14" w:rsidRDefault="001B2D14">
      <w:pPr>
        <w:ind w:left="708" w:firstLine="708"/>
        <w:jc w:val="center"/>
        <w:rPr>
          <w:sz w:val="28"/>
        </w:rPr>
      </w:pPr>
    </w:p>
    <w:p w:rsidR="001B2D14" w:rsidRDefault="001B2D14">
      <w:pPr>
        <w:ind w:left="708" w:firstLine="708"/>
        <w:jc w:val="center"/>
        <w:rPr>
          <w:sz w:val="28"/>
        </w:rPr>
      </w:pPr>
    </w:p>
    <w:p w:rsidR="001B2D14" w:rsidRDefault="001B2D14">
      <w:pPr>
        <w:ind w:left="708" w:firstLine="708"/>
        <w:jc w:val="center"/>
        <w:rPr>
          <w:sz w:val="28"/>
        </w:rPr>
      </w:pPr>
    </w:p>
    <w:p w:rsidR="001B2D14" w:rsidRDefault="001B2D14">
      <w:pPr>
        <w:ind w:left="708" w:firstLine="708"/>
        <w:jc w:val="center"/>
        <w:rPr>
          <w:sz w:val="28"/>
        </w:rPr>
      </w:pPr>
    </w:p>
    <w:p w:rsidR="001B2D14" w:rsidRDefault="001B2D14">
      <w:pPr>
        <w:ind w:left="708" w:firstLine="708"/>
        <w:jc w:val="center"/>
        <w:rPr>
          <w:sz w:val="28"/>
        </w:rPr>
      </w:pPr>
    </w:p>
    <w:p w:rsidR="001B2D14" w:rsidRDefault="001B2D14">
      <w:pPr>
        <w:ind w:left="708" w:firstLine="708"/>
        <w:jc w:val="center"/>
        <w:rPr>
          <w:sz w:val="28"/>
        </w:rPr>
        <w:sectPr w:rsidR="001B2D14">
          <w:pgSz w:w="16838" w:h="11906" w:orient="landscape"/>
          <w:pgMar w:top="567" w:right="284" w:bottom="567" w:left="425" w:header="709" w:footer="28" w:gutter="0"/>
          <w:cols w:space="720"/>
        </w:sectPr>
      </w:pPr>
    </w:p>
    <w:p w:rsidR="001B2D14" w:rsidRDefault="001B2D14" w:rsidP="001B2D14">
      <w:pPr>
        <w:pageBreakBefore/>
        <w:tabs>
          <w:tab w:val="left" w:pos="993"/>
          <w:tab w:val="left" w:pos="1134"/>
        </w:tabs>
        <w:spacing w:after="36"/>
        <w:ind w:left="723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Додаток 3</w:t>
      </w:r>
    </w:p>
    <w:p w:rsidR="001B2D14" w:rsidRDefault="001B2D14" w:rsidP="001B2D14">
      <w:pPr>
        <w:tabs>
          <w:tab w:val="left" w:pos="993"/>
          <w:tab w:val="left" w:pos="1134"/>
        </w:tabs>
        <w:spacing w:after="36"/>
        <w:ind w:left="7230"/>
        <w:jc w:val="both"/>
        <w:rPr>
          <w:color w:val="000000"/>
          <w:sz w:val="28"/>
        </w:rPr>
      </w:pPr>
      <w:r>
        <w:rPr>
          <w:color w:val="000000"/>
          <w:sz w:val="28"/>
        </w:rPr>
        <w:t>до рішення сесії міської ради</w:t>
      </w:r>
    </w:p>
    <w:p w:rsidR="001B2D14" w:rsidRDefault="001B2D14" w:rsidP="001B2D14">
      <w:pPr>
        <w:tabs>
          <w:tab w:val="left" w:pos="993"/>
          <w:tab w:val="left" w:pos="1134"/>
        </w:tabs>
        <w:spacing w:after="36"/>
        <w:ind w:left="7230"/>
        <w:jc w:val="both"/>
        <w:rPr>
          <w:color w:val="000000"/>
          <w:sz w:val="28"/>
        </w:rPr>
      </w:pPr>
      <w:r>
        <w:rPr>
          <w:color w:val="000000"/>
          <w:sz w:val="28"/>
        </w:rPr>
        <w:t>від _______2021р. №_______</w:t>
      </w:r>
    </w:p>
    <w:p w:rsidR="003D6914" w:rsidRPr="003D6914" w:rsidRDefault="003D6914" w:rsidP="003D6914">
      <w:pPr>
        <w:tabs>
          <w:tab w:val="left" w:pos="851"/>
        </w:tabs>
        <w:suppressAutoHyphens/>
        <w:ind w:right="-1" w:firstLine="567"/>
        <w:jc w:val="right"/>
        <w:rPr>
          <w:bCs/>
          <w:i/>
          <w:sz w:val="20"/>
          <w:lang w:eastAsia="zh-CN"/>
        </w:rPr>
      </w:pPr>
      <w:r w:rsidRPr="003D6914">
        <w:rPr>
          <w:bCs/>
          <w:i/>
          <w:sz w:val="20"/>
          <w:lang w:eastAsia="zh-CN"/>
        </w:rPr>
        <w:t>Проект договору</w:t>
      </w:r>
    </w:p>
    <w:tbl>
      <w:tblPr>
        <w:tblStyle w:val="afc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Проведення торгів"/>
      </w:tblPr>
      <w:tblGrid>
        <w:gridCol w:w="10773"/>
      </w:tblGrid>
      <w:tr w:rsidR="003D6914" w:rsidRPr="003D6914" w:rsidTr="003D6914">
        <w:tc>
          <w:tcPr>
            <w:tcW w:w="10773" w:type="dxa"/>
          </w:tcPr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right="-143" w:firstLine="283"/>
              <w:jc w:val="center"/>
              <w:rPr>
                <w:b/>
                <w:sz w:val="20"/>
                <w:lang w:val="ru-RU" w:eastAsia="zh-CN"/>
              </w:rPr>
            </w:pPr>
            <w:r w:rsidRPr="003D6914">
              <w:rPr>
                <w:b/>
                <w:sz w:val="20"/>
                <w:lang w:val="ru-RU" w:eastAsia="zh-CN"/>
              </w:rPr>
              <w:t>ДОГОВІР КУПІВЛІ - ПРОДАЖУ</w:t>
            </w:r>
          </w:p>
          <w:p w:rsidR="003D6914" w:rsidRPr="003D6914" w:rsidRDefault="003D6914" w:rsidP="003D6914">
            <w:pPr>
              <w:ind w:left="567" w:right="-143" w:firstLine="283"/>
              <w:jc w:val="center"/>
              <w:rPr>
                <w:b/>
                <w:i/>
                <w:sz w:val="20"/>
              </w:rPr>
            </w:pPr>
            <w:r w:rsidRPr="003D6914">
              <w:rPr>
                <w:b/>
                <w:sz w:val="20"/>
                <w:lang w:eastAsia="zh-CN"/>
              </w:rPr>
              <w:t>земельної ділянки</w:t>
            </w:r>
          </w:p>
        </w:tc>
      </w:tr>
      <w:tr w:rsidR="003D6914" w:rsidRPr="003D6914" w:rsidTr="003D6914">
        <w:tc>
          <w:tcPr>
            <w:tcW w:w="10773" w:type="dxa"/>
          </w:tcPr>
          <w:p w:rsidR="003D6914" w:rsidRPr="003D6914" w:rsidRDefault="003D6914" w:rsidP="003D6914">
            <w:pPr>
              <w:ind w:left="567" w:right="-143" w:firstLine="283"/>
              <w:jc w:val="center"/>
              <w:rPr>
                <w:sz w:val="20"/>
              </w:rPr>
            </w:pPr>
            <w:r w:rsidRPr="003D6914">
              <w:rPr>
                <w:sz w:val="20"/>
              </w:rPr>
              <w:t>м. Івано-Франківськ,                                                                                 ________року.</w:t>
            </w:r>
          </w:p>
          <w:p w:rsidR="003D6914" w:rsidRPr="003D6914" w:rsidRDefault="003D6914" w:rsidP="003D6914">
            <w:pPr>
              <w:ind w:left="567" w:right="-143" w:firstLine="283"/>
              <w:rPr>
                <w:b/>
                <w:i/>
                <w:sz w:val="20"/>
              </w:rPr>
            </w:pPr>
          </w:p>
          <w:p w:rsidR="003D6914" w:rsidRPr="003D6914" w:rsidRDefault="003D6914" w:rsidP="003D6914">
            <w:pPr>
              <w:ind w:left="567" w:right="-143" w:firstLine="283"/>
              <w:rPr>
                <w:b/>
                <w:i/>
                <w:sz w:val="20"/>
              </w:rPr>
            </w:pPr>
            <w:r w:rsidRPr="003D6914">
              <w:rPr>
                <w:sz w:val="20"/>
              </w:rPr>
              <w:t>Ми, що нижче підписалися:</w:t>
            </w:r>
          </w:p>
          <w:p w:rsidR="003D6914" w:rsidRPr="003D6914" w:rsidRDefault="003D6914" w:rsidP="003D6914">
            <w:pPr>
              <w:ind w:left="567" w:firstLine="283"/>
              <w:rPr>
                <w:sz w:val="20"/>
              </w:rPr>
            </w:pPr>
            <w:r w:rsidRPr="003D6914">
              <w:rPr>
                <w:sz w:val="20"/>
              </w:rPr>
              <w:t xml:space="preserve">Івано-Франківська міська рада (місцезнаходження - м. Івано-Франківськ, вулиця Грушевського, 21, код платника податків згідно з Єдиним державним реєстром підприємств та організацій України - 33644700) в особі _____________________, що діє на підставі Закону України "Про місцеве самоврядування в Україні", та рішення Івано-Франківської міської ради від __________________ "Про проведення земельних торгів", надалі – "Продавець" з одного боку, </w:t>
            </w:r>
          </w:p>
          <w:p w:rsidR="003D6914" w:rsidRPr="003D6914" w:rsidRDefault="003D6914" w:rsidP="003D6914">
            <w:pPr>
              <w:ind w:left="567" w:right="-143" w:firstLine="283"/>
              <w:rPr>
                <w:b/>
                <w:i/>
                <w:sz w:val="20"/>
              </w:rPr>
            </w:pPr>
            <w:r w:rsidRPr="003D6914">
              <w:rPr>
                <w:sz w:val="20"/>
              </w:rPr>
              <w:t>та</w:t>
            </w:r>
            <w:r w:rsidRPr="003D6914">
              <w:rPr>
                <w:b/>
                <w:i/>
                <w:sz w:val="20"/>
              </w:rPr>
              <w:t xml:space="preserve"> </w:t>
            </w:r>
            <w:r w:rsidRPr="003D6914">
              <w:rPr>
                <w:sz w:val="20"/>
              </w:rPr>
              <w:t xml:space="preserve"> _________________________ надалі – “Покупець” </w:t>
            </w:r>
            <w:r w:rsidRPr="003D6914">
              <w:rPr>
                <w:bCs/>
                <w:sz w:val="20"/>
                <w:lang w:eastAsia="ru-RU"/>
              </w:rPr>
              <w:t>з другої сторони, уклали цей Договір про наступне</w:t>
            </w:r>
            <w:r w:rsidRPr="003D6914">
              <w:rPr>
                <w:sz w:val="20"/>
              </w:rPr>
              <w:t>:</w:t>
            </w:r>
          </w:p>
        </w:tc>
      </w:tr>
    </w:tbl>
    <w:p w:rsidR="003D6914" w:rsidRPr="003D6914" w:rsidRDefault="003D6914" w:rsidP="003D6914">
      <w:pPr>
        <w:spacing w:line="276" w:lineRule="auto"/>
        <w:ind w:left="567" w:right="-143" w:firstLine="283"/>
        <w:jc w:val="center"/>
        <w:rPr>
          <w:rFonts w:eastAsia="Calibri"/>
          <w:b/>
          <w:i/>
          <w:sz w:val="20"/>
          <w:lang w:eastAsia="en-US"/>
        </w:rPr>
      </w:pPr>
    </w:p>
    <w:p w:rsidR="003D6914" w:rsidRPr="003D6914" w:rsidRDefault="003D6914" w:rsidP="003D6914">
      <w:pPr>
        <w:spacing w:line="20" w:lineRule="exact"/>
        <w:ind w:left="567" w:right="-143" w:firstLine="283"/>
        <w:jc w:val="both"/>
        <w:rPr>
          <w:rFonts w:eastAsia="Calibri"/>
          <w:b/>
          <w:i/>
          <w:sz w:val="20"/>
          <w:lang w:eastAsia="en-US"/>
        </w:rPr>
      </w:pPr>
    </w:p>
    <w:tbl>
      <w:tblPr>
        <w:tblStyle w:val="afc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Проведення торгів"/>
      </w:tblPr>
      <w:tblGrid>
        <w:gridCol w:w="10773"/>
      </w:tblGrid>
      <w:tr w:rsidR="003D6914" w:rsidRPr="003D6914" w:rsidTr="003D6914">
        <w:tc>
          <w:tcPr>
            <w:tcW w:w="10773" w:type="dxa"/>
          </w:tcPr>
          <w:p w:rsidR="003D6914" w:rsidRPr="003D6914" w:rsidRDefault="003D6914" w:rsidP="003D6914">
            <w:pPr>
              <w:ind w:left="567" w:right="-143" w:firstLine="283"/>
              <w:jc w:val="center"/>
              <w:outlineLvl w:val="4"/>
              <w:rPr>
                <w:b/>
                <w:bCs/>
                <w:iCs/>
                <w:sz w:val="20"/>
              </w:rPr>
            </w:pPr>
            <w:r w:rsidRPr="003D6914">
              <w:rPr>
                <w:b/>
                <w:bCs/>
                <w:iCs/>
                <w:sz w:val="20"/>
              </w:rPr>
              <w:t>Предмет договору</w:t>
            </w:r>
          </w:p>
        </w:tc>
      </w:tr>
      <w:tr w:rsidR="003D6914" w:rsidRPr="003D6914" w:rsidTr="003D6914">
        <w:tc>
          <w:tcPr>
            <w:tcW w:w="10773" w:type="dxa"/>
          </w:tcPr>
          <w:p w:rsidR="003D6914" w:rsidRPr="003D6914" w:rsidRDefault="003D6914" w:rsidP="003D6914">
            <w:pPr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1.1. Продавець зобов’язується передати у власність Покупцеві, а Покупець зобов’язується прийняти земельну ділянку, яка наведена в п. 1.2. цього Договору, придбану на земельних торгах, що проводилися Продавцем у формі аукціону, згідно Глави 21 Земельного кодексу України, рішення Івано-Франківської міської ради ____________________, протоколу № _____ про результати земельних торгів від _____________  за ціною зазначеною в цьому Договорі.  </w:t>
            </w:r>
          </w:p>
          <w:p w:rsidR="003D6914" w:rsidRPr="003D6914" w:rsidRDefault="003D6914" w:rsidP="003D6914">
            <w:pPr>
              <w:ind w:left="567" w:firstLine="283"/>
              <w:rPr>
                <w:bCs/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 1.2. Предметом продажу за даним Договором є: земельна ділянка, площею _____ га, місце розташування якої: Івано-Франківська область, місто Івано-Франківськ, вулиця ______________.</w:t>
            </w:r>
            <w:r w:rsidRPr="003D6914">
              <w:rPr>
                <w:bCs/>
                <w:sz w:val="20"/>
                <w:lang w:eastAsia="zh-CN"/>
              </w:rPr>
              <w:t xml:space="preserve">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zh-CN"/>
              </w:rPr>
              <w:t xml:space="preserve">Земельна ділянка належить територіальній громаді м. Івано-Франківська на праві комунальної власності, номер запису про право власності:  __________________________,  надалі – “ Земельна ділянка ”.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right="-143" w:firstLine="283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zh-CN"/>
              </w:rPr>
              <w:t>Цільове призначення Земельної ділянки: ___________________.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right="-143" w:firstLine="283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zh-CN"/>
              </w:rPr>
              <w:t xml:space="preserve">Кадастровий номер земельної ділянки: </w:t>
            </w:r>
            <w:r w:rsidRPr="003D6914">
              <w:rPr>
                <w:sz w:val="20"/>
                <w:lang w:eastAsia="zh-CN"/>
              </w:rPr>
              <w:t>____________________________</w:t>
            </w:r>
            <w:r w:rsidRPr="003D6914">
              <w:rPr>
                <w:bCs/>
                <w:sz w:val="20"/>
                <w:lang w:eastAsia="zh-CN"/>
              </w:rPr>
              <w:fldChar w:fldCharType="begin"/>
            </w:r>
            <w:r w:rsidRPr="003D6914">
              <w:rPr>
                <w:bCs/>
                <w:sz w:val="20"/>
                <w:lang w:eastAsia="zh-CN"/>
              </w:rPr>
              <w:instrText xml:space="preserve"> MERGEFIELD Кадастровий_номер_земельної_ділянки </w:instrText>
            </w:r>
            <w:r w:rsidRPr="003D6914">
              <w:rPr>
                <w:bCs/>
                <w:sz w:val="20"/>
                <w:lang w:eastAsia="zh-CN"/>
              </w:rPr>
              <w:fldChar w:fldCharType="end"/>
            </w:r>
            <w:r w:rsidRPr="003D6914">
              <w:rPr>
                <w:bCs/>
                <w:sz w:val="20"/>
                <w:lang w:eastAsia="zh-CN"/>
              </w:rPr>
              <w:t>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1.3. Відповідно до «Висновку експерта про оцінну вартість земельної ділянки несільськогосподарського призначення» від ________ року оцінна вартість земельної  ділянки становить ____________ грн. без урахування ПДВ, що відповідає стартовій ціні продажу.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Cs/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1.4. </w:t>
            </w:r>
            <w:r w:rsidRPr="003D6914">
              <w:rPr>
                <w:bCs/>
                <w:sz w:val="20"/>
                <w:lang w:eastAsia="zh-CN"/>
              </w:rPr>
              <w:t xml:space="preserve">Відповідно до протоколу № _____ про результати земельних торгів від Дата торгів року, Земельна ділянка продана Покупцю по ціні ______________________ </w:t>
            </w:r>
            <w:r w:rsidRPr="003D6914">
              <w:rPr>
                <w:sz w:val="20"/>
                <w:lang w:eastAsia="ru-RU"/>
              </w:rPr>
              <w:t>без врахування ПДВ</w:t>
            </w:r>
            <w:r w:rsidRPr="003D6914">
              <w:rPr>
                <w:bCs/>
                <w:sz w:val="20"/>
                <w:lang w:eastAsia="zh-CN"/>
              </w:rPr>
              <w:t xml:space="preserve">.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Cs/>
                <w:sz w:val="20"/>
                <w:lang w:eastAsia="ru-RU"/>
              </w:rPr>
            </w:pPr>
            <w:r w:rsidRPr="003D6914">
              <w:rPr>
                <w:bCs/>
                <w:sz w:val="20"/>
                <w:lang w:eastAsia="ru-RU"/>
              </w:rPr>
              <w:t xml:space="preserve">Гарантійний внесок, сплачений переможцем земельних торгів до початку торгів (за вирахуванням винагороди оператора електронного майданчика, через який учасник став переможцем електронних земельних торгів), зараховується до ціни продажу лота.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Cs/>
                <w:sz w:val="20"/>
                <w:lang w:eastAsia="ru-RU"/>
              </w:rPr>
            </w:pPr>
            <w:r w:rsidRPr="003D6914">
              <w:rPr>
                <w:bCs/>
                <w:sz w:val="20"/>
                <w:lang w:eastAsia="ru-RU"/>
              </w:rPr>
              <w:t xml:space="preserve">Ціна земельної ділянки, яка підлягала оплаті Покупцем за цим договором, становить ______________________________________________________________ </w:t>
            </w:r>
            <w:r w:rsidRPr="003D6914">
              <w:rPr>
                <w:b/>
                <w:bCs/>
                <w:sz w:val="20"/>
                <w:lang w:eastAsia="ru-RU"/>
              </w:rPr>
              <w:t>гривень</w:t>
            </w:r>
            <w:r w:rsidRPr="003D6914">
              <w:rPr>
                <w:bCs/>
                <w:sz w:val="20"/>
                <w:lang w:eastAsia="ru-RU"/>
              </w:rPr>
              <w:t>, сплачена Покупцем Продавцю шляхом перерахування грошових коштів на рахунок Продавця за такими реквізитами: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Cs/>
                <w:sz w:val="20"/>
                <w:lang w:eastAsia="ru-RU"/>
              </w:rPr>
            </w:pPr>
            <w:r w:rsidRPr="003D6914">
              <w:rPr>
                <w:bCs/>
                <w:sz w:val="20"/>
                <w:lang w:eastAsia="ru-RU"/>
              </w:rPr>
              <w:t xml:space="preserve">Отримувач: ГУК в Івано-Франківській обл./ТГ Івано-Франківська/33010100, код ЄДРПОУ 37951998, р/р </w:t>
            </w:r>
            <w:r w:rsidRPr="003D6914">
              <w:rPr>
                <w:bCs/>
                <w:sz w:val="20"/>
                <w:lang w:val="en-US" w:eastAsia="ru-RU"/>
              </w:rPr>
              <w:t>U</w:t>
            </w:r>
            <w:r w:rsidRPr="003D6914">
              <w:rPr>
                <w:bCs/>
                <w:sz w:val="20"/>
                <w:lang w:eastAsia="ru-RU"/>
              </w:rPr>
              <w:t>А618999980314161941000009612 в банку Казначейство України, код платежу 33010100,</w:t>
            </w:r>
            <w:r w:rsidRPr="003D6914">
              <w:rPr>
                <w:bCs/>
                <w:szCs w:val="24"/>
                <w:lang w:eastAsia="ru-RU" w:bidi="ru-RU"/>
              </w:rPr>
              <w:t xml:space="preserve"> </w:t>
            </w:r>
            <w:r w:rsidRPr="003D6914">
              <w:rPr>
                <w:bCs/>
                <w:sz w:val="20"/>
                <w:lang w:eastAsia="ru-RU"/>
              </w:rPr>
              <w:t>що підтверджується _____________________________________________________________________________.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Cs/>
                <w:sz w:val="20"/>
                <w:lang w:eastAsia="ru-RU"/>
              </w:rPr>
            </w:pPr>
            <w:r w:rsidRPr="003D6914">
              <w:rPr>
                <w:bCs/>
                <w:sz w:val="20"/>
                <w:lang w:eastAsia="ru-RU"/>
              </w:rPr>
              <w:t xml:space="preserve">  Всі витрати, здійснені на підготовку лота до аукціону, в сумі ____________  Покупець сплатив повністю, згідно рахунків наданих організатором торгів, що підтверджується _____________________________________________________________________________.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right="-143" w:firstLine="283"/>
              <w:rPr>
                <w:bCs/>
                <w:sz w:val="20"/>
                <w:lang w:eastAsia="ru-RU"/>
              </w:rPr>
            </w:pP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Cs/>
                <w:sz w:val="20"/>
                <w:lang w:eastAsia="ru-RU"/>
              </w:rPr>
            </w:pPr>
            <w:r w:rsidRPr="003D6914">
              <w:rPr>
                <w:bCs/>
                <w:sz w:val="20"/>
                <w:lang w:eastAsia="ru-RU"/>
              </w:rPr>
              <w:t>На час підписання цього договору сторони не мають одна до одної жодних претензій, щодо проведення розрахунків.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ru-RU"/>
              </w:rPr>
              <w:t xml:space="preserve"> </w:t>
            </w:r>
            <w:r w:rsidRPr="003D6914">
              <w:rPr>
                <w:bCs/>
                <w:sz w:val="20"/>
                <w:lang w:eastAsia="zh-CN"/>
              </w:rPr>
              <w:t>1.5. Продавець стверджує, що продана по цьому Договору Покупцю земельна ділянка вільна від будь-яких обтяжень третіх осіб, не перебуває під спором та арештом, заставою, забороною відчуження і може використовуватись Покупцем для забудови відповідно до її цільового призначення вказаного в п. 1.2. цього Договору.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1.6. Земельна ділянка, що є предметом Даного договору, повинна використовуватись з обмеженням прав згідно ст. 111 Земельного Кодексу України та документації із землеустрою на Земельну ділянку, вказаних у Витязі з Державного земельного кадастру _____________,</w:t>
            </w:r>
            <w:r w:rsidRPr="003D6914">
              <w:rPr>
                <w:sz w:val="20"/>
              </w:rPr>
              <w:t xml:space="preserve"> </w:t>
            </w:r>
            <w:r w:rsidRPr="003D6914">
              <w:rPr>
                <w:sz w:val="20"/>
                <w:lang w:eastAsia="zh-CN"/>
              </w:rPr>
              <w:t xml:space="preserve">виданого ______________________, а саме: відомості про обмеження у використанні земельної ділянки – ________________, площа земельної ділянки, на яку поширюється дія обмеження -  ______ га, підстава виникнення  обмеження у використанні земельної ділянки – ________, строк дії обмеження – ________. Експлікація земельних угідь: всього земель – ______ га, у тому числі за земельними угіддями: _______ га – ________________________________.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1.7. Право власності на земельну ділянку, придбану по цьому Договору, переходить від Продавця  до Покупця з моменту його державної реєстрації у Державному реєстрі речових прав на нерухоме майно. Сторони домовились, що державна реєстрація права власності на земельну ділянку буде здійснена після повного розрахунку між </w:t>
            </w:r>
            <w:r w:rsidRPr="003D6914">
              <w:rPr>
                <w:sz w:val="20"/>
                <w:lang w:eastAsia="zh-CN"/>
              </w:rPr>
              <w:lastRenderedPageBreak/>
              <w:t>сторонами та виконанням всіх зобов’язань Покупцем, які передбачені цим Договором, а також після підтвердження Покупцем їх виконання та факту оплати.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1.8. З моменту укладання цього Договору ризик випадкового погіршення або випадкового знищення земельної ділянки, зазначеної в пункті 1.2 цього Договору, несе Покупець.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/>
                <w:sz w:val="20"/>
                <w:lang w:eastAsia="zh-CN"/>
              </w:rPr>
            </w:pPr>
            <w:r w:rsidRPr="003D6914">
              <w:rPr>
                <w:b/>
                <w:sz w:val="20"/>
                <w:lang w:eastAsia="zh-CN"/>
              </w:rPr>
              <w:t xml:space="preserve">                                                      2. Обов’язки сторін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right="-143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2.1.  Покупець зобов’язується: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spacing w:line="160" w:lineRule="atLeast"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zh-CN"/>
              </w:rPr>
              <w:tab/>
              <w:t xml:space="preserve">- </w:t>
            </w:r>
            <w:r w:rsidRPr="003D6914">
              <w:rPr>
                <w:sz w:val="20"/>
                <w:lang w:eastAsia="ru-RU"/>
              </w:rPr>
              <w:t>надавати Продавцю необхідні матеріали, відомості, документи, тощо про виконання умов цього Договору;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spacing w:line="160" w:lineRule="atLeast"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ab/>
              <w:t>- виконувати   встановлені   щодо   земельної  ділянки   обмеження   (обтяження)   в   обсязі,</w:t>
            </w:r>
            <w:r w:rsidRPr="003D6914">
              <w:rPr>
                <w:sz w:val="20"/>
                <w:lang w:eastAsia="ru-RU"/>
              </w:rPr>
              <w:br/>
              <w:t>передбаченому Законом;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spacing w:line="160" w:lineRule="atLeast"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ab/>
              <w:t>- дотримуватись екологічної безпеки землекористування, додержання стандартів, норм і правил.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>2.2. Продавець зобов’язується: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ab/>
              <w:t>-  прийняти оплату Покупцем вартості земельної ділянки в розмірі та в терміни, обумовлені  цим Договором;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 xml:space="preserve">2.3. </w:t>
            </w:r>
            <w:r w:rsidRPr="003D6914">
              <w:rPr>
                <w:sz w:val="20"/>
                <w:lang w:eastAsia="zh-CN"/>
              </w:rPr>
              <w:t>Сторони мають також інші права та обов’язки, які не встановлені цим Договором, але передбачені чинним законодавством та випливають із умов виконання цього Договору.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b/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                                                   </w:t>
            </w:r>
            <w:r w:rsidRPr="003D6914">
              <w:rPr>
                <w:b/>
                <w:sz w:val="20"/>
                <w:lang w:eastAsia="zh-CN"/>
              </w:rPr>
              <w:t>3. Відповідальність сторін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3.1. </w:t>
            </w:r>
            <w:r w:rsidRPr="003D6914">
              <w:rPr>
                <w:sz w:val="20"/>
                <w:lang w:eastAsia="ru-RU"/>
              </w:rPr>
              <w:t xml:space="preserve">У випадку невиконання Покупцем умов цього Договору Продавець має право вимагати виконання Покупцем своїх обов’язків належним чином, а також відшкодування збитків, завданих невиконанням або неналежним виконанням зобов’язань, або має право розірвати цей Договір у встановленому порядку і вимагати відшкодування збитків, спричинених його розірванням.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3.3. Всі спори, що виникають при виконанні умов цього Договору вирішуються його сторонами шляхом переговорів, а при недосягненні згоди в судовому порядку.  </w:t>
            </w:r>
          </w:p>
          <w:p w:rsidR="003D6914" w:rsidRPr="003D6914" w:rsidRDefault="003D6914" w:rsidP="003D6914">
            <w:pPr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          3.4. Результати торгів анулюються організатором земельних торгів у разі несплати переможцем в установлений строк належної суми за придбаний лот.</w:t>
            </w:r>
          </w:p>
          <w:p w:rsidR="003D6914" w:rsidRPr="003D6914" w:rsidRDefault="003D6914" w:rsidP="003D6914">
            <w:pPr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ab/>
              <w:t>Рішення про анулювання торгів приймається організатором земельних торгів після виникнення підстави для анулювання. При цьому гарантійний внесок Покупцю не повертається.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3.5.  Сторони підтверджують, що:</w:t>
            </w:r>
          </w:p>
          <w:p w:rsidR="003D6914" w:rsidRPr="003D6914" w:rsidRDefault="003D6914" w:rsidP="003D6914">
            <w:pPr>
              <w:numPr>
                <w:ilvl w:val="0"/>
                <w:numId w:val="46"/>
              </w:numPr>
              <w:tabs>
                <w:tab w:val="left" w:pos="851"/>
              </w:tabs>
              <w:suppressAutoHyphens/>
              <w:ind w:left="567" w:firstLine="283"/>
              <w:jc w:val="left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вони не визнані недієздатними чи обмежено дієздатними;</w:t>
            </w:r>
          </w:p>
          <w:p w:rsidR="003D6914" w:rsidRPr="003D6914" w:rsidRDefault="003D6914" w:rsidP="003D6914">
            <w:pPr>
              <w:numPr>
                <w:ilvl w:val="0"/>
                <w:numId w:val="46"/>
              </w:numPr>
              <w:tabs>
                <w:tab w:val="left" w:pos="851"/>
              </w:tabs>
              <w:suppressAutoHyphens/>
              <w:ind w:left="567" w:firstLine="283"/>
              <w:jc w:val="left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укладення договору відповідає їх інтересам;</w:t>
            </w:r>
          </w:p>
          <w:p w:rsidR="003D6914" w:rsidRPr="003D6914" w:rsidRDefault="003D6914" w:rsidP="003D6914">
            <w:pPr>
              <w:numPr>
                <w:ilvl w:val="0"/>
                <w:numId w:val="46"/>
              </w:numPr>
              <w:tabs>
                <w:tab w:val="left" w:pos="851"/>
              </w:tabs>
              <w:suppressAutoHyphens/>
              <w:ind w:left="567" w:firstLine="283"/>
              <w:jc w:val="left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волевиявлення є вільним і усвідомленим і відповідає їх внутрішній волі;</w:t>
            </w:r>
          </w:p>
          <w:p w:rsidR="003D6914" w:rsidRPr="003D6914" w:rsidRDefault="003D6914" w:rsidP="003D6914">
            <w:pPr>
              <w:numPr>
                <w:ilvl w:val="0"/>
                <w:numId w:val="46"/>
              </w:numPr>
              <w:tabs>
                <w:tab w:val="left" w:pos="851"/>
              </w:tabs>
              <w:suppressAutoHyphens/>
              <w:ind w:left="567" w:firstLine="283"/>
              <w:jc w:val="left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умови договору зрозумілі, і відповідають реальній домовленості сторін;</w:t>
            </w:r>
          </w:p>
          <w:p w:rsidR="003D6914" w:rsidRPr="003D6914" w:rsidRDefault="003D6914" w:rsidP="003D6914">
            <w:pPr>
              <w:numPr>
                <w:ilvl w:val="0"/>
                <w:numId w:val="46"/>
              </w:numPr>
              <w:tabs>
                <w:tab w:val="left" w:pos="851"/>
              </w:tabs>
              <w:suppressAutoHyphens/>
              <w:spacing w:line="160" w:lineRule="atLeast"/>
              <w:ind w:left="567" w:firstLine="283"/>
              <w:jc w:val="left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zh-CN"/>
              </w:rPr>
              <w:t>договір не приховує іншого правочину і спрямований на реальне настання наслідків, які обумовлені у ньому.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spacing w:line="160" w:lineRule="atLeast"/>
              <w:ind w:left="567" w:firstLine="283"/>
              <w:jc w:val="center"/>
              <w:rPr>
                <w:b/>
                <w:sz w:val="20"/>
                <w:lang w:eastAsia="ru-RU"/>
              </w:rPr>
            </w:pPr>
            <w:r w:rsidRPr="003D6914">
              <w:rPr>
                <w:b/>
                <w:sz w:val="20"/>
                <w:lang w:eastAsia="ru-RU"/>
              </w:rPr>
              <w:t>4. Зміни умов Договору та його розірвання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spacing w:line="160" w:lineRule="atLeast"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>4.1.</w:t>
            </w:r>
            <w:r w:rsidRPr="003D6914">
              <w:rPr>
                <w:sz w:val="20"/>
                <w:lang w:eastAsia="zh-CN"/>
              </w:rPr>
              <w:t xml:space="preserve"> Зміна умов Договору або внесення доповнень до нього можливі  тільки за згодою Сторін.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spacing w:line="160" w:lineRule="atLeast"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>4.2. Всі зміни та доповнення до Договору здійснюються тільки в письмовій формі з наступним посвідченням таких змін та доповнень у нотаріуса, оформлюються у вигляді додаткового договору, що є невід’ємною частиною цього Договору.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spacing w:line="160" w:lineRule="atLeast"/>
              <w:ind w:left="567" w:firstLine="283"/>
              <w:rPr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>4.3.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суду.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spacing w:line="160" w:lineRule="atLeast"/>
              <w:ind w:left="567" w:firstLine="283"/>
              <w:jc w:val="left"/>
              <w:rPr>
                <w:b/>
                <w:sz w:val="20"/>
                <w:lang w:eastAsia="ru-RU"/>
              </w:rPr>
            </w:pPr>
            <w:r w:rsidRPr="003D6914">
              <w:rPr>
                <w:sz w:val="20"/>
                <w:lang w:eastAsia="ru-RU"/>
              </w:rPr>
              <w:t xml:space="preserve">                                                                     </w:t>
            </w:r>
            <w:r w:rsidRPr="003D6914">
              <w:rPr>
                <w:b/>
                <w:sz w:val="20"/>
                <w:lang w:eastAsia="ru-RU"/>
              </w:rPr>
              <w:t xml:space="preserve">5.Заключні положення.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5.1. Всі витрати по укладенню цього Договору, його нотаріальному посвідченню та проведенню державної реєстрації права власності на земельну ділянку несе Покупець.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5.2. Цей Договір складено в трьох примірниках, один із яких залишається в справах нотаріуса     __________________, а  інші два, видаються Сторонам по одному примірнику кожному. </w:t>
            </w:r>
          </w:p>
          <w:p w:rsidR="003D6914" w:rsidRPr="003D6914" w:rsidRDefault="003D6914" w:rsidP="003D6914">
            <w:pPr>
              <w:tabs>
                <w:tab w:val="left" w:pos="851"/>
              </w:tabs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5.3. Зміст ст.ст.12, 80, 82, 90, 91, 103-109, п.п.1,2 ст.116, 120, 125, 126, 132, 140, 158, 202, 210, 211 Земельного кодексу України; ст.ст.229, 230, 231, 233. 234, 235, 657  Цивільного кодексу України сторонам роз’яснено. </w:t>
            </w:r>
          </w:p>
          <w:p w:rsidR="003D6914" w:rsidRPr="003D6914" w:rsidRDefault="003D6914" w:rsidP="003D6914">
            <w:pPr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ab/>
              <w:t>5.4. Невід’ємною частиною договору є:</w:t>
            </w:r>
          </w:p>
          <w:p w:rsidR="003D6914" w:rsidRPr="003D6914" w:rsidRDefault="003D6914" w:rsidP="003D6914">
            <w:pPr>
              <w:suppressAutoHyphens/>
              <w:ind w:left="567" w:firstLine="283"/>
              <w:rPr>
                <w:sz w:val="20"/>
                <w:highlight w:val="yellow"/>
                <w:lang w:eastAsia="zh-CN"/>
              </w:rPr>
            </w:pPr>
            <w:r w:rsidRPr="003D6914">
              <w:rPr>
                <w:sz w:val="20"/>
                <w:lang w:eastAsia="zh-CN"/>
              </w:rPr>
              <w:t>- Копія витягу з Державного земельного кадастру про земельну ділянку номер _______________;</w:t>
            </w:r>
            <w:r w:rsidRPr="003D6914">
              <w:rPr>
                <w:sz w:val="20"/>
                <w:highlight w:val="yellow"/>
                <w:lang w:eastAsia="zh-CN"/>
              </w:rPr>
              <w:t xml:space="preserve"> </w:t>
            </w:r>
          </w:p>
          <w:p w:rsidR="003D6914" w:rsidRPr="003D6914" w:rsidRDefault="003D6914" w:rsidP="003D6914">
            <w:pPr>
              <w:suppressAutoHyphens/>
              <w:ind w:left="567" w:firstLine="283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- протокол № ____ про результати земельних торгів від ______ року.</w:t>
            </w:r>
            <w:r w:rsidRPr="003D6914">
              <w:rPr>
                <w:bCs/>
                <w:iCs/>
                <w:sz w:val="20"/>
              </w:rPr>
              <w:t xml:space="preserve"> </w:t>
            </w:r>
          </w:p>
        </w:tc>
      </w:tr>
    </w:tbl>
    <w:p w:rsidR="003D6914" w:rsidRPr="003D6914" w:rsidRDefault="003D6914" w:rsidP="003D6914">
      <w:pPr>
        <w:ind w:left="567" w:right="-143" w:firstLine="283"/>
        <w:jc w:val="center"/>
        <w:outlineLvl w:val="4"/>
        <w:rPr>
          <w:rFonts w:eastAsia="Calibri"/>
          <w:b/>
          <w:bCs/>
          <w:iCs/>
          <w:sz w:val="20"/>
          <w:lang w:eastAsia="en-US"/>
        </w:rPr>
      </w:pPr>
    </w:p>
    <w:p w:rsidR="003D6914" w:rsidRPr="003D6914" w:rsidRDefault="003D6914" w:rsidP="003D6914">
      <w:pPr>
        <w:tabs>
          <w:tab w:val="left" w:pos="5529"/>
        </w:tabs>
        <w:suppressAutoHyphens/>
        <w:spacing w:line="160" w:lineRule="atLeast"/>
        <w:ind w:left="567" w:right="-143" w:firstLine="283"/>
        <w:jc w:val="center"/>
        <w:rPr>
          <w:b/>
          <w:bCs/>
          <w:sz w:val="20"/>
          <w:lang w:eastAsia="zh-CN"/>
        </w:rPr>
      </w:pPr>
      <w:r w:rsidRPr="003D6914">
        <w:rPr>
          <w:b/>
          <w:sz w:val="20"/>
          <w:lang w:eastAsia="ru-RU"/>
        </w:rPr>
        <w:t>Юридичні адреси та підписи сторін:</w:t>
      </w:r>
    </w:p>
    <w:p w:rsidR="003D6914" w:rsidRPr="003D6914" w:rsidRDefault="003D6914" w:rsidP="003D6914">
      <w:pPr>
        <w:tabs>
          <w:tab w:val="left" w:pos="5529"/>
        </w:tabs>
        <w:suppressAutoHyphens/>
        <w:spacing w:line="160" w:lineRule="atLeast"/>
        <w:ind w:left="567" w:right="-143" w:firstLine="283"/>
        <w:jc w:val="both"/>
        <w:rPr>
          <w:bCs/>
          <w:sz w:val="20"/>
          <w:lang w:eastAsia="zh-CN"/>
        </w:rPr>
      </w:pPr>
      <w:r w:rsidRPr="003D6914">
        <w:rPr>
          <w:bCs/>
          <w:sz w:val="20"/>
          <w:lang w:eastAsia="zh-CN"/>
        </w:rPr>
        <w:t xml:space="preserve">  ПРОДАВЕЦЬ                                                                   ПОКУПЕЦЬ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"/>
        <w:gridCol w:w="5040"/>
      </w:tblGrid>
      <w:tr w:rsidR="003D6914" w:rsidRPr="003D6914" w:rsidTr="001B64AA">
        <w:trPr>
          <w:trHeight w:val="1929"/>
        </w:trPr>
        <w:tc>
          <w:tcPr>
            <w:tcW w:w="4320" w:type="dxa"/>
            <w:shd w:val="clear" w:color="auto" w:fill="auto"/>
          </w:tcPr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Івано-Франківська рада 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76004, м. Івано-Франківськ, 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вул. Грушевського, 21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zh-CN"/>
              </w:rPr>
              <w:t>ГУК в Івано-Франківській обл./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zh-CN"/>
              </w:rPr>
              <w:t xml:space="preserve">ТГ Івано-Франківська/33010100, 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zh-CN"/>
              </w:rPr>
              <w:t xml:space="preserve">код ЄДРПОУ 37951998, 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val="en-US" w:eastAsia="zh-CN"/>
              </w:rPr>
              <w:t>U</w:t>
            </w:r>
            <w:r w:rsidRPr="003D6914">
              <w:rPr>
                <w:bCs/>
                <w:sz w:val="20"/>
                <w:lang w:eastAsia="zh-CN"/>
              </w:rPr>
              <w:t xml:space="preserve">А618999980314161941000009612 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zh-CN"/>
              </w:rPr>
              <w:t xml:space="preserve">в банку Казначейство України, 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bCs/>
                <w:sz w:val="20"/>
                <w:lang w:eastAsia="zh-CN"/>
              </w:rPr>
            </w:pPr>
            <w:r w:rsidRPr="003D6914">
              <w:rPr>
                <w:bCs/>
                <w:sz w:val="20"/>
                <w:lang w:eastAsia="zh-CN"/>
              </w:rPr>
              <w:t>код платежу 33010100.</w:t>
            </w: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 xml:space="preserve">_________________ </w:t>
            </w:r>
          </w:p>
        </w:tc>
        <w:tc>
          <w:tcPr>
            <w:tcW w:w="540" w:type="dxa"/>
            <w:shd w:val="clear" w:color="auto" w:fill="auto"/>
          </w:tcPr>
          <w:p w:rsidR="003D6914" w:rsidRPr="003D6914" w:rsidRDefault="003D6914" w:rsidP="003D6914">
            <w:pPr>
              <w:suppressAutoHyphens/>
              <w:snapToGrid w:val="0"/>
              <w:ind w:left="567" w:right="-143" w:firstLine="283"/>
              <w:jc w:val="both"/>
              <w:rPr>
                <w:sz w:val="20"/>
                <w:lang w:eastAsia="zh-CN"/>
              </w:rPr>
            </w:pPr>
          </w:p>
        </w:tc>
        <w:tc>
          <w:tcPr>
            <w:tcW w:w="5040" w:type="dxa"/>
            <w:shd w:val="clear" w:color="auto" w:fill="auto"/>
          </w:tcPr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</w:p>
          <w:p w:rsidR="003D6914" w:rsidRPr="003D6914" w:rsidRDefault="003D6914" w:rsidP="003D6914">
            <w:pPr>
              <w:suppressAutoHyphens/>
              <w:ind w:left="567" w:right="-143" w:firstLine="283"/>
              <w:jc w:val="both"/>
              <w:rPr>
                <w:sz w:val="20"/>
                <w:lang w:eastAsia="zh-CN"/>
              </w:rPr>
            </w:pPr>
            <w:r w:rsidRPr="003D6914">
              <w:rPr>
                <w:sz w:val="20"/>
                <w:lang w:eastAsia="zh-CN"/>
              </w:rPr>
              <w:t>_______________________</w:t>
            </w:r>
          </w:p>
        </w:tc>
      </w:tr>
    </w:tbl>
    <w:p w:rsidR="001B2D14" w:rsidRDefault="001B2D14" w:rsidP="001B2D14">
      <w:pPr>
        <w:ind w:left="851" w:firstLine="851"/>
        <w:jc w:val="center"/>
        <w:rPr>
          <w:sz w:val="28"/>
        </w:rPr>
      </w:pPr>
    </w:p>
    <w:sectPr w:rsidR="001B2D14" w:rsidSect="001B2D14">
      <w:pgSz w:w="11906" w:h="16838"/>
      <w:pgMar w:top="425" w:right="567" w:bottom="284" w:left="567" w:header="709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7B" w:rsidRDefault="0021117B">
      <w:r>
        <w:separator/>
      </w:r>
    </w:p>
  </w:endnote>
  <w:endnote w:type="continuationSeparator" w:id="0">
    <w:p w:rsidR="0021117B" w:rsidRDefault="0021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7B" w:rsidRDefault="0021117B">
      <w:r>
        <w:separator/>
      </w:r>
    </w:p>
  </w:footnote>
  <w:footnote w:type="continuationSeparator" w:id="0">
    <w:p w:rsidR="0021117B" w:rsidRDefault="0021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8C" w:rsidRDefault="005C42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852F74"/>
    <w:multiLevelType w:val="hybridMultilevel"/>
    <w:tmpl w:val="4D820DC4"/>
    <w:lvl w:ilvl="0" w:tplc="6D247D1E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4B881F1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864D2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C5EE9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C6061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6B2F3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09242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CAB28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FFCFE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82D5D5A"/>
    <w:multiLevelType w:val="hybridMultilevel"/>
    <w:tmpl w:val="084A38A6"/>
    <w:lvl w:ilvl="0" w:tplc="8FD6A3DC">
      <w:start w:val="1"/>
      <w:numFmt w:val="bullet"/>
      <w:lvlText w:val="o"/>
      <w:lvlJc w:val="left"/>
      <w:pPr>
        <w:tabs>
          <w:tab w:val="left" w:pos="2328"/>
        </w:tabs>
        <w:ind w:left="2328" w:hanging="360"/>
      </w:pPr>
      <w:rPr>
        <w:rFonts w:ascii="Courier New" w:hAnsi="Courier New" w:cs="Courier New"/>
      </w:rPr>
    </w:lvl>
    <w:lvl w:ilvl="1" w:tplc="CBEEFD10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D750C4DC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AE6842F0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54CC672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6C8A545A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594C560A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43C0ACE4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4BA6ADB6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3" w15:restartNumberingAfterBreak="0">
    <w:nsid w:val="102E6BCA"/>
    <w:multiLevelType w:val="hybridMultilevel"/>
    <w:tmpl w:val="057A5E40"/>
    <w:lvl w:ilvl="0" w:tplc="4A0E7BDA">
      <w:start w:val="1"/>
      <w:numFmt w:val="decimal"/>
      <w:lvlText w:val="%1."/>
      <w:lvlJc w:val="left"/>
      <w:pPr>
        <w:ind w:left="720" w:hanging="360"/>
      </w:pPr>
    </w:lvl>
    <w:lvl w:ilvl="1" w:tplc="CDD29BBA">
      <w:start w:val="1"/>
      <w:numFmt w:val="lowerLetter"/>
      <w:lvlText w:val="%2."/>
      <w:lvlJc w:val="left"/>
      <w:pPr>
        <w:ind w:left="1440" w:hanging="360"/>
      </w:pPr>
    </w:lvl>
    <w:lvl w:ilvl="2" w:tplc="DA3E2948">
      <w:start w:val="1"/>
      <w:numFmt w:val="lowerRoman"/>
      <w:lvlText w:val="%3."/>
      <w:lvlJc w:val="right"/>
      <w:pPr>
        <w:ind w:left="2160" w:hanging="180"/>
      </w:pPr>
    </w:lvl>
    <w:lvl w:ilvl="3" w:tplc="2D60279E">
      <w:start w:val="1"/>
      <w:numFmt w:val="decimal"/>
      <w:lvlText w:val="%4."/>
      <w:lvlJc w:val="left"/>
      <w:pPr>
        <w:ind w:left="2880" w:hanging="360"/>
      </w:pPr>
    </w:lvl>
    <w:lvl w:ilvl="4" w:tplc="4786774C">
      <w:start w:val="1"/>
      <w:numFmt w:val="lowerLetter"/>
      <w:lvlText w:val="%5."/>
      <w:lvlJc w:val="left"/>
      <w:pPr>
        <w:ind w:left="3600" w:hanging="360"/>
      </w:pPr>
    </w:lvl>
    <w:lvl w:ilvl="5" w:tplc="2B585E7A">
      <w:start w:val="1"/>
      <w:numFmt w:val="lowerRoman"/>
      <w:lvlText w:val="%6."/>
      <w:lvlJc w:val="right"/>
      <w:pPr>
        <w:ind w:left="4320" w:hanging="180"/>
      </w:pPr>
    </w:lvl>
    <w:lvl w:ilvl="6" w:tplc="CDCE0246">
      <w:start w:val="1"/>
      <w:numFmt w:val="decimal"/>
      <w:lvlText w:val="%7."/>
      <w:lvlJc w:val="left"/>
      <w:pPr>
        <w:ind w:left="5040" w:hanging="360"/>
      </w:pPr>
    </w:lvl>
    <w:lvl w:ilvl="7" w:tplc="9F483BE2">
      <w:start w:val="1"/>
      <w:numFmt w:val="lowerLetter"/>
      <w:lvlText w:val="%8."/>
      <w:lvlJc w:val="left"/>
      <w:pPr>
        <w:ind w:left="5760" w:hanging="360"/>
      </w:pPr>
    </w:lvl>
    <w:lvl w:ilvl="8" w:tplc="BD96D4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20EA"/>
    <w:multiLevelType w:val="hybridMultilevel"/>
    <w:tmpl w:val="DAAC9A4A"/>
    <w:lvl w:ilvl="0" w:tplc="86C80718">
      <w:start w:val="1"/>
      <w:numFmt w:val="decimal"/>
      <w:lvlText w:val="%1."/>
      <w:lvlJc w:val="left"/>
      <w:pPr>
        <w:ind w:left="720" w:hanging="360"/>
      </w:pPr>
    </w:lvl>
    <w:lvl w:ilvl="1" w:tplc="94643018">
      <w:start w:val="1"/>
      <w:numFmt w:val="lowerLetter"/>
      <w:lvlText w:val="%2."/>
      <w:lvlJc w:val="left"/>
      <w:pPr>
        <w:ind w:left="1440" w:hanging="360"/>
      </w:pPr>
    </w:lvl>
    <w:lvl w:ilvl="2" w:tplc="5434CCBE">
      <w:start w:val="1"/>
      <w:numFmt w:val="lowerRoman"/>
      <w:lvlText w:val="%3."/>
      <w:lvlJc w:val="right"/>
      <w:pPr>
        <w:ind w:left="2160" w:hanging="180"/>
      </w:pPr>
    </w:lvl>
    <w:lvl w:ilvl="3" w:tplc="3A5413F4">
      <w:start w:val="1"/>
      <w:numFmt w:val="decimal"/>
      <w:lvlText w:val="%4."/>
      <w:lvlJc w:val="left"/>
      <w:pPr>
        <w:ind w:left="2880" w:hanging="360"/>
      </w:pPr>
    </w:lvl>
    <w:lvl w:ilvl="4" w:tplc="EE9C8C02">
      <w:start w:val="1"/>
      <w:numFmt w:val="lowerLetter"/>
      <w:lvlText w:val="%5."/>
      <w:lvlJc w:val="left"/>
      <w:pPr>
        <w:ind w:left="3600" w:hanging="360"/>
      </w:pPr>
    </w:lvl>
    <w:lvl w:ilvl="5" w:tplc="9D14A06E">
      <w:start w:val="1"/>
      <w:numFmt w:val="lowerRoman"/>
      <w:lvlText w:val="%6."/>
      <w:lvlJc w:val="right"/>
      <w:pPr>
        <w:ind w:left="4320" w:hanging="180"/>
      </w:pPr>
    </w:lvl>
    <w:lvl w:ilvl="6" w:tplc="2C4A96D8">
      <w:start w:val="1"/>
      <w:numFmt w:val="decimal"/>
      <w:lvlText w:val="%7."/>
      <w:lvlJc w:val="left"/>
      <w:pPr>
        <w:ind w:left="5040" w:hanging="360"/>
      </w:pPr>
    </w:lvl>
    <w:lvl w:ilvl="7" w:tplc="3FF06C30">
      <w:start w:val="1"/>
      <w:numFmt w:val="lowerLetter"/>
      <w:lvlText w:val="%8."/>
      <w:lvlJc w:val="left"/>
      <w:pPr>
        <w:ind w:left="5760" w:hanging="360"/>
      </w:pPr>
    </w:lvl>
    <w:lvl w:ilvl="8" w:tplc="D8861C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F6E"/>
    <w:multiLevelType w:val="hybridMultilevel"/>
    <w:tmpl w:val="44E42A4A"/>
    <w:lvl w:ilvl="0" w:tplc="D632B6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92AF97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06A1ED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BC4A7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01AEB5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ABA918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0AAC5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E4ED3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C5CC9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3E0355D"/>
    <w:multiLevelType w:val="singleLevel"/>
    <w:tmpl w:val="D56408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</w:abstractNum>
  <w:abstractNum w:abstractNumId="7" w15:restartNumberingAfterBreak="0">
    <w:nsid w:val="149261D9"/>
    <w:multiLevelType w:val="hybridMultilevel"/>
    <w:tmpl w:val="11EAAA10"/>
    <w:lvl w:ilvl="0" w:tplc="BD563E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AC40C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9ABB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80022D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48EE2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3C9CC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214E100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E9063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60A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5075938"/>
    <w:multiLevelType w:val="hybridMultilevel"/>
    <w:tmpl w:val="E6A881BC"/>
    <w:lvl w:ilvl="0" w:tplc="A546FA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895E45D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ECB8EE16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76809508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F5C2936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518A8C20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4F7254F8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23E2003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7C4017B6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9" w15:restartNumberingAfterBreak="0">
    <w:nsid w:val="1A5612B3"/>
    <w:multiLevelType w:val="hybridMultilevel"/>
    <w:tmpl w:val="0FD6D46A"/>
    <w:lvl w:ilvl="0" w:tplc="A2FADFB6">
      <w:start w:val="1"/>
      <w:numFmt w:val="decimal"/>
      <w:lvlText w:val="%1."/>
      <w:lvlJc w:val="left"/>
      <w:pPr>
        <w:ind w:left="2364" w:hanging="945"/>
      </w:pPr>
    </w:lvl>
    <w:lvl w:ilvl="1" w:tplc="F9BAF79C">
      <w:start w:val="1"/>
      <w:numFmt w:val="lowerLetter"/>
      <w:lvlText w:val="%2."/>
      <w:lvlJc w:val="left"/>
      <w:pPr>
        <w:ind w:left="1440" w:hanging="360"/>
      </w:pPr>
    </w:lvl>
    <w:lvl w:ilvl="2" w:tplc="E7C4C9F8">
      <w:start w:val="1"/>
      <w:numFmt w:val="lowerRoman"/>
      <w:lvlText w:val="%3."/>
      <w:lvlJc w:val="right"/>
      <w:pPr>
        <w:ind w:left="2160" w:hanging="180"/>
      </w:pPr>
    </w:lvl>
    <w:lvl w:ilvl="3" w:tplc="B76C482C">
      <w:start w:val="1"/>
      <w:numFmt w:val="decimal"/>
      <w:lvlText w:val="%4."/>
      <w:lvlJc w:val="left"/>
      <w:pPr>
        <w:ind w:left="2880" w:hanging="360"/>
      </w:pPr>
    </w:lvl>
    <w:lvl w:ilvl="4" w:tplc="29F86158">
      <w:start w:val="1"/>
      <w:numFmt w:val="lowerLetter"/>
      <w:lvlText w:val="%5."/>
      <w:lvlJc w:val="left"/>
      <w:pPr>
        <w:ind w:left="3600" w:hanging="360"/>
      </w:pPr>
    </w:lvl>
    <w:lvl w:ilvl="5" w:tplc="E7B4753A">
      <w:start w:val="1"/>
      <w:numFmt w:val="lowerRoman"/>
      <w:lvlText w:val="%6."/>
      <w:lvlJc w:val="right"/>
      <w:pPr>
        <w:ind w:left="4320" w:hanging="180"/>
      </w:pPr>
    </w:lvl>
    <w:lvl w:ilvl="6" w:tplc="9E164D0C">
      <w:start w:val="1"/>
      <w:numFmt w:val="decimal"/>
      <w:lvlText w:val="%7."/>
      <w:lvlJc w:val="left"/>
      <w:pPr>
        <w:ind w:left="5040" w:hanging="360"/>
      </w:pPr>
    </w:lvl>
    <w:lvl w:ilvl="7" w:tplc="34DA1C64">
      <w:start w:val="1"/>
      <w:numFmt w:val="lowerLetter"/>
      <w:lvlText w:val="%8."/>
      <w:lvlJc w:val="left"/>
      <w:pPr>
        <w:ind w:left="5760" w:hanging="360"/>
      </w:pPr>
    </w:lvl>
    <w:lvl w:ilvl="8" w:tplc="975ACC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4549"/>
    <w:multiLevelType w:val="hybridMultilevel"/>
    <w:tmpl w:val="9A088A1E"/>
    <w:lvl w:ilvl="0" w:tplc="2E0257CE">
      <w:start w:val="1"/>
      <w:numFmt w:val="bullet"/>
      <w:lvlText w:val=""/>
      <w:lvlJc w:val="left"/>
      <w:pPr>
        <w:ind w:left="1571" w:hanging="360"/>
      </w:pPr>
      <w:rPr>
        <w:rFonts w:ascii="Symbol" w:hAnsi="Symbol" w:cs="Symbol"/>
      </w:rPr>
    </w:lvl>
    <w:lvl w:ilvl="1" w:tplc="E05A6F06">
      <w:start w:val="1"/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2" w:tplc="DC380F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9C47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E6B2F2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5B4EBD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CB76EB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D9415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AE444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E171A15"/>
    <w:multiLevelType w:val="hybridMultilevel"/>
    <w:tmpl w:val="8F5C4604"/>
    <w:lvl w:ilvl="0" w:tplc="83467738">
      <w:start w:val="1"/>
      <w:numFmt w:val="bullet"/>
      <w:lvlText w:val=""/>
      <w:lvlJc w:val="left"/>
      <w:pPr>
        <w:ind w:left="1576" w:hanging="360"/>
      </w:pPr>
      <w:rPr>
        <w:rFonts w:ascii="Symbol" w:hAnsi="Symbol" w:cs="Symbol"/>
      </w:rPr>
    </w:lvl>
    <w:lvl w:ilvl="1" w:tplc="0B2C03A2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/>
      </w:rPr>
    </w:lvl>
    <w:lvl w:ilvl="2" w:tplc="AE1CE166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/>
      </w:rPr>
    </w:lvl>
    <w:lvl w:ilvl="3" w:tplc="C9BA7BCE">
      <w:start w:val="1"/>
      <w:numFmt w:val="bullet"/>
      <w:lvlText w:val=""/>
      <w:lvlJc w:val="left"/>
      <w:pPr>
        <w:ind w:left="3736" w:hanging="360"/>
      </w:pPr>
      <w:rPr>
        <w:rFonts w:ascii="Symbol" w:hAnsi="Symbol" w:cs="Symbol"/>
      </w:rPr>
    </w:lvl>
    <w:lvl w:ilvl="4" w:tplc="30A242B6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/>
      </w:rPr>
    </w:lvl>
    <w:lvl w:ilvl="5" w:tplc="B2805BCA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/>
      </w:rPr>
    </w:lvl>
    <w:lvl w:ilvl="6" w:tplc="C1D6C756">
      <w:start w:val="1"/>
      <w:numFmt w:val="bullet"/>
      <w:lvlText w:val=""/>
      <w:lvlJc w:val="left"/>
      <w:pPr>
        <w:ind w:left="5896" w:hanging="360"/>
      </w:pPr>
      <w:rPr>
        <w:rFonts w:ascii="Symbol" w:hAnsi="Symbol" w:cs="Symbol"/>
      </w:rPr>
    </w:lvl>
    <w:lvl w:ilvl="7" w:tplc="B85E9EF8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/>
      </w:rPr>
    </w:lvl>
    <w:lvl w:ilvl="8" w:tplc="0B0E6B4A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/>
      </w:rPr>
    </w:lvl>
  </w:abstractNum>
  <w:abstractNum w:abstractNumId="12" w15:restartNumberingAfterBreak="0">
    <w:nsid w:val="20285AA2"/>
    <w:multiLevelType w:val="hybridMultilevel"/>
    <w:tmpl w:val="6464BE50"/>
    <w:lvl w:ilvl="0" w:tplc="AD284D9E">
      <w:start w:val="1"/>
      <w:numFmt w:val="decimal"/>
      <w:lvlText w:val="%1"/>
      <w:lvlJc w:val="left"/>
      <w:pPr>
        <w:ind w:left="720" w:hanging="360"/>
      </w:pPr>
    </w:lvl>
    <w:lvl w:ilvl="1" w:tplc="F51E3EBC">
      <w:start w:val="1"/>
      <w:numFmt w:val="lowerLetter"/>
      <w:lvlText w:val="%2."/>
      <w:lvlJc w:val="left"/>
      <w:pPr>
        <w:ind w:left="1440" w:hanging="360"/>
      </w:pPr>
    </w:lvl>
    <w:lvl w:ilvl="2" w:tplc="1C3C828C">
      <w:start w:val="1"/>
      <w:numFmt w:val="lowerRoman"/>
      <w:lvlText w:val="%3."/>
      <w:lvlJc w:val="right"/>
      <w:pPr>
        <w:ind w:left="2160" w:hanging="180"/>
      </w:pPr>
    </w:lvl>
    <w:lvl w:ilvl="3" w:tplc="D2DCF3A2">
      <w:start w:val="1"/>
      <w:numFmt w:val="decimal"/>
      <w:lvlText w:val="%4."/>
      <w:lvlJc w:val="left"/>
      <w:pPr>
        <w:ind w:left="2880" w:hanging="360"/>
      </w:pPr>
    </w:lvl>
    <w:lvl w:ilvl="4" w:tplc="16122EF4">
      <w:start w:val="1"/>
      <w:numFmt w:val="lowerLetter"/>
      <w:lvlText w:val="%5."/>
      <w:lvlJc w:val="left"/>
      <w:pPr>
        <w:ind w:left="3600" w:hanging="360"/>
      </w:pPr>
    </w:lvl>
    <w:lvl w:ilvl="5" w:tplc="CD42054E">
      <w:start w:val="1"/>
      <w:numFmt w:val="lowerRoman"/>
      <w:lvlText w:val="%6."/>
      <w:lvlJc w:val="right"/>
      <w:pPr>
        <w:ind w:left="4320" w:hanging="180"/>
      </w:pPr>
    </w:lvl>
    <w:lvl w:ilvl="6" w:tplc="BC14CC9C">
      <w:start w:val="1"/>
      <w:numFmt w:val="decimal"/>
      <w:lvlText w:val="%7."/>
      <w:lvlJc w:val="left"/>
      <w:pPr>
        <w:ind w:left="5040" w:hanging="360"/>
      </w:pPr>
    </w:lvl>
    <w:lvl w:ilvl="7" w:tplc="29FC284E">
      <w:start w:val="1"/>
      <w:numFmt w:val="lowerLetter"/>
      <w:lvlText w:val="%8."/>
      <w:lvlJc w:val="left"/>
      <w:pPr>
        <w:ind w:left="5760" w:hanging="360"/>
      </w:pPr>
    </w:lvl>
    <w:lvl w:ilvl="8" w:tplc="811A62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2F7"/>
    <w:multiLevelType w:val="hybridMultilevel"/>
    <w:tmpl w:val="FAE85048"/>
    <w:lvl w:ilvl="0" w:tplc="4056776E">
      <w:start w:val="1"/>
      <w:numFmt w:val="decimal"/>
      <w:lvlText w:val="%1."/>
      <w:lvlJc w:val="left"/>
      <w:pPr>
        <w:ind w:left="786" w:hanging="360"/>
      </w:pPr>
    </w:lvl>
    <w:lvl w:ilvl="1" w:tplc="461E43B8">
      <w:start w:val="1"/>
      <w:numFmt w:val="lowerLetter"/>
      <w:lvlText w:val="%2."/>
      <w:lvlJc w:val="left"/>
      <w:pPr>
        <w:ind w:left="1506" w:hanging="360"/>
      </w:pPr>
    </w:lvl>
    <w:lvl w:ilvl="2" w:tplc="6D222386">
      <w:start w:val="1"/>
      <w:numFmt w:val="lowerRoman"/>
      <w:lvlText w:val="%3."/>
      <w:lvlJc w:val="right"/>
      <w:pPr>
        <w:ind w:left="2226" w:hanging="180"/>
      </w:pPr>
    </w:lvl>
    <w:lvl w:ilvl="3" w:tplc="48F4384C">
      <w:start w:val="1"/>
      <w:numFmt w:val="decimal"/>
      <w:lvlText w:val="%4."/>
      <w:lvlJc w:val="left"/>
      <w:pPr>
        <w:ind w:left="2946" w:hanging="360"/>
      </w:pPr>
    </w:lvl>
    <w:lvl w:ilvl="4" w:tplc="0FB2814A">
      <w:start w:val="1"/>
      <w:numFmt w:val="lowerLetter"/>
      <w:lvlText w:val="%5."/>
      <w:lvlJc w:val="left"/>
      <w:pPr>
        <w:ind w:left="3666" w:hanging="360"/>
      </w:pPr>
    </w:lvl>
    <w:lvl w:ilvl="5" w:tplc="8AEC2BC4">
      <w:start w:val="1"/>
      <w:numFmt w:val="lowerRoman"/>
      <w:lvlText w:val="%6."/>
      <w:lvlJc w:val="right"/>
      <w:pPr>
        <w:ind w:left="4386" w:hanging="180"/>
      </w:pPr>
    </w:lvl>
    <w:lvl w:ilvl="6" w:tplc="5F443FE2">
      <w:start w:val="1"/>
      <w:numFmt w:val="decimal"/>
      <w:lvlText w:val="%7."/>
      <w:lvlJc w:val="left"/>
      <w:pPr>
        <w:ind w:left="5106" w:hanging="360"/>
      </w:pPr>
    </w:lvl>
    <w:lvl w:ilvl="7" w:tplc="3E68A7C6">
      <w:start w:val="1"/>
      <w:numFmt w:val="lowerLetter"/>
      <w:lvlText w:val="%8."/>
      <w:lvlJc w:val="left"/>
      <w:pPr>
        <w:ind w:left="5826" w:hanging="360"/>
      </w:pPr>
    </w:lvl>
    <w:lvl w:ilvl="8" w:tplc="E9CCF7F2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797B72"/>
    <w:multiLevelType w:val="hybridMultilevel"/>
    <w:tmpl w:val="2D86BB56"/>
    <w:lvl w:ilvl="0" w:tplc="434876CC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D5BE7F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AC09EF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6FFEE68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1F8EE1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D10AE1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8ACEA6E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3A1A8B1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DAF8E8C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34270AEC"/>
    <w:multiLevelType w:val="hybridMultilevel"/>
    <w:tmpl w:val="52BA00E2"/>
    <w:lvl w:ilvl="0" w:tplc="5396FC7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 w:tplc="9CCCCF9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9B27596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95F09868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5B149B5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D766ED5E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B90E02E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B534314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E77C17D2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6" w15:restartNumberingAfterBreak="0">
    <w:nsid w:val="36226616"/>
    <w:multiLevelType w:val="hybridMultilevel"/>
    <w:tmpl w:val="056690B4"/>
    <w:lvl w:ilvl="0" w:tplc="778E1EEA">
      <w:start w:val="1"/>
      <w:numFmt w:val="decimal"/>
      <w:lvlText w:val="%1."/>
      <w:lvlJc w:val="left"/>
      <w:pPr>
        <w:ind w:left="2364" w:hanging="945"/>
      </w:pPr>
    </w:lvl>
    <w:lvl w:ilvl="1" w:tplc="4A2AAB20">
      <w:start w:val="1"/>
      <w:numFmt w:val="lowerLetter"/>
      <w:lvlText w:val="%2."/>
      <w:lvlJc w:val="left"/>
      <w:pPr>
        <w:ind w:left="1440" w:hanging="360"/>
      </w:pPr>
    </w:lvl>
    <w:lvl w:ilvl="2" w:tplc="5BF06F24">
      <w:start w:val="1"/>
      <w:numFmt w:val="lowerRoman"/>
      <w:lvlText w:val="%3."/>
      <w:lvlJc w:val="right"/>
      <w:pPr>
        <w:ind w:left="2160" w:hanging="180"/>
      </w:pPr>
    </w:lvl>
    <w:lvl w:ilvl="3" w:tplc="2012DDF0">
      <w:start w:val="1"/>
      <w:numFmt w:val="decimal"/>
      <w:lvlText w:val="%4."/>
      <w:lvlJc w:val="left"/>
      <w:pPr>
        <w:ind w:left="2880" w:hanging="360"/>
      </w:pPr>
    </w:lvl>
    <w:lvl w:ilvl="4" w:tplc="FB9C1800">
      <w:start w:val="1"/>
      <w:numFmt w:val="lowerLetter"/>
      <w:lvlText w:val="%5."/>
      <w:lvlJc w:val="left"/>
      <w:pPr>
        <w:ind w:left="3600" w:hanging="360"/>
      </w:pPr>
    </w:lvl>
    <w:lvl w:ilvl="5" w:tplc="20387E56">
      <w:start w:val="1"/>
      <w:numFmt w:val="lowerRoman"/>
      <w:lvlText w:val="%6."/>
      <w:lvlJc w:val="right"/>
      <w:pPr>
        <w:ind w:left="4320" w:hanging="180"/>
      </w:pPr>
    </w:lvl>
    <w:lvl w:ilvl="6" w:tplc="1EAE7568">
      <w:start w:val="1"/>
      <w:numFmt w:val="decimal"/>
      <w:lvlText w:val="%7."/>
      <w:lvlJc w:val="left"/>
      <w:pPr>
        <w:ind w:left="5040" w:hanging="360"/>
      </w:pPr>
    </w:lvl>
    <w:lvl w:ilvl="7" w:tplc="A47CC990">
      <w:start w:val="1"/>
      <w:numFmt w:val="lowerLetter"/>
      <w:lvlText w:val="%8."/>
      <w:lvlJc w:val="left"/>
      <w:pPr>
        <w:ind w:left="5760" w:hanging="360"/>
      </w:pPr>
    </w:lvl>
    <w:lvl w:ilvl="8" w:tplc="265E66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1F42"/>
    <w:multiLevelType w:val="hybridMultilevel"/>
    <w:tmpl w:val="B34E4912"/>
    <w:lvl w:ilvl="0" w:tplc="C28CF7F4">
      <w:start w:val="1"/>
      <w:numFmt w:val="decimal"/>
      <w:lvlText w:val="%1."/>
      <w:lvlJc w:val="left"/>
      <w:pPr>
        <w:ind w:left="1513" w:hanging="945"/>
      </w:pPr>
    </w:lvl>
    <w:lvl w:ilvl="1" w:tplc="12A24D80">
      <w:start w:val="1"/>
      <w:numFmt w:val="lowerLetter"/>
      <w:lvlText w:val="%2."/>
      <w:lvlJc w:val="left"/>
      <w:pPr>
        <w:ind w:left="1647" w:hanging="360"/>
      </w:pPr>
    </w:lvl>
    <w:lvl w:ilvl="2" w:tplc="8AFEA9E4">
      <w:start w:val="1"/>
      <w:numFmt w:val="lowerRoman"/>
      <w:lvlText w:val="%3."/>
      <w:lvlJc w:val="right"/>
      <w:pPr>
        <w:ind w:left="2367" w:hanging="180"/>
      </w:pPr>
    </w:lvl>
    <w:lvl w:ilvl="3" w:tplc="FE04A7A6">
      <w:start w:val="1"/>
      <w:numFmt w:val="decimal"/>
      <w:lvlText w:val="%4."/>
      <w:lvlJc w:val="left"/>
      <w:pPr>
        <w:ind w:left="3087" w:hanging="360"/>
      </w:pPr>
    </w:lvl>
    <w:lvl w:ilvl="4" w:tplc="FD509AFA">
      <w:start w:val="1"/>
      <w:numFmt w:val="lowerLetter"/>
      <w:lvlText w:val="%5."/>
      <w:lvlJc w:val="left"/>
      <w:pPr>
        <w:ind w:left="3807" w:hanging="360"/>
      </w:pPr>
    </w:lvl>
    <w:lvl w:ilvl="5" w:tplc="DE70144E">
      <w:start w:val="1"/>
      <w:numFmt w:val="lowerRoman"/>
      <w:lvlText w:val="%6."/>
      <w:lvlJc w:val="right"/>
      <w:pPr>
        <w:ind w:left="4527" w:hanging="180"/>
      </w:pPr>
    </w:lvl>
    <w:lvl w:ilvl="6" w:tplc="3E90714A">
      <w:start w:val="1"/>
      <w:numFmt w:val="decimal"/>
      <w:lvlText w:val="%7."/>
      <w:lvlJc w:val="left"/>
      <w:pPr>
        <w:ind w:left="5247" w:hanging="360"/>
      </w:pPr>
    </w:lvl>
    <w:lvl w:ilvl="7" w:tplc="90661DD2">
      <w:start w:val="1"/>
      <w:numFmt w:val="lowerLetter"/>
      <w:lvlText w:val="%8."/>
      <w:lvlJc w:val="left"/>
      <w:pPr>
        <w:ind w:left="5967" w:hanging="360"/>
      </w:pPr>
    </w:lvl>
    <w:lvl w:ilvl="8" w:tplc="86DAE7C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CE3BDB"/>
    <w:multiLevelType w:val="hybridMultilevel"/>
    <w:tmpl w:val="0560874A"/>
    <w:lvl w:ilvl="0" w:tplc="C8D8BA58">
      <w:start w:val="1"/>
      <w:numFmt w:val="decimal"/>
      <w:lvlText w:val="%1."/>
      <w:lvlJc w:val="left"/>
      <w:pPr>
        <w:ind w:left="360" w:hanging="360"/>
      </w:pPr>
    </w:lvl>
    <w:lvl w:ilvl="1" w:tplc="5980DFC2">
      <w:start w:val="1"/>
      <w:numFmt w:val="lowerLetter"/>
      <w:lvlText w:val="%2."/>
      <w:lvlJc w:val="left"/>
      <w:pPr>
        <w:ind w:left="1080" w:hanging="360"/>
      </w:pPr>
    </w:lvl>
    <w:lvl w:ilvl="2" w:tplc="DACA0DC4">
      <w:start w:val="1"/>
      <w:numFmt w:val="lowerRoman"/>
      <w:lvlText w:val="%3."/>
      <w:lvlJc w:val="right"/>
      <w:pPr>
        <w:ind w:left="1800" w:hanging="180"/>
      </w:pPr>
    </w:lvl>
    <w:lvl w:ilvl="3" w:tplc="9942FC9C">
      <w:start w:val="1"/>
      <w:numFmt w:val="decimal"/>
      <w:lvlText w:val="%4."/>
      <w:lvlJc w:val="left"/>
      <w:pPr>
        <w:ind w:left="2520" w:hanging="360"/>
      </w:pPr>
    </w:lvl>
    <w:lvl w:ilvl="4" w:tplc="8FAE76A4">
      <w:start w:val="1"/>
      <w:numFmt w:val="lowerLetter"/>
      <w:lvlText w:val="%5."/>
      <w:lvlJc w:val="left"/>
      <w:pPr>
        <w:ind w:left="3240" w:hanging="360"/>
      </w:pPr>
    </w:lvl>
    <w:lvl w:ilvl="5" w:tplc="1518B298">
      <w:start w:val="1"/>
      <w:numFmt w:val="lowerRoman"/>
      <w:lvlText w:val="%6."/>
      <w:lvlJc w:val="right"/>
      <w:pPr>
        <w:ind w:left="3960" w:hanging="180"/>
      </w:pPr>
    </w:lvl>
    <w:lvl w:ilvl="6" w:tplc="012E8BB6">
      <w:start w:val="1"/>
      <w:numFmt w:val="decimal"/>
      <w:lvlText w:val="%7."/>
      <w:lvlJc w:val="left"/>
      <w:pPr>
        <w:ind w:left="4680" w:hanging="360"/>
      </w:pPr>
    </w:lvl>
    <w:lvl w:ilvl="7" w:tplc="52D41448">
      <w:start w:val="1"/>
      <w:numFmt w:val="lowerLetter"/>
      <w:lvlText w:val="%8."/>
      <w:lvlJc w:val="left"/>
      <w:pPr>
        <w:ind w:left="5400" w:hanging="360"/>
      </w:pPr>
    </w:lvl>
    <w:lvl w:ilvl="8" w:tplc="7936923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07B0B"/>
    <w:multiLevelType w:val="hybridMultilevel"/>
    <w:tmpl w:val="47A4AE16"/>
    <w:lvl w:ilvl="0" w:tplc="00F2B668">
      <w:start w:val="1"/>
      <w:numFmt w:val="decimal"/>
      <w:lvlText w:val="%1."/>
      <w:lvlJc w:val="left"/>
      <w:pPr>
        <w:ind w:left="752" w:hanging="360"/>
      </w:pPr>
    </w:lvl>
    <w:lvl w:ilvl="1" w:tplc="2158A9C0">
      <w:start w:val="1"/>
      <w:numFmt w:val="lowerLetter"/>
      <w:lvlText w:val="%2."/>
      <w:lvlJc w:val="left"/>
      <w:pPr>
        <w:ind w:left="1472" w:hanging="360"/>
      </w:pPr>
    </w:lvl>
    <w:lvl w:ilvl="2" w:tplc="C88E8B5C">
      <w:start w:val="1"/>
      <w:numFmt w:val="lowerRoman"/>
      <w:lvlText w:val="%3."/>
      <w:lvlJc w:val="right"/>
      <w:pPr>
        <w:ind w:left="2192" w:hanging="180"/>
      </w:pPr>
    </w:lvl>
    <w:lvl w:ilvl="3" w:tplc="B54819B6">
      <w:start w:val="1"/>
      <w:numFmt w:val="decimal"/>
      <w:lvlText w:val="%4."/>
      <w:lvlJc w:val="left"/>
      <w:pPr>
        <w:ind w:left="2912" w:hanging="360"/>
      </w:pPr>
    </w:lvl>
    <w:lvl w:ilvl="4" w:tplc="9A9020CE">
      <w:start w:val="1"/>
      <w:numFmt w:val="lowerLetter"/>
      <w:lvlText w:val="%5."/>
      <w:lvlJc w:val="left"/>
      <w:pPr>
        <w:ind w:left="3632" w:hanging="360"/>
      </w:pPr>
    </w:lvl>
    <w:lvl w:ilvl="5" w:tplc="F362A316">
      <w:start w:val="1"/>
      <w:numFmt w:val="lowerRoman"/>
      <w:lvlText w:val="%6."/>
      <w:lvlJc w:val="right"/>
      <w:pPr>
        <w:ind w:left="4352" w:hanging="180"/>
      </w:pPr>
    </w:lvl>
    <w:lvl w:ilvl="6" w:tplc="31784D36">
      <w:start w:val="1"/>
      <w:numFmt w:val="decimal"/>
      <w:lvlText w:val="%7."/>
      <w:lvlJc w:val="left"/>
      <w:pPr>
        <w:ind w:left="5072" w:hanging="360"/>
      </w:pPr>
    </w:lvl>
    <w:lvl w:ilvl="7" w:tplc="7D3E23CE">
      <w:start w:val="1"/>
      <w:numFmt w:val="lowerLetter"/>
      <w:lvlText w:val="%8."/>
      <w:lvlJc w:val="left"/>
      <w:pPr>
        <w:ind w:left="5792" w:hanging="360"/>
      </w:pPr>
    </w:lvl>
    <w:lvl w:ilvl="8" w:tplc="E5765D0C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41C44719"/>
    <w:multiLevelType w:val="hybridMultilevel"/>
    <w:tmpl w:val="808C1C72"/>
    <w:lvl w:ilvl="0" w:tplc="A5E257C4">
      <w:start w:val="1"/>
      <w:numFmt w:val="decimal"/>
      <w:lvlText w:val="%1."/>
      <w:lvlJc w:val="left"/>
      <w:pPr>
        <w:ind w:left="644" w:hanging="360"/>
      </w:pPr>
    </w:lvl>
    <w:lvl w:ilvl="1" w:tplc="4B06B6D2">
      <w:start w:val="1"/>
      <w:numFmt w:val="lowerLetter"/>
      <w:lvlText w:val="%2."/>
      <w:lvlJc w:val="left"/>
      <w:pPr>
        <w:ind w:left="1364" w:hanging="360"/>
      </w:pPr>
    </w:lvl>
    <w:lvl w:ilvl="2" w:tplc="07D23C5E">
      <w:start w:val="1"/>
      <w:numFmt w:val="lowerRoman"/>
      <w:lvlText w:val="%3."/>
      <w:lvlJc w:val="right"/>
      <w:pPr>
        <w:ind w:left="2084" w:hanging="180"/>
      </w:pPr>
    </w:lvl>
    <w:lvl w:ilvl="3" w:tplc="53AA0A6A">
      <w:start w:val="1"/>
      <w:numFmt w:val="decimal"/>
      <w:lvlText w:val="%4."/>
      <w:lvlJc w:val="left"/>
      <w:pPr>
        <w:ind w:left="2804" w:hanging="360"/>
      </w:pPr>
    </w:lvl>
    <w:lvl w:ilvl="4" w:tplc="FE661178">
      <w:start w:val="1"/>
      <w:numFmt w:val="lowerLetter"/>
      <w:lvlText w:val="%5."/>
      <w:lvlJc w:val="left"/>
      <w:pPr>
        <w:ind w:left="3524" w:hanging="360"/>
      </w:pPr>
    </w:lvl>
    <w:lvl w:ilvl="5" w:tplc="9CD06938">
      <w:start w:val="1"/>
      <w:numFmt w:val="lowerRoman"/>
      <w:lvlText w:val="%6."/>
      <w:lvlJc w:val="right"/>
      <w:pPr>
        <w:ind w:left="4244" w:hanging="180"/>
      </w:pPr>
    </w:lvl>
    <w:lvl w:ilvl="6" w:tplc="18C8FCEE">
      <w:start w:val="1"/>
      <w:numFmt w:val="decimal"/>
      <w:lvlText w:val="%7."/>
      <w:lvlJc w:val="left"/>
      <w:pPr>
        <w:ind w:left="4964" w:hanging="360"/>
      </w:pPr>
    </w:lvl>
    <w:lvl w:ilvl="7" w:tplc="C186EA56">
      <w:start w:val="1"/>
      <w:numFmt w:val="lowerLetter"/>
      <w:lvlText w:val="%8."/>
      <w:lvlJc w:val="left"/>
      <w:pPr>
        <w:ind w:left="5684" w:hanging="360"/>
      </w:pPr>
    </w:lvl>
    <w:lvl w:ilvl="8" w:tplc="664E3340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A25C81"/>
    <w:multiLevelType w:val="hybridMultilevel"/>
    <w:tmpl w:val="317A6A7C"/>
    <w:lvl w:ilvl="0" w:tplc="B21A01B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9E98B2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5A4C96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4404C4E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0AAEF1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260887B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0BB4358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0A522A7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351CFFC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6E46B2D"/>
    <w:multiLevelType w:val="multilevel"/>
    <w:tmpl w:val="C5F27EAC"/>
    <w:lvl w:ilvl="0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23" w15:restartNumberingAfterBreak="0">
    <w:nsid w:val="48651A44"/>
    <w:multiLevelType w:val="hybridMultilevel"/>
    <w:tmpl w:val="BBC86566"/>
    <w:lvl w:ilvl="0" w:tplc="98B271C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</w:rPr>
    </w:lvl>
    <w:lvl w:ilvl="1" w:tplc="EE0CD670">
      <w:start w:val="1"/>
      <w:numFmt w:val="lowerLetter"/>
      <w:lvlText w:val="%2."/>
      <w:lvlJc w:val="left"/>
      <w:pPr>
        <w:ind w:left="1647" w:hanging="360"/>
      </w:pPr>
    </w:lvl>
    <w:lvl w:ilvl="2" w:tplc="37785B2A">
      <w:start w:val="1"/>
      <w:numFmt w:val="lowerRoman"/>
      <w:lvlText w:val="%3."/>
      <w:lvlJc w:val="right"/>
      <w:pPr>
        <w:ind w:left="2367" w:hanging="180"/>
      </w:pPr>
    </w:lvl>
    <w:lvl w:ilvl="3" w:tplc="B7BC3DD2">
      <w:start w:val="1"/>
      <w:numFmt w:val="decimal"/>
      <w:lvlText w:val="%4."/>
      <w:lvlJc w:val="left"/>
      <w:pPr>
        <w:ind w:left="3087" w:hanging="360"/>
      </w:pPr>
    </w:lvl>
    <w:lvl w:ilvl="4" w:tplc="14F2E3E6">
      <w:start w:val="1"/>
      <w:numFmt w:val="lowerLetter"/>
      <w:lvlText w:val="%5."/>
      <w:lvlJc w:val="left"/>
      <w:pPr>
        <w:ind w:left="3807" w:hanging="360"/>
      </w:pPr>
    </w:lvl>
    <w:lvl w:ilvl="5" w:tplc="AC526BDE">
      <w:start w:val="1"/>
      <w:numFmt w:val="lowerRoman"/>
      <w:lvlText w:val="%6."/>
      <w:lvlJc w:val="right"/>
      <w:pPr>
        <w:ind w:left="4527" w:hanging="180"/>
      </w:pPr>
    </w:lvl>
    <w:lvl w:ilvl="6" w:tplc="AB14A82C">
      <w:start w:val="1"/>
      <w:numFmt w:val="decimal"/>
      <w:lvlText w:val="%7."/>
      <w:lvlJc w:val="left"/>
      <w:pPr>
        <w:ind w:left="5247" w:hanging="360"/>
      </w:pPr>
    </w:lvl>
    <w:lvl w:ilvl="7" w:tplc="0EF642E8">
      <w:start w:val="1"/>
      <w:numFmt w:val="lowerLetter"/>
      <w:lvlText w:val="%8."/>
      <w:lvlJc w:val="left"/>
      <w:pPr>
        <w:ind w:left="5967" w:hanging="360"/>
      </w:pPr>
    </w:lvl>
    <w:lvl w:ilvl="8" w:tplc="4E1C1E72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322130"/>
    <w:multiLevelType w:val="hybridMultilevel"/>
    <w:tmpl w:val="ECECB4A2"/>
    <w:lvl w:ilvl="0" w:tplc="3DE01E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25E063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FD36A1D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6270D87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81D2C7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E46A30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D496FCE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9F5AD4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5F8254F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5" w15:restartNumberingAfterBreak="0">
    <w:nsid w:val="4BE308EB"/>
    <w:multiLevelType w:val="multilevel"/>
    <w:tmpl w:val="C62057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4CB51286"/>
    <w:multiLevelType w:val="singleLevel"/>
    <w:tmpl w:val="86D2C8A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7" w15:restartNumberingAfterBreak="0">
    <w:nsid w:val="4D027CB0"/>
    <w:multiLevelType w:val="hybridMultilevel"/>
    <w:tmpl w:val="805E269E"/>
    <w:lvl w:ilvl="0" w:tplc="02942D4C">
      <w:start w:val="1"/>
      <w:numFmt w:val="decimal"/>
      <w:lvlText w:val="%1."/>
      <w:lvlJc w:val="left"/>
      <w:pPr>
        <w:ind w:left="360" w:hanging="360"/>
      </w:pPr>
    </w:lvl>
    <w:lvl w:ilvl="1" w:tplc="19F0735C">
      <w:start w:val="1"/>
      <w:numFmt w:val="lowerLetter"/>
      <w:lvlText w:val="%2."/>
      <w:lvlJc w:val="left"/>
      <w:pPr>
        <w:ind w:left="1080" w:hanging="360"/>
      </w:pPr>
    </w:lvl>
    <w:lvl w:ilvl="2" w:tplc="FCB6668E">
      <w:start w:val="1"/>
      <w:numFmt w:val="lowerRoman"/>
      <w:lvlText w:val="%3."/>
      <w:lvlJc w:val="right"/>
      <w:pPr>
        <w:ind w:left="1800" w:hanging="180"/>
      </w:pPr>
    </w:lvl>
    <w:lvl w:ilvl="3" w:tplc="E5C8EB3C">
      <w:start w:val="1"/>
      <w:numFmt w:val="decimal"/>
      <w:lvlText w:val="%4."/>
      <w:lvlJc w:val="left"/>
      <w:pPr>
        <w:ind w:left="2520" w:hanging="360"/>
      </w:pPr>
    </w:lvl>
    <w:lvl w:ilvl="4" w:tplc="1CC62FFA">
      <w:start w:val="1"/>
      <w:numFmt w:val="lowerLetter"/>
      <w:lvlText w:val="%5."/>
      <w:lvlJc w:val="left"/>
      <w:pPr>
        <w:ind w:left="3240" w:hanging="360"/>
      </w:pPr>
    </w:lvl>
    <w:lvl w:ilvl="5" w:tplc="E50E0C68">
      <w:start w:val="1"/>
      <w:numFmt w:val="lowerRoman"/>
      <w:lvlText w:val="%6."/>
      <w:lvlJc w:val="right"/>
      <w:pPr>
        <w:ind w:left="3960" w:hanging="180"/>
      </w:pPr>
    </w:lvl>
    <w:lvl w:ilvl="6" w:tplc="6F0EF66C">
      <w:start w:val="1"/>
      <w:numFmt w:val="decimal"/>
      <w:lvlText w:val="%7."/>
      <w:lvlJc w:val="left"/>
      <w:pPr>
        <w:ind w:left="4680" w:hanging="360"/>
      </w:pPr>
    </w:lvl>
    <w:lvl w:ilvl="7" w:tplc="41F6D396">
      <w:start w:val="1"/>
      <w:numFmt w:val="lowerLetter"/>
      <w:lvlText w:val="%8."/>
      <w:lvlJc w:val="left"/>
      <w:pPr>
        <w:ind w:left="5400" w:hanging="360"/>
      </w:pPr>
    </w:lvl>
    <w:lvl w:ilvl="8" w:tplc="C24EA2AA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AE70AF"/>
    <w:multiLevelType w:val="hybridMultilevel"/>
    <w:tmpl w:val="6A3E2E42"/>
    <w:lvl w:ilvl="0" w:tplc="28489734">
      <w:start w:val="1"/>
      <w:numFmt w:val="bullet"/>
      <w:lvlText w:val="o"/>
      <w:lvlJc w:val="left"/>
      <w:pPr>
        <w:tabs>
          <w:tab w:val="left" w:pos="1428"/>
        </w:tabs>
        <w:ind w:left="1428" w:hanging="360"/>
      </w:pPr>
      <w:rPr>
        <w:rFonts w:ascii="Courier New" w:hAnsi="Courier New" w:cs="Courier New"/>
      </w:rPr>
    </w:lvl>
    <w:lvl w:ilvl="1" w:tplc="0EF8A71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9516167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4FF25EA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7904EA5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CAEC69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3E7EF74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7E0AC49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D14844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41B5905"/>
    <w:multiLevelType w:val="hybridMultilevel"/>
    <w:tmpl w:val="D35C309E"/>
    <w:lvl w:ilvl="0" w:tplc="8F0085A0">
      <w:start w:val="1"/>
      <w:numFmt w:val="decimal"/>
      <w:lvlText w:val="%1."/>
      <w:lvlJc w:val="left"/>
      <w:pPr>
        <w:ind w:left="752" w:hanging="360"/>
      </w:pPr>
    </w:lvl>
    <w:lvl w:ilvl="1" w:tplc="D5B29A14">
      <w:start w:val="1"/>
      <w:numFmt w:val="lowerLetter"/>
      <w:lvlText w:val="%2."/>
      <w:lvlJc w:val="left"/>
      <w:pPr>
        <w:ind w:left="1472" w:hanging="360"/>
      </w:pPr>
    </w:lvl>
    <w:lvl w:ilvl="2" w:tplc="5DD2AE68">
      <w:start w:val="1"/>
      <w:numFmt w:val="lowerRoman"/>
      <w:lvlText w:val="%3."/>
      <w:lvlJc w:val="right"/>
      <w:pPr>
        <w:ind w:left="2192" w:hanging="180"/>
      </w:pPr>
    </w:lvl>
    <w:lvl w:ilvl="3" w:tplc="5D0283BE">
      <w:start w:val="1"/>
      <w:numFmt w:val="decimal"/>
      <w:lvlText w:val="%4."/>
      <w:lvlJc w:val="left"/>
      <w:pPr>
        <w:ind w:left="2912" w:hanging="360"/>
      </w:pPr>
    </w:lvl>
    <w:lvl w:ilvl="4" w:tplc="9A2C1834">
      <w:start w:val="1"/>
      <w:numFmt w:val="lowerLetter"/>
      <w:lvlText w:val="%5."/>
      <w:lvlJc w:val="left"/>
      <w:pPr>
        <w:ind w:left="3632" w:hanging="360"/>
      </w:pPr>
    </w:lvl>
    <w:lvl w:ilvl="5" w:tplc="FBF47A7A">
      <w:start w:val="1"/>
      <w:numFmt w:val="lowerRoman"/>
      <w:lvlText w:val="%6."/>
      <w:lvlJc w:val="right"/>
      <w:pPr>
        <w:ind w:left="4352" w:hanging="180"/>
      </w:pPr>
    </w:lvl>
    <w:lvl w:ilvl="6" w:tplc="399A2270">
      <w:start w:val="1"/>
      <w:numFmt w:val="decimal"/>
      <w:lvlText w:val="%7."/>
      <w:lvlJc w:val="left"/>
      <w:pPr>
        <w:ind w:left="5072" w:hanging="360"/>
      </w:pPr>
    </w:lvl>
    <w:lvl w:ilvl="7" w:tplc="91B09F06">
      <w:start w:val="1"/>
      <w:numFmt w:val="lowerLetter"/>
      <w:lvlText w:val="%8."/>
      <w:lvlJc w:val="left"/>
      <w:pPr>
        <w:ind w:left="5792" w:hanging="360"/>
      </w:pPr>
    </w:lvl>
    <w:lvl w:ilvl="8" w:tplc="2200BF84">
      <w:start w:val="1"/>
      <w:numFmt w:val="lowerRoman"/>
      <w:lvlText w:val="%9."/>
      <w:lvlJc w:val="right"/>
      <w:pPr>
        <w:ind w:left="6512" w:hanging="180"/>
      </w:pPr>
    </w:lvl>
  </w:abstractNum>
  <w:abstractNum w:abstractNumId="30" w15:restartNumberingAfterBreak="0">
    <w:nsid w:val="57517834"/>
    <w:multiLevelType w:val="hybridMultilevel"/>
    <w:tmpl w:val="4FF039E0"/>
    <w:lvl w:ilvl="0" w:tplc="BEC62BC8">
      <w:start w:val="1"/>
      <w:numFmt w:val="decimal"/>
      <w:lvlText w:val="%1."/>
      <w:lvlJc w:val="left"/>
      <w:pPr>
        <w:ind w:left="752" w:hanging="360"/>
      </w:pPr>
    </w:lvl>
    <w:lvl w:ilvl="1" w:tplc="00F86A20">
      <w:start w:val="1"/>
      <w:numFmt w:val="lowerLetter"/>
      <w:lvlText w:val="%2."/>
      <w:lvlJc w:val="left"/>
      <w:pPr>
        <w:ind w:left="1472" w:hanging="360"/>
      </w:pPr>
    </w:lvl>
    <w:lvl w:ilvl="2" w:tplc="B2EA4286">
      <w:start w:val="1"/>
      <w:numFmt w:val="lowerRoman"/>
      <w:lvlText w:val="%3."/>
      <w:lvlJc w:val="right"/>
      <w:pPr>
        <w:ind w:left="2192" w:hanging="180"/>
      </w:pPr>
    </w:lvl>
    <w:lvl w:ilvl="3" w:tplc="79AE95A2">
      <w:start w:val="1"/>
      <w:numFmt w:val="decimal"/>
      <w:lvlText w:val="%4."/>
      <w:lvlJc w:val="left"/>
      <w:pPr>
        <w:ind w:left="2912" w:hanging="360"/>
      </w:pPr>
    </w:lvl>
    <w:lvl w:ilvl="4" w:tplc="EF344D9E">
      <w:start w:val="1"/>
      <w:numFmt w:val="lowerLetter"/>
      <w:lvlText w:val="%5."/>
      <w:lvlJc w:val="left"/>
      <w:pPr>
        <w:ind w:left="3632" w:hanging="360"/>
      </w:pPr>
    </w:lvl>
    <w:lvl w:ilvl="5" w:tplc="FB384642">
      <w:start w:val="1"/>
      <w:numFmt w:val="lowerRoman"/>
      <w:lvlText w:val="%6."/>
      <w:lvlJc w:val="right"/>
      <w:pPr>
        <w:ind w:left="4352" w:hanging="180"/>
      </w:pPr>
    </w:lvl>
    <w:lvl w:ilvl="6" w:tplc="BD20FACE">
      <w:start w:val="1"/>
      <w:numFmt w:val="decimal"/>
      <w:lvlText w:val="%7."/>
      <w:lvlJc w:val="left"/>
      <w:pPr>
        <w:ind w:left="5072" w:hanging="360"/>
      </w:pPr>
    </w:lvl>
    <w:lvl w:ilvl="7" w:tplc="4AEA524A">
      <w:start w:val="1"/>
      <w:numFmt w:val="lowerLetter"/>
      <w:lvlText w:val="%8."/>
      <w:lvlJc w:val="left"/>
      <w:pPr>
        <w:ind w:left="5792" w:hanging="360"/>
      </w:pPr>
    </w:lvl>
    <w:lvl w:ilvl="8" w:tplc="5A166494">
      <w:start w:val="1"/>
      <w:numFmt w:val="lowerRoman"/>
      <w:lvlText w:val="%9."/>
      <w:lvlJc w:val="right"/>
      <w:pPr>
        <w:ind w:left="6512" w:hanging="180"/>
      </w:pPr>
    </w:lvl>
  </w:abstractNum>
  <w:abstractNum w:abstractNumId="31" w15:restartNumberingAfterBreak="0">
    <w:nsid w:val="58A86154"/>
    <w:multiLevelType w:val="hybridMultilevel"/>
    <w:tmpl w:val="1568BF3A"/>
    <w:lvl w:ilvl="0" w:tplc="390AB17E">
      <w:start w:val="1"/>
      <w:numFmt w:val="decimal"/>
      <w:lvlText w:val="%1."/>
      <w:lvlJc w:val="left"/>
      <w:pPr>
        <w:ind w:left="2364" w:hanging="945"/>
      </w:pPr>
    </w:lvl>
    <w:lvl w:ilvl="1" w:tplc="CB8666EC">
      <w:start w:val="1"/>
      <w:numFmt w:val="lowerLetter"/>
      <w:lvlText w:val="%2."/>
      <w:lvlJc w:val="left"/>
      <w:pPr>
        <w:ind w:left="1440" w:hanging="360"/>
      </w:pPr>
    </w:lvl>
    <w:lvl w:ilvl="2" w:tplc="CB448E7E">
      <w:start w:val="1"/>
      <w:numFmt w:val="lowerRoman"/>
      <w:lvlText w:val="%3."/>
      <w:lvlJc w:val="right"/>
      <w:pPr>
        <w:ind w:left="2160" w:hanging="180"/>
      </w:pPr>
    </w:lvl>
    <w:lvl w:ilvl="3" w:tplc="F530D592">
      <w:start w:val="1"/>
      <w:numFmt w:val="decimal"/>
      <w:lvlText w:val="%4."/>
      <w:lvlJc w:val="left"/>
      <w:pPr>
        <w:ind w:left="2880" w:hanging="360"/>
      </w:pPr>
    </w:lvl>
    <w:lvl w:ilvl="4" w:tplc="F6B4EF54">
      <w:start w:val="1"/>
      <w:numFmt w:val="lowerLetter"/>
      <w:lvlText w:val="%5."/>
      <w:lvlJc w:val="left"/>
      <w:pPr>
        <w:ind w:left="3600" w:hanging="360"/>
      </w:pPr>
    </w:lvl>
    <w:lvl w:ilvl="5" w:tplc="0270CC06">
      <w:start w:val="1"/>
      <w:numFmt w:val="lowerRoman"/>
      <w:lvlText w:val="%6."/>
      <w:lvlJc w:val="right"/>
      <w:pPr>
        <w:ind w:left="4320" w:hanging="180"/>
      </w:pPr>
    </w:lvl>
    <w:lvl w:ilvl="6" w:tplc="8A08CE00">
      <w:start w:val="1"/>
      <w:numFmt w:val="decimal"/>
      <w:lvlText w:val="%7."/>
      <w:lvlJc w:val="left"/>
      <w:pPr>
        <w:ind w:left="5040" w:hanging="360"/>
      </w:pPr>
    </w:lvl>
    <w:lvl w:ilvl="7" w:tplc="7C2631DA">
      <w:start w:val="1"/>
      <w:numFmt w:val="lowerLetter"/>
      <w:lvlText w:val="%8."/>
      <w:lvlJc w:val="left"/>
      <w:pPr>
        <w:ind w:left="5760" w:hanging="360"/>
      </w:pPr>
    </w:lvl>
    <w:lvl w:ilvl="8" w:tplc="C10C9DF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159BD"/>
    <w:multiLevelType w:val="hybridMultilevel"/>
    <w:tmpl w:val="E46ECCC4"/>
    <w:lvl w:ilvl="0" w:tplc="16701624">
      <w:start w:val="1"/>
      <w:numFmt w:val="decimal"/>
      <w:lvlText w:val="%1."/>
      <w:lvlJc w:val="left"/>
      <w:pPr>
        <w:ind w:left="720" w:hanging="360"/>
      </w:pPr>
    </w:lvl>
    <w:lvl w:ilvl="1" w:tplc="D540B708">
      <w:start w:val="1"/>
      <w:numFmt w:val="lowerLetter"/>
      <w:lvlText w:val="%2."/>
      <w:lvlJc w:val="left"/>
      <w:pPr>
        <w:ind w:left="1440" w:hanging="360"/>
      </w:pPr>
    </w:lvl>
    <w:lvl w:ilvl="2" w:tplc="25FE0170">
      <w:start w:val="1"/>
      <w:numFmt w:val="lowerRoman"/>
      <w:lvlText w:val="%3."/>
      <w:lvlJc w:val="right"/>
      <w:pPr>
        <w:ind w:left="2160" w:hanging="180"/>
      </w:pPr>
    </w:lvl>
    <w:lvl w:ilvl="3" w:tplc="7D909690">
      <w:start w:val="1"/>
      <w:numFmt w:val="decimal"/>
      <w:lvlText w:val="%4."/>
      <w:lvlJc w:val="left"/>
      <w:pPr>
        <w:ind w:left="2880" w:hanging="360"/>
      </w:pPr>
    </w:lvl>
    <w:lvl w:ilvl="4" w:tplc="8DD0F030">
      <w:start w:val="1"/>
      <w:numFmt w:val="lowerLetter"/>
      <w:lvlText w:val="%5."/>
      <w:lvlJc w:val="left"/>
      <w:pPr>
        <w:ind w:left="3600" w:hanging="360"/>
      </w:pPr>
    </w:lvl>
    <w:lvl w:ilvl="5" w:tplc="FB129674">
      <w:start w:val="1"/>
      <w:numFmt w:val="lowerRoman"/>
      <w:lvlText w:val="%6."/>
      <w:lvlJc w:val="right"/>
      <w:pPr>
        <w:ind w:left="4320" w:hanging="180"/>
      </w:pPr>
    </w:lvl>
    <w:lvl w:ilvl="6" w:tplc="5F7CA342">
      <w:start w:val="1"/>
      <w:numFmt w:val="decimal"/>
      <w:lvlText w:val="%7."/>
      <w:lvlJc w:val="left"/>
      <w:pPr>
        <w:ind w:left="5040" w:hanging="360"/>
      </w:pPr>
    </w:lvl>
    <w:lvl w:ilvl="7" w:tplc="C38A3B58">
      <w:start w:val="1"/>
      <w:numFmt w:val="lowerLetter"/>
      <w:lvlText w:val="%8."/>
      <w:lvlJc w:val="left"/>
      <w:pPr>
        <w:ind w:left="5760" w:hanging="360"/>
      </w:pPr>
    </w:lvl>
    <w:lvl w:ilvl="8" w:tplc="1BEC8AF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03CA2"/>
    <w:multiLevelType w:val="hybridMultilevel"/>
    <w:tmpl w:val="8E5CCE4E"/>
    <w:lvl w:ilvl="0" w:tplc="0C965B4A">
      <w:start w:val="8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BA76C67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77FC9F3E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 w:tplc="9FDC422E">
      <w:start w:val="1"/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 w:tplc="2CB6867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6D6E8174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 w:tplc="9C260F48">
      <w:start w:val="1"/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 w:tplc="86E0D5A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3260090C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34" w15:restartNumberingAfterBreak="0">
    <w:nsid w:val="65C8670C"/>
    <w:multiLevelType w:val="hybridMultilevel"/>
    <w:tmpl w:val="1612ED92"/>
    <w:lvl w:ilvl="0" w:tplc="9428646C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E904E64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E21A7AEC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3308061E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FA72AEC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BBAC6F38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2370DA78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AB58FE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9744A3B2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35" w15:restartNumberingAfterBreak="0">
    <w:nsid w:val="69750E44"/>
    <w:multiLevelType w:val="hybridMultilevel"/>
    <w:tmpl w:val="14A8F7AC"/>
    <w:lvl w:ilvl="0" w:tplc="220A60DA">
      <w:start w:val="1"/>
      <w:numFmt w:val="decimal"/>
      <w:lvlText w:val="%1."/>
      <w:lvlJc w:val="left"/>
      <w:pPr>
        <w:ind w:left="2364" w:hanging="945"/>
      </w:pPr>
    </w:lvl>
    <w:lvl w:ilvl="1" w:tplc="F154BB44">
      <w:start w:val="1"/>
      <w:numFmt w:val="lowerLetter"/>
      <w:lvlText w:val="%2."/>
      <w:lvlJc w:val="left"/>
      <w:pPr>
        <w:ind w:left="1440" w:hanging="360"/>
      </w:pPr>
    </w:lvl>
    <w:lvl w:ilvl="2" w:tplc="BF0CDAD8">
      <w:start w:val="1"/>
      <w:numFmt w:val="lowerRoman"/>
      <w:lvlText w:val="%3."/>
      <w:lvlJc w:val="right"/>
      <w:pPr>
        <w:ind w:left="2160" w:hanging="180"/>
      </w:pPr>
    </w:lvl>
    <w:lvl w:ilvl="3" w:tplc="1A242286">
      <w:start w:val="1"/>
      <w:numFmt w:val="decimal"/>
      <w:lvlText w:val="%4."/>
      <w:lvlJc w:val="left"/>
      <w:pPr>
        <w:ind w:left="2880" w:hanging="360"/>
      </w:pPr>
    </w:lvl>
    <w:lvl w:ilvl="4" w:tplc="EAAA416E">
      <w:start w:val="1"/>
      <w:numFmt w:val="lowerLetter"/>
      <w:lvlText w:val="%5."/>
      <w:lvlJc w:val="left"/>
      <w:pPr>
        <w:ind w:left="3600" w:hanging="360"/>
      </w:pPr>
    </w:lvl>
    <w:lvl w:ilvl="5" w:tplc="AD6C816C">
      <w:start w:val="1"/>
      <w:numFmt w:val="lowerRoman"/>
      <w:lvlText w:val="%6."/>
      <w:lvlJc w:val="right"/>
      <w:pPr>
        <w:ind w:left="4320" w:hanging="180"/>
      </w:pPr>
    </w:lvl>
    <w:lvl w:ilvl="6" w:tplc="918637D0">
      <w:start w:val="1"/>
      <w:numFmt w:val="decimal"/>
      <w:lvlText w:val="%7."/>
      <w:lvlJc w:val="left"/>
      <w:pPr>
        <w:ind w:left="5040" w:hanging="360"/>
      </w:pPr>
    </w:lvl>
    <w:lvl w:ilvl="7" w:tplc="94F62168">
      <w:start w:val="1"/>
      <w:numFmt w:val="lowerLetter"/>
      <w:lvlText w:val="%8."/>
      <w:lvlJc w:val="left"/>
      <w:pPr>
        <w:ind w:left="5760" w:hanging="360"/>
      </w:pPr>
    </w:lvl>
    <w:lvl w:ilvl="8" w:tplc="E9A8891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20B83"/>
    <w:multiLevelType w:val="hybridMultilevel"/>
    <w:tmpl w:val="CA4C8144"/>
    <w:lvl w:ilvl="0" w:tplc="7824669E">
      <w:start w:val="1"/>
      <w:numFmt w:val="decimal"/>
      <w:lvlText w:val="%1"/>
      <w:lvlJc w:val="left"/>
      <w:pPr>
        <w:ind w:left="720" w:hanging="360"/>
      </w:pPr>
    </w:lvl>
    <w:lvl w:ilvl="1" w:tplc="52666462">
      <w:start w:val="1"/>
      <w:numFmt w:val="lowerLetter"/>
      <w:lvlText w:val="%2."/>
      <w:lvlJc w:val="left"/>
      <w:pPr>
        <w:ind w:left="1440" w:hanging="360"/>
      </w:pPr>
    </w:lvl>
    <w:lvl w:ilvl="2" w:tplc="5E8E0894">
      <w:start w:val="1"/>
      <w:numFmt w:val="lowerRoman"/>
      <w:lvlText w:val="%3."/>
      <w:lvlJc w:val="right"/>
      <w:pPr>
        <w:ind w:left="2160" w:hanging="180"/>
      </w:pPr>
    </w:lvl>
    <w:lvl w:ilvl="3" w:tplc="77DA4242">
      <w:start w:val="1"/>
      <w:numFmt w:val="decimal"/>
      <w:lvlText w:val="%4."/>
      <w:lvlJc w:val="left"/>
      <w:pPr>
        <w:ind w:left="2880" w:hanging="360"/>
      </w:pPr>
    </w:lvl>
    <w:lvl w:ilvl="4" w:tplc="5986CB12">
      <w:start w:val="1"/>
      <w:numFmt w:val="lowerLetter"/>
      <w:lvlText w:val="%5."/>
      <w:lvlJc w:val="left"/>
      <w:pPr>
        <w:ind w:left="3600" w:hanging="360"/>
      </w:pPr>
    </w:lvl>
    <w:lvl w:ilvl="5" w:tplc="1BFE1F62">
      <w:start w:val="1"/>
      <w:numFmt w:val="lowerRoman"/>
      <w:lvlText w:val="%6."/>
      <w:lvlJc w:val="right"/>
      <w:pPr>
        <w:ind w:left="4320" w:hanging="180"/>
      </w:pPr>
    </w:lvl>
    <w:lvl w:ilvl="6" w:tplc="336652A8">
      <w:start w:val="1"/>
      <w:numFmt w:val="decimal"/>
      <w:lvlText w:val="%7."/>
      <w:lvlJc w:val="left"/>
      <w:pPr>
        <w:ind w:left="5040" w:hanging="360"/>
      </w:pPr>
    </w:lvl>
    <w:lvl w:ilvl="7" w:tplc="6700D9DC">
      <w:start w:val="1"/>
      <w:numFmt w:val="lowerLetter"/>
      <w:lvlText w:val="%8."/>
      <w:lvlJc w:val="left"/>
      <w:pPr>
        <w:ind w:left="5760" w:hanging="360"/>
      </w:pPr>
    </w:lvl>
    <w:lvl w:ilvl="8" w:tplc="6D8E624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640CF"/>
    <w:multiLevelType w:val="hybridMultilevel"/>
    <w:tmpl w:val="FA28745A"/>
    <w:lvl w:ilvl="0" w:tplc="274A8EEA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 w:tplc="104CA652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0994EBDE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4CEEA3C2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D6728380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67242CC6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248A309C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2C20401C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FF68E19A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38" w15:restartNumberingAfterBreak="0">
    <w:nsid w:val="77572564"/>
    <w:multiLevelType w:val="hybridMultilevel"/>
    <w:tmpl w:val="6316AC4A"/>
    <w:lvl w:ilvl="0" w:tplc="361C4662">
      <w:start w:val="1"/>
      <w:numFmt w:val="bullet"/>
      <w:lvlText w:val=""/>
      <w:lvlJc w:val="left"/>
      <w:pPr>
        <w:ind w:left="1500" w:hanging="360"/>
      </w:pPr>
      <w:rPr>
        <w:rFonts w:ascii="Symbol" w:hAnsi="Symbol" w:cs="Symbol"/>
      </w:rPr>
    </w:lvl>
    <w:lvl w:ilvl="1" w:tplc="8ACAD59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939E8026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/>
      </w:rPr>
    </w:lvl>
    <w:lvl w:ilvl="3" w:tplc="A7A27628">
      <w:start w:val="1"/>
      <w:numFmt w:val="bullet"/>
      <w:lvlText w:val=""/>
      <w:lvlJc w:val="left"/>
      <w:pPr>
        <w:ind w:left="3660" w:hanging="360"/>
      </w:pPr>
      <w:rPr>
        <w:rFonts w:ascii="Symbol" w:hAnsi="Symbol" w:cs="Symbol"/>
      </w:rPr>
    </w:lvl>
    <w:lvl w:ilvl="4" w:tplc="4ED6EE08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71D6C39C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/>
      </w:rPr>
    </w:lvl>
    <w:lvl w:ilvl="6" w:tplc="C53C105E">
      <w:start w:val="1"/>
      <w:numFmt w:val="bullet"/>
      <w:lvlText w:val=""/>
      <w:lvlJc w:val="left"/>
      <w:pPr>
        <w:ind w:left="5820" w:hanging="360"/>
      </w:pPr>
      <w:rPr>
        <w:rFonts w:ascii="Symbol" w:hAnsi="Symbol" w:cs="Symbol"/>
      </w:rPr>
    </w:lvl>
    <w:lvl w:ilvl="7" w:tplc="44560E44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C554A74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/>
      </w:rPr>
    </w:lvl>
  </w:abstractNum>
  <w:abstractNum w:abstractNumId="39" w15:restartNumberingAfterBreak="0">
    <w:nsid w:val="78BC16B5"/>
    <w:multiLevelType w:val="hybridMultilevel"/>
    <w:tmpl w:val="A0BA9560"/>
    <w:lvl w:ilvl="0" w:tplc="0554A54C">
      <w:start w:val="1"/>
      <w:numFmt w:val="bullet"/>
      <w:lvlText w:val=""/>
      <w:lvlJc w:val="left"/>
      <w:pPr>
        <w:ind w:left="1508" w:hanging="360"/>
      </w:pPr>
      <w:rPr>
        <w:rFonts w:ascii="Symbol" w:hAnsi="Symbol" w:cs="Symbol"/>
      </w:rPr>
    </w:lvl>
    <w:lvl w:ilvl="1" w:tplc="D4C07F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/>
      </w:rPr>
    </w:lvl>
    <w:lvl w:ilvl="2" w:tplc="3C306498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/>
      </w:rPr>
    </w:lvl>
    <w:lvl w:ilvl="3" w:tplc="86F62B74">
      <w:start w:val="1"/>
      <w:numFmt w:val="bullet"/>
      <w:lvlText w:val=""/>
      <w:lvlJc w:val="left"/>
      <w:pPr>
        <w:ind w:left="3668" w:hanging="360"/>
      </w:pPr>
      <w:rPr>
        <w:rFonts w:ascii="Symbol" w:hAnsi="Symbol" w:cs="Symbol"/>
      </w:rPr>
    </w:lvl>
    <w:lvl w:ilvl="4" w:tplc="6AA0F3C6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/>
      </w:rPr>
    </w:lvl>
    <w:lvl w:ilvl="5" w:tplc="80A6BFEA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/>
      </w:rPr>
    </w:lvl>
    <w:lvl w:ilvl="6" w:tplc="0B52B594">
      <w:start w:val="1"/>
      <w:numFmt w:val="bullet"/>
      <w:lvlText w:val=""/>
      <w:lvlJc w:val="left"/>
      <w:pPr>
        <w:ind w:left="5828" w:hanging="360"/>
      </w:pPr>
      <w:rPr>
        <w:rFonts w:ascii="Symbol" w:hAnsi="Symbol" w:cs="Symbol"/>
      </w:rPr>
    </w:lvl>
    <w:lvl w:ilvl="7" w:tplc="6D945D86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/>
      </w:rPr>
    </w:lvl>
    <w:lvl w:ilvl="8" w:tplc="383A7AEC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/>
      </w:rPr>
    </w:lvl>
  </w:abstractNum>
  <w:abstractNum w:abstractNumId="40" w15:restartNumberingAfterBreak="0">
    <w:nsid w:val="79C84AC8"/>
    <w:multiLevelType w:val="hybridMultilevel"/>
    <w:tmpl w:val="4F06020A"/>
    <w:lvl w:ilvl="0" w:tplc="721656FC">
      <w:start w:val="1"/>
      <w:numFmt w:val="decimal"/>
      <w:lvlText w:val="%1."/>
      <w:lvlJc w:val="left"/>
      <w:pPr>
        <w:ind w:left="720" w:hanging="360"/>
      </w:pPr>
    </w:lvl>
    <w:lvl w:ilvl="1" w:tplc="58EA9C6A">
      <w:start w:val="1"/>
      <w:numFmt w:val="lowerLetter"/>
      <w:lvlText w:val="%2."/>
      <w:lvlJc w:val="left"/>
      <w:pPr>
        <w:ind w:left="1440" w:hanging="360"/>
      </w:pPr>
    </w:lvl>
    <w:lvl w:ilvl="2" w:tplc="3F6A3814">
      <w:start w:val="1"/>
      <w:numFmt w:val="lowerRoman"/>
      <w:lvlText w:val="%3."/>
      <w:lvlJc w:val="right"/>
      <w:pPr>
        <w:ind w:left="2160" w:hanging="180"/>
      </w:pPr>
    </w:lvl>
    <w:lvl w:ilvl="3" w:tplc="B070318A">
      <w:start w:val="1"/>
      <w:numFmt w:val="decimal"/>
      <w:lvlText w:val="%4."/>
      <w:lvlJc w:val="left"/>
      <w:pPr>
        <w:ind w:left="2880" w:hanging="360"/>
      </w:pPr>
    </w:lvl>
    <w:lvl w:ilvl="4" w:tplc="FD6EE75E">
      <w:start w:val="1"/>
      <w:numFmt w:val="lowerLetter"/>
      <w:lvlText w:val="%5."/>
      <w:lvlJc w:val="left"/>
      <w:pPr>
        <w:ind w:left="3600" w:hanging="360"/>
      </w:pPr>
    </w:lvl>
    <w:lvl w:ilvl="5" w:tplc="C82840E8">
      <w:start w:val="1"/>
      <w:numFmt w:val="lowerRoman"/>
      <w:lvlText w:val="%6."/>
      <w:lvlJc w:val="right"/>
      <w:pPr>
        <w:ind w:left="4320" w:hanging="180"/>
      </w:pPr>
    </w:lvl>
    <w:lvl w:ilvl="6" w:tplc="7B4ECF28">
      <w:start w:val="1"/>
      <w:numFmt w:val="decimal"/>
      <w:lvlText w:val="%7."/>
      <w:lvlJc w:val="left"/>
      <w:pPr>
        <w:ind w:left="5040" w:hanging="360"/>
      </w:pPr>
    </w:lvl>
    <w:lvl w:ilvl="7" w:tplc="E79CFB04">
      <w:start w:val="1"/>
      <w:numFmt w:val="lowerLetter"/>
      <w:lvlText w:val="%8."/>
      <w:lvlJc w:val="left"/>
      <w:pPr>
        <w:ind w:left="5760" w:hanging="360"/>
      </w:pPr>
    </w:lvl>
    <w:lvl w:ilvl="8" w:tplc="702EF7B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E6931"/>
    <w:multiLevelType w:val="hybridMultilevel"/>
    <w:tmpl w:val="778A7470"/>
    <w:lvl w:ilvl="0" w:tplc="7C7CFEAA">
      <w:start w:val="1"/>
      <w:numFmt w:val="decimal"/>
      <w:lvlText w:val="%1."/>
      <w:lvlJc w:val="left"/>
      <w:pPr>
        <w:tabs>
          <w:tab w:val="left" w:pos="2130"/>
        </w:tabs>
        <w:ind w:left="2130" w:hanging="1230"/>
      </w:pPr>
    </w:lvl>
    <w:lvl w:ilvl="1" w:tplc="5B400C2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6330AD7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709EE7BE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40E743E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9E80606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7E3EB55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B6183E68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8D0218F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42" w15:restartNumberingAfterBreak="0">
    <w:nsid w:val="7C077906"/>
    <w:multiLevelType w:val="hybridMultilevel"/>
    <w:tmpl w:val="7782442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2C0814"/>
    <w:multiLevelType w:val="hybridMultilevel"/>
    <w:tmpl w:val="0CCC577A"/>
    <w:lvl w:ilvl="0" w:tplc="7CBA49C4">
      <w:start w:val="1"/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 w:tplc="5A50444A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 w:tplc="1F28B814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 w:tplc="6338F6CA">
      <w:start w:val="1"/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 w:tplc="68FAB9DC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 w:tplc="AC62D710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 w:tplc="16F07BEC">
      <w:start w:val="1"/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 w:tplc="79C4F420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 w:tplc="0FEC2304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44" w15:restartNumberingAfterBreak="0">
    <w:nsid w:val="7CB73D1B"/>
    <w:multiLevelType w:val="hybridMultilevel"/>
    <w:tmpl w:val="C8E0DC56"/>
    <w:lvl w:ilvl="0" w:tplc="81AAF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79C2836A">
      <w:start w:val="1"/>
      <w:numFmt w:val="lowerLetter"/>
      <w:lvlText w:val="%2."/>
      <w:lvlJc w:val="left"/>
      <w:pPr>
        <w:ind w:left="1440" w:hanging="360"/>
      </w:pPr>
    </w:lvl>
    <w:lvl w:ilvl="2" w:tplc="D9EA67FA">
      <w:start w:val="1"/>
      <w:numFmt w:val="lowerRoman"/>
      <w:lvlText w:val="%3."/>
      <w:lvlJc w:val="right"/>
      <w:pPr>
        <w:ind w:left="2160" w:hanging="180"/>
      </w:pPr>
    </w:lvl>
    <w:lvl w:ilvl="3" w:tplc="791479EC">
      <w:start w:val="1"/>
      <w:numFmt w:val="decimal"/>
      <w:lvlText w:val="%4."/>
      <w:lvlJc w:val="left"/>
      <w:pPr>
        <w:ind w:left="2880" w:hanging="360"/>
      </w:pPr>
    </w:lvl>
    <w:lvl w:ilvl="4" w:tplc="B6824DEA">
      <w:start w:val="1"/>
      <w:numFmt w:val="lowerLetter"/>
      <w:lvlText w:val="%5."/>
      <w:lvlJc w:val="left"/>
      <w:pPr>
        <w:ind w:left="3600" w:hanging="360"/>
      </w:pPr>
    </w:lvl>
    <w:lvl w:ilvl="5" w:tplc="6DE0A5FE">
      <w:start w:val="1"/>
      <w:numFmt w:val="lowerRoman"/>
      <w:lvlText w:val="%6."/>
      <w:lvlJc w:val="right"/>
      <w:pPr>
        <w:ind w:left="4320" w:hanging="180"/>
      </w:pPr>
    </w:lvl>
    <w:lvl w:ilvl="6" w:tplc="7DD6D6EC">
      <w:start w:val="1"/>
      <w:numFmt w:val="decimal"/>
      <w:lvlText w:val="%7."/>
      <w:lvlJc w:val="left"/>
      <w:pPr>
        <w:ind w:left="5040" w:hanging="360"/>
      </w:pPr>
    </w:lvl>
    <w:lvl w:ilvl="7" w:tplc="C53E8F7A">
      <w:start w:val="1"/>
      <w:numFmt w:val="lowerLetter"/>
      <w:lvlText w:val="%8."/>
      <w:lvlJc w:val="left"/>
      <w:pPr>
        <w:ind w:left="5760" w:hanging="360"/>
      </w:pPr>
    </w:lvl>
    <w:lvl w:ilvl="8" w:tplc="A1B0708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1870"/>
    <w:multiLevelType w:val="hybridMultilevel"/>
    <w:tmpl w:val="7C5EBFEC"/>
    <w:lvl w:ilvl="0" w:tplc="40046688">
      <w:start w:val="1"/>
      <w:numFmt w:val="decimal"/>
      <w:lvlText w:val="%1."/>
      <w:lvlJc w:val="left"/>
      <w:pPr>
        <w:tabs>
          <w:tab w:val="left" w:pos="2790"/>
        </w:tabs>
        <w:ind w:left="2790" w:hanging="1890"/>
      </w:pPr>
    </w:lvl>
    <w:lvl w:ilvl="1" w:tplc="CC7C3BEE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8668ED2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4972315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1F2024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C809F2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BDE8AC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5C48967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236D71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5"/>
  </w:num>
  <w:num w:numId="2">
    <w:abstractNumId w:val="41"/>
  </w:num>
  <w:num w:numId="3">
    <w:abstractNumId w:val="45"/>
  </w:num>
  <w:num w:numId="4">
    <w:abstractNumId w:val="1"/>
  </w:num>
  <w:num w:numId="5">
    <w:abstractNumId w:val="44"/>
  </w:num>
  <w:num w:numId="6">
    <w:abstractNumId w:val="37"/>
  </w:num>
  <w:num w:numId="7">
    <w:abstractNumId w:val="22"/>
  </w:num>
  <w:num w:numId="8">
    <w:abstractNumId w:val="2"/>
  </w:num>
  <w:num w:numId="9">
    <w:abstractNumId w:val="28"/>
  </w:num>
  <w:num w:numId="10">
    <w:abstractNumId w:val="8"/>
  </w:num>
  <w:num w:numId="11">
    <w:abstractNumId w:val="43"/>
  </w:num>
  <w:num w:numId="12">
    <w:abstractNumId w:val="34"/>
  </w:num>
  <w:num w:numId="13">
    <w:abstractNumId w:val="21"/>
  </w:num>
  <w:num w:numId="14">
    <w:abstractNumId w:val="23"/>
  </w:num>
  <w:num w:numId="15">
    <w:abstractNumId w:val="13"/>
  </w:num>
  <w:num w:numId="16">
    <w:abstractNumId w:val="20"/>
  </w:num>
  <w:num w:numId="17">
    <w:abstractNumId w:val="26"/>
  </w:num>
  <w:num w:numId="18">
    <w:abstractNumId w:val="6"/>
  </w:num>
  <w:num w:numId="19">
    <w:abstractNumId w:val="25"/>
  </w:num>
  <w:num w:numId="20">
    <w:abstractNumId w:val="18"/>
  </w:num>
  <w:num w:numId="21">
    <w:abstractNumId w:val="3"/>
  </w:num>
  <w:num w:numId="22">
    <w:abstractNumId w:val="39"/>
  </w:num>
  <w:num w:numId="23">
    <w:abstractNumId w:val="11"/>
  </w:num>
  <w:num w:numId="24">
    <w:abstractNumId w:val="17"/>
  </w:num>
  <w:num w:numId="25">
    <w:abstractNumId w:val="15"/>
  </w:num>
  <w:num w:numId="26">
    <w:abstractNumId w:val="7"/>
  </w:num>
  <w:num w:numId="27">
    <w:abstractNumId w:val="4"/>
  </w:num>
  <w:num w:numId="28">
    <w:abstractNumId w:val="24"/>
  </w:num>
  <w:num w:numId="29">
    <w:abstractNumId w:val="33"/>
  </w:num>
  <w:num w:numId="30">
    <w:abstractNumId w:val="14"/>
  </w:num>
  <w:num w:numId="31">
    <w:abstractNumId w:val="10"/>
  </w:num>
  <w:num w:numId="32">
    <w:abstractNumId w:val="9"/>
  </w:num>
  <w:num w:numId="33">
    <w:abstractNumId w:val="27"/>
  </w:num>
  <w:num w:numId="34">
    <w:abstractNumId w:val="40"/>
  </w:num>
  <w:num w:numId="35">
    <w:abstractNumId w:val="36"/>
  </w:num>
  <w:num w:numId="36">
    <w:abstractNumId w:val="32"/>
  </w:num>
  <w:num w:numId="37">
    <w:abstractNumId w:val="29"/>
  </w:num>
  <w:num w:numId="38">
    <w:abstractNumId w:val="31"/>
  </w:num>
  <w:num w:numId="39">
    <w:abstractNumId w:val="35"/>
  </w:num>
  <w:num w:numId="40">
    <w:abstractNumId w:val="12"/>
  </w:num>
  <w:num w:numId="41">
    <w:abstractNumId w:val="38"/>
  </w:num>
  <w:num w:numId="42">
    <w:abstractNumId w:val="16"/>
  </w:num>
  <w:num w:numId="43">
    <w:abstractNumId w:val="30"/>
  </w:num>
  <w:num w:numId="44">
    <w:abstractNumId w:val="19"/>
  </w:num>
  <w:num w:numId="45">
    <w:abstractNumId w:val="4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8C"/>
    <w:rsid w:val="00032C9F"/>
    <w:rsid w:val="00104E81"/>
    <w:rsid w:val="00122C13"/>
    <w:rsid w:val="001B2D14"/>
    <w:rsid w:val="0021117B"/>
    <w:rsid w:val="00233297"/>
    <w:rsid w:val="002A4B0C"/>
    <w:rsid w:val="002C2102"/>
    <w:rsid w:val="003918F9"/>
    <w:rsid w:val="003D6914"/>
    <w:rsid w:val="004277CE"/>
    <w:rsid w:val="004421CC"/>
    <w:rsid w:val="005C428C"/>
    <w:rsid w:val="00752523"/>
    <w:rsid w:val="00800C34"/>
    <w:rsid w:val="00A572E8"/>
    <w:rsid w:val="00A7073F"/>
    <w:rsid w:val="00AA3D0C"/>
    <w:rsid w:val="00AA5256"/>
    <w:rsid w:val="00D17804"/>
    <w:rsid w:val="00E17F23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9FA7"/>
  <w15:docId w15:val="{F5CFCE57-DB95-457A-845A-A090F83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9">
    <w:name w:val="Balloon Text"/>
    <w:basedOn w:val="a"/>
    <w:rPr>
      <w:rFonts w:ascii="Tahoma" w:hAnsi="Tahoma" w:cs="Tahoma"/>
      <w:sz w:val="16"/>
    </w:rPr>
  </w:style>
  <w:style w:type="numbering" w:customStyle="1" w:styleId="10">
    <w:name w:val="Нет списка1"/>
    <w:next w:val="a2"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7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sz w:val="28"/>
    </w:rPr>
  </w:style>
  <w:style w:type="character" w:customStyle="1" w:styleId="af1">
    <w:name w:val="Основной текст с отступом Знак"/>
    <w:link w:val="af0"/>
    <w:rPr>
      <w:b/>
      <w:sz w:val="28"/>
    </w:r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Заголовок Знак"/>
    <w:link w:val="a5"/>
    <w:rPr>
      <w:b/>
      <w:sz w:val="24"/>
    </w:rPr>
  </w:style>
  <w:style w:type="character" w:customStyle="1" w:styleId="30">
    <w:name w:val="Заголовок 3 Знак"/>
    <w:link w:val="3"/>
    <w:rPr>
      <w:rFonts w:ascii="Arial" w:hAnsi="Arial" w:cs="Arial"/>
      <w:b/>
      <w:sz w:val="26"/>
    </w:rPr>
  </w:style>
  <w:style w:type="paragraph" w:styleId="af2">
    <w:name w:val="Plain Text"/>
    <w:basedOn w:val="a"/>
    <w:rPr>
      <w:rFonts w:ascii="Courier New" w:hAnsi="Courier New" w:cs="Courier New"/>
      <w:sz w:val="20"/>
    </w:rPr>
  </w:style>
  <w:style w:type="paragraph" w:styleId="af3">
    <w:name w:val="footnote text"/>
    <w:basedOn w:val="a"/>
    <w:link w:val="af4"/>
    <w:uiPriority w:val="99"/>
    <w:pPr>
      <w:spacing w:after="200" w:line="276" w:lineRule="auto"/>
    </w:pPr>
    <w:rPr>
      <w:rFonts w:ascii="Calibri" w:hAnsi="Calibri" w:cs="Calibri"/>
      <w:sz w:val="20"/>
    </w:rPr>
  </w:style>
  <w:style w:type="character" w:customStyle="1" w:styleId="af4">
    <w:name w:val="Текст сноски Знак"/>
    <w:link w:val="af3"/>
    <w:uiPriority w:val="99"/>
    <w:rPr>
      <w:rFonts w:ascii="Calibri" w:hAnsi="Calibri" w:cs="Calibri"/>
    </w:rPr>
  </w:style>
  <w:style w:type="character" w:styleId="af5">
    <w:name w:val="footnote reference"/>
    <w:uiPriority w:val="99"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character" w:customStyle="1" w:styleId="rvts0">
    <w:name w:val="rvts0"/>
  </w:style>
  <w:style w:type="character" w:styleId="af7">
    <w:name w:val="annotation reference"/>
    <w:basedOn w:val="a0"/>
    <w:rPr>
      <w:sz w:val="16"/>
    </w:rPr>
  </w:style>
  <w:style w:type="paragraph" w:styleId="af8">
    <w:name w:val="annotation text"/>
    <w:basedOn w:val="a"/>
    <w:link w:val="af9"/>
    <w:rPr>
      <w:sz w:val="20"/>
    </w:rPr>
  </w:style>
  <w:style w:type="character" w:customStyle="1" w:styleId="af9">
    <w:name w:val="Текст примечания Знак"/>
    <w:basedOn w:val="a0"/>
    <w:link w:val="af8"/>
  </w:style>
  <w:style w:type="paragraph" w:styleId="afa">
    <w:name w:val="annotation subject"/>
    <w:basedOn w:val="af8"/>
    <w:next w:val="af8"/>
    <w:link w:val="afb"/>
    <w:rPr>
      <w:b/>
    </w:rPr>
  </w:style>
  <w:style w:type="character" w:customStyle="1" w:styleId="afb">
    <w:name w:val="Тема примечания Знак"/>
    <w:basedOn w:val="af9"/>
    <w:link w:val="afa"/>
    <w:rPr>
      <w:b/>
    </w:rPr>
  </w:style>
  <w:style w:type="table" w:styleId="afc">
    <w:name w:val="Table Grid"/>
    <w:basedOn w:val="a1"/>
    <w:uiPriority w:val="59"/>
    <w:rsid w:val="003D691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Тема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7622</Words>
  <Characters>4345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cp:lastPrinted>2021-11-16T10:30:00Z</cp:lastPrinted>
  <dcterms:created xsi:type="dcterms:W3CDTF">2021-11-16T11:12:00Z</dcterms:created>
  <dcterms:modified xsi:type="dcterms:W3CDTF">2021-11-16T11:12:00Z</dcterms:modified>
</cp:coreProperties>
</file>